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B6" w:rsidRPr="002F37DA" w:rsidRDefault="007D57B6" w:rsidP="00921C91">
      <w:pPr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7D57B6" w:rsidRPr="002F37DA" w:rsidRDefault="007D57B6" w:rsidP="00921C9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2F37DA">
        <w:rPr>
          <w:rFonts w:ascii="Times New Roman" w:hAnsi="Times New Roman"/>
          <w:b/>
          <w:i/>
          <w:sz w:val="32"/>
          <w:szCs w:val="32"/>
        </w:rPr>
        <w:t>Уважаемые жители и гости поселка Звёздный!</w:t>
      </w:r>
    </w:p>
    <w:p w:rsidR="007D57B6" w:rsidRPr="002F37DA" w:rsidRDefault="007D57B6" w:rsidP="00921C91">
      <w:pPr>
        <w:jc w:val="both"/>
        <w:rPr>
          <w:rFonts w:ascii="Times New Roman" w:hAnsi="Times New Roman"/>
          <w:b/>
          <w:sz w:val="32"/>
          <w:szCs w:val="32"/>
        </w:rPr>
      </w:pPr>
    </w:p>
    <w:p w:rsidR="000768C3" w:rsidRDefault="000768C3" w:rsidP="00921C91">
      <w:pPr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Сегодня нам предстоит подвести итоги прошедшего 2019 года, а также поговорить об общих планах на будущее.</w:t>
      </w:r>
    </w:p>
    <w:p w:rsidR="007D57B6" w:rsidRPr="002F37DA" w:rsidRDefault="007D57B6" w:rsidP="00921C91">
      <w:pPr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Главной задачей в работе Администрации </w:t>
      </w:r>
      <w:r w:rsidRPr="002F37DA">
        <w:rPr>
          <w:rFonts w:ascii="Times New Roman" w:hAnsi="Times New Roman"/>
          <w:sz w:val="32"/>
          <w:szCs w:val="32"/>
        </w:rPr>
        <w:t>Звезднинского городского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 поселения является исполнение полномочий в соответствии с Федеральным законом №131- ФЗ «Об общих принципах организации местного самоуправления в Российской Федерации », Уставом Звезднинского муниципального образования и другими правовыми актами.</w:t>
      </w:r>
      <w:r w:rsidRPr="002F37DA">
        <w:rPr>
          <w:rFonts w:ascii="Times New Roman" w:hAnsi="Times New Roman"/>
          <w:color w:val="2C2B2B"/>
          <w:sz w:val="32"/>
          <w:szCs w:val="32"/>
        </w:rPr>
        <w:br/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Это, прежде всего:</w:t>
      </w:r>
      <w:r w:rsidRPr="002F37DA">
        <w:rPr>
          <w:rFonts w:ascii="Times New Roman" w:hAnsi="Times New Roman"/>
          <w:color w:val="2C2B2B"/>
          <w:sz w:val="32"/>
          <w:szCs w:val="32"/>
        </w:rPr>
        <w:br/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–исполнение бюджета муниципального образования;</w:t>
      </w:r>
      <w:r w:rsidRPr="002F37DA">
        <w:rPr>
          <w:rFonts w:ascii="Times New Roman" w:hAnsi="Times New Roman"/>
          <w:color w:val="2C2B2B"/>
          <w:sz w:val="32"/>
          <w:szCs w:val="32"/>
        </w:rPr>
        <w:br/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- обеспечение жизнедеятельности поселения;</w:t>
      </w:r>
    </w:p>
    <w:p w:rsidR="007D57B6" w:rsidRPr="002F37DA" w:rsidRDefault="007D57B6" w:rsidP="00921C91">
      <w:pPr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– взаимодействие с предприятиями, организациями  и учреждениям   всех форм собственности, с целью </w:t>
      </w:r>
      <w:r w:rsidR="001A79F0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взаимодействия 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укрепления и развития городского поселения.</w:t>
      </w:r>
    </w:p>
    <w:p w:rsidR="007D57B6" w:rsidRPr="002F37DA" w:rsidRDefault="007D57B6" w:rsidP="00921C91">
      <w:pPr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</w:p>
    <w:p w:rsidR="007D57B6" w:rsidRPr="002F37DA" w:rsidRDefault="007D57B6" w:rsidP="00921C9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2F37DA">
        <w:rPr>
          <w:rFonts w:ascii="Times New Roman" w:hAnsi="Times New Roman"/>
          <w:b/>
          <w:i/>
          <w:sz w:val="32"/>
          <w:szCs w:val="32"/>
        </w:rPr>
        <w:t>Статистика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На сегодняшний</w:t>
      </w:r>
      <w:r w:rsidRPr="002F37DA">
        <w:rPr>
          <w:rFonts w:ascii="Times New Roman" w:hAnsi="Times New Roman"/>
          <w:sz w:val="32"/>
          <w:szCs w:val="32"/>
        </w:rPr>
        <w:tab/>
        <w:t xml:space="preserve"> день в п. Звездный проживает 8</w:t>
      </w:r>
      <w:r w:rsidR="00724DB7" w:rsidRPr="002F37DA">
        <w:rPr>
          <w:rFonts w:ascii="Times New Roman" w:hAnsi="Times New Roman"/>
          <w:sz w:val="32"/>
          <w:szCs w:val="32"/>
        </w:rPr>
        <w:t>01</w:t>
      </w:r>
      <w:r w:rsidRPr="002F37DA">
        <w:rPr>
          <w:rFonts w:ascii="Times New Roman" w:hAnsi="Times New Roman"/>
          <w:sz w:val="32"/>
          <w:szCs w:val="32"/>
        </w:rPr>
        <w:t xml:space="preserve"> человек, в том числе – 1</w:t>
      </w:r>
      <w:r w:rsidR="0062066C" w:rsidRPr="002F37DA">
        <w:rPr>
          <w:rFonts w:ascii="Times New Roman" w:hAnsi="Times New Roman"/>
          <w:sz w:val="32"/>
          <w:szCs w:val="32"/>
        </w:rPr>
        <w:t>86</w:t>
      </w:r>
      <w:r w:rsidRPr="002F37DA">
        <w:rPr>
          <w:rFonts w:ascii="Times New Roman" w:hAnsi="Times New Roman"/>
          <w:sz w:val="32"/>
          <w:szCs w:val="32"/>
        </w:rPr>
        <w:t xml:space="preserve"> детей и подростков, 2</w:t>
      </w:r>
      <w:r w:rsidR="00B66877" w:rsidRPr="002F37DA">
        <w:rPr>
          <w:rFonts w:ascii="Times New Roman" w:hAnsi="Times New Roman"/>
          <w:sz w:val="32"/>
          <w:szCs w:val="32"/>
        </w:rPr>
        <w:t>85 – пенсионеров.</w:t>
      </w:r>
      <w:r w:rsidRPr="002F37DA">
        <w:rPr>
          <w:rFonts w:ascii="Times New Roman" w:hAnsi="Times New Roman"/>
          <w:sz w:val="32"/>
          <w:szCs w:val="32"/>
        </w:rPr>
        <w:t xml:space="preserve"> 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За 201</w:t>
      </w:r>
      <w:r w:rsidR="00B66877" w:rsidRPr="002F37DA">
        <w:rPr>
          <w:rFonts w:ascii="Times New Roman" w:hAnsi="Times New Roman"/>
          <w:sz w:val="32"/>
          <w:szCs w:val="32"/>
        </w:rPr>
        <w:t>9</w:t>
      </w:r>
      <w:r w:rsidRPr="002F37DA">
        <w:rPr>
          <w:rFonts w:ascii="Times New Roman" w:hAnsi="Times New Roman"/>
          <w:sz w:val="32"/>
          <w:szCs w:val="32"/>
        </w:rPr>
        <w:t xml:space="preserve"> год в поселении родилось- </w:t>
      </w:r>
      <w:r w:rsidR="00B66877" w:rsidRPr="002F37DA">
        <w:rPr>
          <w:rFonts w:ascii="Times New Roman" w:hAnsi="Times New Roman"/>
          <w:sz w:val="32"/>
          <w:szCs w:val="32"/>
        </w:rPr>
        <w:t>9</w:t>
      </w:r>
      <w:r w:rsidRPr="002F37DA">
        <w:rPr>
          <w:rFonts w:ascii="Times New Roman" w:hAnsi="Times New Roman"/>
          <w:sz w:val="32"/>
          <w:szCs w:val="32"/>
        </w:rPr>
        <w:t xml:space="preserve"> детей, 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умерло – </w:t>
      </w:r>
      <w:r w:rsidR="00B66877" w:rsidRPr="002F37DA">
        <w:rPr>
          <w:rFonts w:ascii="Times New Roman" w:hAnsi="Times New Roman"/>
          <w:sz w:val="32"/>
          <w:szCs w:val="32"/>
        </w:rPr>
        <w:t>1</w:t>
      </w:r>
      <w:r w:rsidR="00724DB7" w:rsidRPr="002F37DA">
        <w:rPr>
          <w:rFonts w:ascii="Times New Roman" w:hAnsi="Times New Roman"/>
          <w:sz w:val="32"/>
          <w:szCs w:val="32"/>
        </w:rPr>
        <w:t>1</w:t>
      </w:r>
      <w:r w:rsidRPr="002F37DA">
        <w:rPr>
          <w:rFonts w:ascii="Times New Roman" w:hAnsi="Times New Roman"/>
          <w:sz w:val="32"/>
          <w:szCs w:val="32"/>
        </w:rPr>
        <w:t xml:space="preserve"> человек,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зарегистрировано  -</w:t>
      </w:r>
      <w:r w:rsidR="00B66877" w:rsidRPr="002F37DA">
        <w:rPr>
          <w:rFonts w:ascii="Times New Roman" w:hAnsi="Times New Roman"/>
          <w:sz w:val="32"/>
          <w:szCs w:val="32"/>
        </w:rPr>
        <w:t>7</w:t>
      </w:r>
      <w:r w:rsidRPr="002F37DA">
        <w:rPr>
          <w:rFonts w:ascii="Times New Roman" w:hAnsi="Times New Roman"/>
          <w:sz w:val="32"/>
          <w:szCs w:val="32"/>
        </w:rPr>
        <w:t xml:space="preserve"> браков 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                               - </w:t>
      </w:r>
      <w:r w:rsidR="00B66877" w:rsidRPr="002F37DA">
        <w:rPr>
          <w:rFonts w:ascii="Times New Roman" w:hAnsi="Times New Roman"/>
          <w:sz w:val="32"/>
          <w:szCs w:val="32"/>
        </w:rPr>
        <w:t>3</w:t>
      </w:r>
      <w:r w:rsidRPr="002F37DA">
        <w:rPr>
          <w:rFonts w:ascii="Times New Roman" w:hAnsi="Times New Roman"/>
          <w:sz w:val="32"/>
          <w:szCs w:val="32"/>
        </w:rPr>
        <w:t xml:space="preserve"> развода.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Всего в поселении проживают </w:t>
      </w:r>
      <w:r w:rsidR="0062066C" w:rsidRPr="002F37DA">
        <w:rPr>
          <w:rFonts w:ascii="Times New Roman" w:hAnsi="Times New Roman"/>
          <w:color w:val="000000"/>
          <w:sz w:val="32"/>
          <w:szCs w:val="32"/>
        </w:rPr>
        <w:t>15</w:t>
      </w:r>
      <w:r w:rsidRPr="002F37DA">
        <w:rPr>
          <w:rFonts w:ascii="Times New Roman" w:hAnsi="Times New Roman"/>
          <w:sz w:val="32"/>
          <w:szCs w:val="32"/>
        </w:rPr>
        <w:t xml:space="preserve"> многодетных сем</w:t>
      </w:r>
      <w:r w:rsidR="0062066C" w:rsidRPr="002F37DA">
        <w:rPr>
          <w:rFonts w:ascii="Times New Roman" w:hAnsi="Times New Roman"/>
          <w:sz w:val="32"/>
          <w:szCs w:val="32"/>
        </w:rPr>
        <w:t>ей</w:t>
      </w:r>
      <w:r w:rsidRPr="002F37DA">
        <w:rPr>
          <w:rFonts w:ascii="Times New Roman" w:hAnsi="Times New Roman"/>
          <w:sz w:val="32"/>
          <w:szCs w:val="32"/>
        </w:rPr>
        <w:t xml:space="preserve">, </w:t>
      </w:r>
      <w:r w:rsidR="0062066C" w:rsidRPr="002F37DA">
        <w:rPr>
          <w:rFonts w:ascii="Times New Roman" w:hAnsi="Times New Roman"/>
          <w:sz w:val="32"/>
          <w:szCs w:val="32"/>
        </w:rPr>
        <w:t>2</w:t>
      </w:r>
      <w:r w:rsidRPr="002F37DA">
        <w:rPr>
          <w:rFonts w:ascii="Times New Roman" w:hAnsi="Times New Roman"/>
          <w:sz w:val="32"/>
          <w:szCs w:val="32"/>
        </w:rPr>
        <w:t xml:space="preserve"> семьи с опекаемыми детьми.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color w:val="000000"/>
          <w:sz w:val="32"/>
          <w:szCs w:val="32"/>
        </w:rPr>
      </w:pPr>
      <w:r w:rsidRPr="002F37DA">
        <w:rPr>
          <w:rFonts w:ascii="Times New Roman" w:hAnsi="Times New Roman"/>
          <w:color w:val="000000"/>
          <w:sz w:val="32"/>
          <w:szCs w:val="32"/>
        </w:rPr>
        <w:t xml:space="preserve">Проживают 9 участников боевых действий, </w:t>
      </w:r>
      <w:r w:rsidR="00B66877" w:rsidRPr="002F37DA">
        <w:rPr>
          <w:rFonts w:ascii="Times New Roman" w:hAnsi="Times New Roman"/>
          <w:color w:val="000000"/>
          <w:sz w:val="32"/>
          <w:szCs w:val="32"/>
        </w:rPr>
        <w:t>17</w:t>
      </w:r>
      <w:r w:rsidRPr="002F37DA">
        <w:rPr>
          <w:rFonts w:ascii="Times New Roman" w:hAnsi="Times New Roman"/>
          <w:color w:val="000000"/>
          <w:sz w:val="32"/>
          <w:szCs w:val="32"/>
        </w:rPr>
        <w:t xml:space="preserve"> детей войны.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На сегодняшний день в Звезднинском городском поселении работают:</w:t>
      </w:r>
    </w:p>
    <w:p w:rsidR="007D57B6" w:rsidRPr="002F37DA" w:rsidRDefault="007D57B6" w:rsidP="00921C91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Звёзднинская амбулатория, заведующая Старкова Нина Васильевна, коллектив амбулатории составляет 11 человек.</w:t>
      </w:r>
    </w:p>
    <w:p w:rsidR="007D57B6" w:rsidRPr="002F37DA" w:rsidRDefault="007D57B6" w:rsidP="00921C91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средняя образовательная школа, в которой обучается 10</w:t>
      </w:r>
      <w:r w:rsidR="00835843" w:rsidRPr="002F37DA">
        <w:rPr>
          <w:rFonts w:ascii="Times New Roman" w:hAnsi="Times New Roman"/>
          <w:sz w:val="32"/>
          <w:szCs w:val="32"/>
        </w:rPr>
        <w:t>2</w:t>
      </w:r>
      <w:r w:rsidRPr="002F37DA">
        <w:rPr>
          <w:rFonts w:ascii="Times New Roman" w:hAnsi="Times New Roman"/>
          <w:sz w:val="32"/>
          <w:szCs w:val="32"/>
        </w:rPr>
        <w:t xml:space="preserve"> ребенка, директор Никитчук Галина Викторовна, коллектив школы составляет </w:t>
      </w:r>
      <w:r w:rsidR="00835843" w:rsidRPr="002F37DA">
        <w:rPr>
          <w:rFonts w:ascii="Times New Roman" w:hAnsi="Times New Roman"/>
          <w:sz w:val="32"/>
          <w:szCs w:val="32"/>
        </w:rPr>
        <w:t>29</w:t>
      </w:r>
      <w:r w:rsidRPr="002F37DA">
        <w:rPr>
          <w:rFonts w:ascii="Times New Roman" w:hAnsi="Times New Roman"/>
          <w:sz w:val="32"/>
          <w:szCs w:val="32"/>
        </w:rPr>
        <w:t xml:space="preserve"> человек.</w:t>
      </w:r>
    </w:p>
    <w:p w:rsidR="007D57B6" w:rsidRPr="002F37DA" w:rsidRDefault="007D57B6" w:rsidP="00921C91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детский сад № 42 который посещает </w:t>
      </w:r>
      <w:r w:rsidR="00DD102B" w:rsidRPr="002F37DA">
        <w:rPr>
          <w:rFonts w:ascii="Times New Roman" w:hAnsi="Times New Roman"/>
          <w:sz w:val="32"/>
          <w:szCs w:val="32"/>
        </w:rPr>
        <w:t>50</w:t>
      </w:r>
      <w:r w:rsidRPr="002F37DA">
        <w:rPr>
          <w:rFonts w:ascii="Times New Roman" w:hAnsi="Times New Roman"/>
          <w:sz w:val="32"/>
          <w:szCs w:val="32"/>
        </w:rPr>
        <w:t xml:space="preserve"> детей, заведующая Евстифеева Елена Геннадьевна, коллектив детского сада составляет 1</w:t>
      </w:r>
      <w:r w:rsidR="00835843" w:rsidRPr="002F37DA">
        <w:rPr>
          <w:rFonts w:ascii="Times New Roman" w:hAnsi="Times New Roman"/>
          <w:sz w:val="32"/>
          <w:szCs w:val="32"/>
        </w:rPr>
        <w:t>9</w:t>
      </w:r>
      <w:r w:rsidRPr="002F37DA">
        <w:rPr>
          <w:rFonts w:ascii="Times New Roman" w:hAnsi="Times New Roman"/>
          <w:sz w:val="32"/>
          <w:szCs w:val="32"/>
        </w:rPr>
        <w:t xml:space="preserve"> человек.</w:t>
      </w:r>
    </w:p>
    <w:p w:rsidR="007D57B6" w:rsidRPr="002F37DA" w:rsidRDefault="007D57B6" w:rsidP="004E4C9E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lastRenderedPageBreak/>
        <w:t>культурно-досуговый центр, директор Сахаровская Светлана Анатольевна, коллектив составляет 5 человек.</w:t>
      </w:r>
    </w:p>
    <w:p w:rsidR="007D57B6" w:rsidRPr="002F37DA" w:rsidRDefault="007D57B6" w:rsidP="00921C91">
      <w:pPr>
        <w:ind w:firstLine="851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Всего на территории Звезднинского муниципального образования осуществляют свою деятельность предприятия и индивидуальные предприниматели. Из них:</w:t>
      </w:r>
    </w:p>
    <w:p w:rsidR="007D57B6" w:rsidRPr="002F37DA" w:rsidRDefault="00835843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занимается </w:t>
      </w:r>
      <w:r w:rsidR="007D57B6" w:rsidRPr="002F37DA">
        <w:rPr>
          <w:rFonts w:ascii="Times New Roman" w:hAnsi="Times New Roman"/>
          <w:sz w:val="32"/>
          <w:szCs w:val="32"/>
        </w:rPr>
        <w:t xml:space="preserve"> переработкой леса – </w:t>
      </w:r>
      <w:r w:rsidRPr="002F37DA">
        <w:rPr>
          <w:rFonts w:ascii="Times New Roman" w:hAnsi="Times New Roman"/>
          <w:sz w:val="32"/>
          <w:szCs w:val="32"/>
        </w:rPr>
        <w:t>1</w:t>
      </w:r>
      <w:r w:rsidR="007D57B6" w:rsidRPr="002F37DA">
        <w:rPr>
          <w:rFonts w:ascii="Times New Roman" w:hAnsi="Times New Roman"/>
          <w:sz w:val="32"/>
          <w:szCs w:val="32"/>
        </w:rPr>
        <w:t xml:space="preserve"> организаци</w:t>
      </w:r>
      <w:r w:rsidRPr="002F37DA">
        <w:rPr>
          <w:rFonts w:ascii="Times New Roman" w:hAnsi="Times New Roman"/>
          <w:sz w:val="32"/>
          <w:szCs w:val="32"/>
        </w:rPr>
        <w:t>я</w:t>
      </w:r>
      <w:r w:rsidR="001A79F0" w:rsidRPr="002F37DA">
        <w:rPr>
          <w:rFonts w:ascii="Times New Roman" w:hAnsi="Times New Roman"/>
          <w:sz w:val="32"/>
          <w:szCs w:val="32"/>
        </w:rPr>
        <w:t>-ООО «ИрлесСтрой»</w:t>
      </w:r>
      <w:r w:rsidR="007D57B6" w:rsidRPr="002F37DA">
        <w:rPr>
          <w:rFonts w:ascii="Times New Roman" w:hAnsi="Times New Roman"/>
          <w:sz w:val="32"/>
          <w:szCs w:val="32"/>
        </w:rPr>
        <w:t>;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торговлей – 2 организации и 4 ИП;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общественным питанием -1 организация-ООО</w:t>
      </w:r>
      <w:r w:rsidR="00B66877" w:rsidRPr="002F37DA">
        <w:rPr>
          <w:rFonts w:ascii="Times New Roman" w:hAnsi="Times New Roman"/>
          <w:sz w:val="32"/>
          <w:szCs w:val="32"/>
        </w:rPr>
        <w:t xml:space="preserve"> «</w:t>
      </w:r>
      <w:r w:rsidR="00835843" w:rsidRPr="002F37DA">
        <w:rPr>
          <w:rFonts w:ascii="Times New Roman" w:hAnsi="Times New Roman"/>
          <w:sz w:val="32"/>
          <w:szCs w:val="32"/>
        </w:rPr>
        <w:t>СНЛ</w:t>
      </w:r>
      <w:r w:rsidR="00B66877" w:rsidRPr="002F37DA">
        <w:rPr>
          <w:rFonts w:ascii="Times New Roman" w:hAnsi="Times New Roman"/>
          <w:sz w:val="32"/>
          <w:szCs w:val="32"/>
        </w:rPr>
        <w:t>»</w:t>
      </w:r>
      <w:r w:rsidR="001A79F0" w:rsidRPr="002F37DA">
        <w:rPr>
          <w:rFonts w:ascii="Times New Roman" w:hAnsi="Times New Roman"/>
          <w:sz w:val="32"/>
          <w:szCs w:val="32"/>
        </w:rPr>
        <w:t>-Медведева Н.Г.</w:t>
      </w:r>
      <w:r w:rsidRPr="002F37DA">
        <w:rPr>
          <w:rFonts w:ascii="Times New Roman" w:hAnsi="Times New Roman"/>
          <w:sz w:val="32"/>
          <w:szCs w:val="32"/>
        </w:rPr>
        <w:t xml:space="preserve"> ;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образованием и здравоохранением – 3 организации;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оказанием коммунальных услуг – 1 организация- «ООО Усть-Кутские тепловые сети и котельные»</w:t>
      </w:r>
      <w:r w:rsidR="001E0306" w:rsidRPr="002F37DA">
        <w:rPr>
          <w:rFonts w:ascii="Times New Roman" w:hAnsi="Times New Roman"/>
          <w:sz w:val="32"/>
          <w:szCs w:val="32"/>
        </w:rPr>
        <w:t>-Воронина Т.В</w:t>
      </w:r>
      <w:r w:rsidRPr="002F37DA">
        <w:rPr>
          <w:rFonts w:ascii="Times New Roman" w:hAnsi="Times New Roman"/>
          <w:sz w:val="32"/>
          <w:szCs w:val="32"/>
        </w:rPr>
        <w:t>;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оказанием жилищных услуг – </w:t>
      </w:r>
      <w:r w:rsidR="00B66877" w:rsidRPr="002F37DA">
        <w:rPr>
          <w:rFonts w:ascii="Times New Roman" w:hAnsi="Times New Roman"/>
          <w:sz w:val="32"/>
          <w:szCs w:val="32"/>
        </w:rPr>
        <w:t xml:space="preserve"> В 2019  году</w:t>
      </w:r>
      <w:r w:rsidR="00835843" w:rsidRPr="002F37DA">
        <w:rPr>
          <w:rFonts w:ascii="Times New Roman" w:hAnsi="Times New Roman"/>
          <w:sz w:val="32"/>
          <w:szCs w:val="32"/>
        </w:rPr>
        <w:t xml:space="preserve"> занималась </w:t>
      </w:r>
      <w:r w:rsidRPr="002F37DA">
        <w:rPr>
          <w:rFonts w:ascii="Times New Roman" w:hAnsi="Times New Roman"/>
          <w:sz w:val="32"/>
          <w:szCs w:val="32"/>
        </w:rPr>
        <w:t>1 организация- ООО «УК Траст»</w:t>
      </w:r>
      <w:r w:rsidR="001A79F0" w:rsidRPr="002F37DA">
        <w:rPr>
          <w:rFonts w:ascii="Times New Roman" w:hAnsi="Times New Roman"/>
          <w:sz w:val="32"/>
          <w:szCs w:val="32"/>
        </w:rPr>
        <w:t xml:space="preserve"> с 14.01.2020г объявлена банкротом</w:t>
      </w:r>
      <w:r w:rsidRPr="002F37DA">
        <w:rPr>
          <w:rFonts w:ascii="Times New Roman" w:hAnsi="Times New Roman"/>
          <w:sz w:val="32"/>
          <w:szCs w:val="32"/>
        </w:rPr>
        <w:t xml:space="preserve"> ;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содержанием и ремонтом дорог – 1 организация –участок дорожной службы;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эксплуатацией железнодорожного транспорта – 6 </w:t>
      </w:r>
      <w:r w:rsidR="001A79F0" w:rsidRPr="002F37DA">
        <w:rPr>
          <w:rFonts w:ascii="Times New Roman" w:hAnsi="Times New Roman"/>
          <w:sz w:val="32"/>
          <w:szCs w:val="32"/>
        </w:rPr>
        <w:t>участков ж/д дороги</w:t>
      </w:r>
      <w:r w:rsidRPr="002F37DA">
        <w:rPr>
          <w:rFonts w:ascii="Times New Roman" w:hAnsi="Times New Roman"/>
          <w:sz w:val="32"/>
          <w:szCs w:val="32"/>
        </w:rPr>
        <w:t>;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</w:p>
    <w:p w:rsidR="00835843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За 201</w:t>
      </w:r>
      <w:r w:rsidR="00B66877" w:rsidRPr="002F37DA">
        <w:rPr>
          <w:rFonts w:ascii="Times New Roman" w:hAnsi="Times New Roman"/>
          <w:sz w:val="32"/>
          <w:szCs w:val="32"/>
        </w:rPr>
        <w:t>9</w:t>
      </w:r>
      <w:r w:rsidRPr="002F37DA">
        <w:rPr>
          <w:rFonts w:ascii="Times New Roman" w:hAnsi="Times New Roman"/>
          <w:sz w:val="32"/>
          <w:szCs w:val="32"/>
        </w:rPr>
        <w:t xml:space="preserve"> год в Центре занятости населения было зарегистрировано в качестве безработных  по Звёзднинскому городскому поселению </w:t>
      </w:r>
      <w:r w:rsidR="0062066C" w:rsidRPr="002F37DA">
        <w:rPr>
          <w:rFonts w:ascii="Times New Roman" w:hAnsi="Times New Roman"/>
          <w:sz w:val="32"/>
          <w:szCs w:val="32"/>
        </w:rPr>
        <w:t>21</w:t>
      </w:r>
      <w:r w:rsidRPr="002F37DA">
        <w:rPr>
          <w:rFonts w:ascii="Times New Roman" w:hAnsi="Times New Roman"/>
          <w:sz w:val="32"/>
          <w:szCs w:val="32"/>
        </w:rPr>
        <w:t xml:space="preserve"> человек. В настоящее время   на учете состоит </w:t>
      </w:r>
      <w:r w:rsidR="00EE6044" w:rsidRPr="002F37DA">
        <w:rPr>
          <w:rFonts w:ascii="Times New Roman" w:hAnsi="Times New Roman"/>
          <w:sz w:val="32"/>
          <w:szCs w:val="32"/>
        </w:rPr>
        <w:t>8</w:t>
      </w:r>
      <w:r w:rsidRPr="002F37DA">
        <w:rPr>
          <w:rFonts w:ascii="Times New Roman" w:hAnsi="Times New Roman"/>
          <w:sz w:val="32"/>
          <w:szCs w:val="32"/>
        </w:rPr>
        <w:t xml:space="preserve"> человек</w:t>
      </w:r>
      <w:r w:rsidR="00146478" w:rsidRPr="002F37DA">
        <w:rPr>
          <w:rFonts w:ascii="Times New Roman" w:hAnsi="Times New Roman"/>
          <w:sz w:val="32"/>
          <w:szCs w:val="32"/>
        </w:rPr>
        <w:t>.</w:t>
      </w:r>
    </w:p>
    <w:p w:rsidR="00835843" w:rsidRPr="002F37DA" w:rsidRDefault="00835843" w:rsidP="00921C91">
      <w:pPr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7D57B6" w:rsidRPr="002F37DA" w:rsidRDefault="007D57B6" w:rsidP="00921C9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2F37DA">
        <w:rPr>
          <w:rFonts w:ascii="Times New Roman" w:hAnsi="Times New Roman"/>
          <w:b/>
          <w:i/>
          <w:sz w:val="32"/>
          <w:szCs w:val="32"/>
        </w:rPr>
        <w:t>Финансы</w:t>
      </w:r>
    </w:p>
    <w:p w:rsidR="007D57B6" w:rsidRPr="002F37DA" w:rsidRDefault="007D57B6" w:rsidP="00921C91">
      <w:pPr>
        <w:jc w:val="both"/>
        <w:rPr>
          <w:rFonts w:ascii="Times New Roman" w:hAnsi="Times New Roman"/>
          <w:b/>
          <w:i/>
          <w:sz w:val="32"/>
          <w:szCs w:val="32"/>
        </w:rPr>
      </w:pPr>
    </w:p>
    <w:p w:rsidR="00835843" w:rsidRPr="002F37DA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Местный бюджет 2019 года - это бюджет, посредством которого решались задачи развития, повышения уровня и качества жизни населения Звёзднинского муниципального образования, повышения эффективности и прозрачности управления. </w:t>
      </w:r>
    </w:p>
    <w:p w:rsidR="00835843" w:rsidRPr="002F37DA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Бюджет Звёзднинского муниципального образования формируется за счет налоговых и неналоговых доходов, а также межбюджетных трансфертов (дотаций, субвенций, субсидий), выделяемых из районного и областного бюджетов. Местный бюджет утверждается решением Думы Звёзднинского городского поселения. </w:t>
      </w:r>
    </w:p>
    <w:p w:rsidR="00835843" w:rsidRPr="002F37DA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Источниками налоговых поступлений в местный бюджет являются налог на доходы физических лиц, налог на имущество </w:t>
      </w:r>
      <w:r w:rsidRPr="002F37DA">
        <w:rPr>
          <w:rFonts w:ascii="Times New Roman" w:hAnsi="Times New Roman"/>
          <w:sz w:val="32"/>
          <w:szCs w:val="32"/>
        </w:rPr>
        <w:lastRenderedPageBreak/>
        <w:t>физических лиц, земельный налог,</w:t>
      </w:r>
      <w:r w:rsidRPr="002F37DA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2F37DA">
        <w:rPr>
          <w:rFonts w:ascii="Times New Roman" w:hAnsi="Times New Roman"/>
          <w:sz w:val="32"/>
          <w:szCs w:val="32"/>
        </w:rPr>
        <w:t xml:space="preserve">доходы получаемые от уплаты акцизных товаров, государственная пошлина. </w:t>
      </w:r>
    </w:p>
    <w:p w:rsidR="00835843" w:rsidRPr="002F37DA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К неналоговым поступлениям относятся доходы от сдачи в аренду имущества, доходы, поступающие в порядке возмещения расходов, понесенных в связи с эксплуатацией имущества поселений, штрафы, платные услуги, предоставляемые культурно досуговым центром. </w:t>
      </w:r>
    </w:p>
    <w:p w:rsidR="00835843" w:rsidRPr="002F37DA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Доходы и расходы местного бюджета напрямую зависят от собственной налоговой и материальной (имущественной) базы муниципального образования, от хозяйствующих субъектов, осуществляющих свою деятельность на территории Звёзднинского муниципального образования, а также от поступлений межбюджетных трансфертов. Местному бюджету в порядке и случаях, предусмотренных федеральными законами и законами Иркутской области, осуществляется предоставление финансовой помощи из областного бюджета, районного бюджета на выравнивание бюджетной обеспеченности. </w:t>
      </w:r>
    </w:p>
    <w:p w:rsidR="00835843" w:rsidRPr="002F37DA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Порядок формирования, утверждения и исполнения местного бюджета, а также порядок контроля над его исполнением устанавливается в соответствии с Бюджетным кодексом Российской Федерации, федеральными законами и законами Иркутской области, муниципальными правовыми актами. Утверждая бюджет, Дума Звёзднинского городского поселения закрепляет объёмы финансирования по расходным статьям, исходя из приоритетов очередного финансового года, в соответствии с принятыми расходными обязательствами. Расходные обязательства определяются в соответствии с вопросами местного значения, которые призваны решать органы местного самоуправления и которые устанавливаются федеральными законами Российской Федерации и законами Иркутской области. </w:t>
      </w:r>
    </w:p>
    <w:p w:rsidR="00835843" w:rsidRPr="002F37DA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Доходы бюджета Звёзднинского муниципального образования  за 2019 год составили 23 229,5 тыс. рублей, в том числе налоговые и неналоговые –  4 811,1 тыс. руб., к плановым назначениям исполнение составило  на 100 %. Доля налоговых и неналоговых доходов поступлений составляет 21 % от общего объема поступивших доходов. </w:t>
      </w:r>
    </w:p>
    <w:p w:rsidR="000768C3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Бюджет Звёзднинского муниципального образования в 2019 году по расходам исполнен в сумме 24 777,4 тыс. рублей или на 90 % от запланированных расходов, по сравнению с 2018 годом </w:t>
      </w:r>
      <w:r w:rsidRPr="002F37DA">
        <w:rPr>
          <w:rFonts w:ascii="Times New Roman" w:hAnsi="Times New Roman"/>
          <w:sz w:val="32"/>
          <w:szCs w:val="32"/>
        </w:rPr>
        <w:lastRenderedPageBreak/>
        <w:t xml:space="preserve">увеличение составило на 8 850,9 тыс. рублей. Основные направления расходов местного бюджета – расходы на жилищно-коммунальное  хозяйство, . В 2019 году была приобретена снегоуборочная техника за счет межбюджетных трансфертов, </w:t>
      </w:r>
      <w:r w:rsidR="004F517E" w:rsidRPr="002F37DA">
        <w:rPr>
          <w:rFonts w:ascii="Times New Roman" w:hAnsi="Times New Roman"/>
          <w:sz w:val="32"/>
          <w:szCs w:val="32"/>
        </w:rPr>
        <w:t>выделенных из районного бюджета, приобретен компрессор для очистных сооружений из средств местного бюджета.</w:t>
      </w:r>
      <w:r w:rsidRPr="002F37DA">
        <w:rPr>
          <w:rFonts w:ascii="Times New Roman" w:hAnsi="Times New Roman"/>
          <w:sz w:val="32"/>
          <w:szCs w:val="32"/>
        </w:rPr>
        <w:t xml:space="preserve"> Установлен памятник воинам Великой Отечественной войны 1941-45 годов на средства, выделенные из областного бюджета на реализацию мероприятий народных инициатив. В рамках программы «Развитие комплексной системы обращения с твердыми отходами на территории Звёзднинского муниципального» были установлены площадки для сбора мусора и приобретены контейнера на </w:t>
      </w:r>
      <w:r w:rsidR="007C2B07">
        <w:rPr>
          <w:rFonts w:ascii="Times New Roman" w:hAnsi="Times New Roman"/>
          <w:sz w:val="32"/>
          <w:szCs w:val="32"/>
        </w:rPr>
        <w:t>общую сумму 1 504,4 тыс. рублей</w:t>
      </w:r>
      <w:r w:rsidR="000768C3">
        <w:rPr>
          <w:rFonts w:ascii="Times New Roman" w:hAnsi="Times New Roman"/>
          <w:sz w:val="32"/>
          <w:szCs w:val="32"/>
        </w:rPr>
        <w:t>.</w:t>
      </w:r>
      <w:r w:rsidRPr="002F37DA">
        <w:rPr>
          <w:rFonts w:ascii="Times New Roman" w:hAnsi="Times New Roman"/>
          <w:sz w:val="32"/>
          <w:szCs w:val="32"/>
        </w:rPr>
        <w:t xml:space="preserve"> В рамках программы </w:t>
      </w:r>
    </w:p>
    <w:p w:rsidR="00835843" w:rsidRPr="002F37DA" w:rsidRDefault="00835843" w:rsidP="000768C3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« Обеспечение пожарной безопасности и защиты населения на территории Звёзднинского муниципального образования от чрезвычайных ситуаций» была приобретена сирена, оборудовано помещение временного размещения</w:t>
      </w:r>
      <w:r w:rsidR="004F517E" w:rsidRPr="002F37DA">
        <w:rPr>
          <w:rFonts w:ascii="Times New Roman" w:hAnsi="Times New Roman"/>
          <w:sz w:val="32"/>
          <w:szCs w:val="32"/>
        </w:rPr>
        <w:t xml:space="preserve"> на случай ЧС</w:t>
      </w:r>
      <w:r w:rsidRPr="002F37DA">
        <w:rPr>
          <w:rFonts w:ascii="Times New Roman" w:hAnsi="Times New Roman"/>
          <w:sz w:val="32"/>
          <w:szCs w:val="32"/>
        </w:rPr>
        <w:t>.</w:t>
      </w:r>
    </w:p>
    <w:p w:rsidR="00835843" w:rsidRPr="002F37DA" w:rsidRDefault="00835843" w:rsidP="00835843">
      <w:pPr>
        <w:rPr>
          <w:rFonts w:ascii="Times New Roman" w:hAnsi="Times New Roman"/>
          <w:sz w:val="32"/>
          <w:szCs w:val="32"/>
        </w:rPr>
      </w:pPr>
    </w:p>
    <w:p w:rsidR="00835843" w:rsidRPr="002F37DA" w:rsidRDefault="00835843" w:rsidP="00835843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2F37DA">
        <w:rPr>
          <w:rFonts w:ascii="Times New Roman" w:hAnsi="Times New Roman"/>
          <w:b/>
          <w:i/>
          <w:color w:val="000000"/>
          <w:sz w:val="32"/>
          <w:szCs w:val="32"/>
        </w:rPr>
        <w:t>О социально-экономическом сотрудничестве</w:t>
      </w:r>
    </w:p>
    <w:p w:rsidR="00835843" w:rsidRPr="002F37DA" w:rsidRDefault="00835843" w:rsidP="00835843">
      <w:pPr>
        <w:widowControl w:val="0"/>
        <w:tabs>
          <w:tab w:val="left" w:pos="1224"/>
        </w:tabs>
        <w:spacing w:before="5"/>
        <w:jc w:val="both"/>
        <w:rPr>
          <w:rFonts w:ascii="Times New Roman" w:hAnsi="Times New Roman"/>
          <w:i/>
          <w:color w:val="000000"/>
          <w:sz w:val="32"/>
          <w:szCs w:val="32"/>
        </w:rPr>
      </w:pP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По результатам работы за 2019 год Администрацией Звёзднинского городского поселения заключено 8 (восемь) соглашений о социально-экономическом сотрудничестве с хозяйствующими субъектами</w:t>
      </w:r>
      <w:r w:rsidR="007C2B07">
        <w:rPr>
          <w:rFonts w:ascii="Times New Roman" w:hAnsi="Times New Roman"/>
          <w:sz w:val="32"/>
          <w:szCs w:val="32"/>
        </w:rPr>
        <w:t>.</w:t>
      </w:r>
      <w:r w:rsidRPr="002F37DA">
        <w:rPr>
          <w:rFonts w:ascii="Times New Roman" w:hAnsi="Times New Roman"/>
          <w:sz w:val="32"/>
          <w:szCs w:val="32"/>
        </w:rPr>
        <w:t xml:space="preserve"> Преимущественно соглашения заключены на финансирование социальных мероприятий – это проведение праздников Проводы зимы, День Победы, празднование Нового года, День защиты детей, День знаний, День матери, проведение спортивных мероприятий. Одним из основных праздников в </w:t>
      </w:r>
      <w:r w:rsidR="001A79F0" w:rsidRPr="002F37DA">
        <w:rPr>
          <w:rFonts w:ascii="Times New Roman" w:hAnsi="Times New Roman"/>
          <w:sz w:val="32"/>
          <w:szCs w:val="32"/>
        </w:rPr>
        <w:t>2019</w:t>
      </w:r>
      <w:r w:rsidRPr="002F37DA">
        <w:rPr>
          <w:rFonts w:ascii="Times New Roman" w:hAnsi="Times New Roman"/>
          <w:sz w:val="32"/>
          <w:szCs w:val="32"/>
        </w:rPr>
        <w:t xml:space="preserve"> году является проведение 45-летие поселка Звёздный.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По заключенным соглашениям на 01 января 2020 г.  ООО «Вудпром», директор Клокова Аксана Романовна, было перечислено на расчетный счет  10 000 рублей на проведение праздников 45-летие поселка  </w:t>
      </w:r>
      <w:r w:rsidR="007C2B07">
        <w:rPr>
          <w:rFonts w:ascii="Times New Roman" w:hAnsi="Times New Roman"/>
          <w:sz w:val="32"/>
          <w:szCs w:val="32"/>
        </w:rPr>
        <w:t>и 9 мая ко Дню Победы.</w:t>
      </w:r>
      <w:r w:rsidRPr="002F37DA">
        <w:rPr>
          <w:rFonts w:ascii="Times New Roman" w:hAnsi="Times New Roman"/>
          <w:sz w:val="32"/>
          <w:szCs w:val="32"/>
        </w:rPr>
        <w:t xml:space="preserve"> С 01 мая 2019 года предприятие ООО «Вудпром» прекратило свою трудовую деятельность на территории Звёзднинского муниципального образования и поэтому данное предприятие не исполнило запланированные обязательства по соглашению. 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lastRenderedPageBreak/>
        <w:t>На их производственной базе зарегистрировалось предприятие ООО «ИрЛесСтрой», директор Михайлов Евгений Витальевич, с котором было заключено соглашение на сумму 50 000,0 рублей. От вышеуказанного предприятия на расчетный счет администрации было перечислено 30 000,0 рублей на проведение поселковых мероприятий</w:t>
      </w:r>
      <w:r w:rsidR="00AE723E">
        <w:rPr>
          <w:rFonts w:ascii="Times New Roman" w:hAnsi="Times New Roman"/>
          <w:sz w:val="32"/>
          <w:szCs w:val="32"/>
        </w:rPr>
        <w:t>.</w:t>
      </w:r>
      <w:r w:rsidRPr="002F37DA">
        <w:rPr>
          <w:rFonts w:ascii="Times New Roman" w:hAnsi="Times New Roman"/>
          <w:sz w:val="32"/>
          <w:szCs w:val="32"/>
        </w:rPr>
        <w:t xml:space="preserve"> 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ООО «Ирида», директор Пискунова Ульяна Ермиловна, на счет администрации перечислены денежные средства в размере 45 000 рублей на проведение 45-летия поселка и новогодних праздников. 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ИП </w:t>
      </w:r>
      <w:r w:rsidR="00AE723E">
        <w:rPr>
          <w:rFonts w:ascii="Times New Roman" w:hAnsi="Times New Roman"/>
          <w:sz w:val="32"/>
          <w:szCs w:val="32"/>
        </w:rPr>
        <w:t xml:space="preserve">Константинова </w:t>
      </w:r>
      <w:r w:rsidRPr="002F37DA">
        <w:rPr>
          <w:rFonts w:ascii="Times New Roman" w:hAnsi="Times New Roman"/>
          <w:sz w:val="32"/>
          <w:szCs w:val="32"/>
        </w:rPr>
        <w:t xml:space="preserve"> </w:t>
      </w:r>
      <w:r w:rsidR="00AE723E">
        <w:rPr>
          <w:rFonts w:ascii="Times New Roman" w:hAnsi="Times New Roman"/>
          <w:sz w:val="32"/>
          <w:szCs w:val="32"/>
        </w:rPr>
        <w:t>3</w:t>
      </w:r>
      <w:r w:rsidRPr="002F37DA">
        <w:rPr>
          <w:rFonts w:ascii="Times New Roman" w:hAnsi="Times New Roman"/>
          <w:sz w:val="32"/>
          <w:szCs w:val="32"/>
        </w:rPr>
        <w:t xml:space="preserve"> 000 рублей. 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ИП Гранина 1 000 рублей на проведение 45-летия поселка перечислила на расчетный счет.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ИП Усачева </w:t>
      </w:r>
      <w:r w:rsidR="00AE723E">
        <w:rPr>
          <w:rFonts w:ascii="Times New Roman" w:hAnsi="Times New Roman"/>
          <w:sz w:val="32"/>
          <w:szCs w:val="32"/>
        </w:rPr>
        <w:t xml:space="preserve">3000 рублей </w:t>
      </w:r>
      <w:r w:rsidRPr="002F37DA">
        <w:rPr>
          <w:rFonts w:ascii="Times New Roman" w:hAnsi="Times New Roman"/>
          <w:sz w:val="32"/>
          <w:szCs w:val="32"/>
        </w:rPr>
        <w:t xml:space="preserve"> </w:t>
      </w:r>
      <w:r w:rsidR="00AE723E">
        <w:rPr>
          <w:rFonts w:ascii="Times New Roman" w:hAnsi="Times New Roman"/>
          <w:sz w:val="32"/>
          <w:szCs w:val="32"/>
        </w:rPr>
        <w:t>на проведение поселковых мероприятий</w:t>
      </w:r>
      <w:r w:rsidRPr="002F37DA">
        <w:rPr>
          <w:rFonts w:ascii="Times New Roman" w:hAnsi="Times New Roman"/>
          <w:sz w:val="32"/>
          <w:szCs w:val="32"/>
        </w:rPr>
        <w:t>.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ИП Матросов </w:t>
      </w:r>
      <w:r w:rsidR="00AE723E">
        <w:rPr>
          <w:rFonts w:ascii="Times New Roman" w:hAnsi="Times New Roman"/>
          <w:sz w:val="32"/>
          <w:szCs w:val="32"/>
        </w:rPr>
        <w:t xml:space="preserve"> по заключенному соглашению </w:t>
      </w:r>
      <w:r w:rsidRPr="002F37DA">
        <w:rPr>
          <w:rFonts w:ascii="Times New Roman" w:hAnsi="Times New Roman"/>
          <w:sz w:val="32"/>
          <w:szCs w:val="32"/>
        </w:rPr>
        <w:t>3</w:t>
      </w:r>
      <w:r w:rsidR="00AE723E">
        <w:rPr>
          <w:rFonts w:ascii="Times New Roman" w:hAnsi="Times New Roman"/>
          <w:sz w:val="32"/>
          <w:szCs w:val="32"/>
        </w:rPr>
        <w:t> </w:t>
      </w:r>
      <w:r w:rsidRPr="002F37DA">
        <w:rPr>
          <w:rFonts w:ascii="Times New Roman" w:hAnsi="Times New Roman"/>
          <w:sz w:val="32"/>
          <w:szCs w:val="32"/>
        </w:rPr>
        <w:t>500</w:t>
      </w:r>
      <w:r w:rsidR="00AE723E">
        <w:rPr>
          <w:rFonts w:ascii="Times New Roman" w:hAnsi="Times New Roman"/>
          <w:sz w:val="32"/>
          <w:szCs w:val="32"/>
        </w:rPr>
        <w:t xml:space="preserve"> рублей</w:t>
      </w:r>
      <w:r w:rsidRPr="002F37DA">
        <w:rPr>
          <w:rFonts w:ascii="Times New Roman" w:hAnsi="Times New Roman"/>
          <w:sz w:val="32"/>
          <w:szCs w:val="32"/>
        </w:rPr>
        <w:t>.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ООО Строительная компания «Лидер» по соглашению на</w:t>
      </w:r>
      <w:r w:rsidR="00AE723E">
        <w:rPr>
          <w:rFonts w:ascii="Times New Roman" w:hAnsi="Times New Roman"/>
          <w:sz w:val="32"/>
          <w:szCs w:val="32"/>
        </w:rPr>
        <w:t xml:space="preserve"> поселковые мероприятия </w:t>
      </w:r>
      <w:r w:rsidRPr="002F37DA">
        <w:rPr>
          <w:rFonts w:ascii="Times New Roman" w:hAnsi="Times New Roman"/>
          <w:sz w:val="32"/>
          <w:szCs w:val="32"/>
        </w:rPr>
        <w:t>25 000 рублей.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ООО «Иркутская нефтяная компания», генеральный директор Седых Марина Владимировна,  компанией было перечислено на расчетный счет 150 000 рублей на проведение 45-летия поселка. </w:t>
      </w:r>
      <w:r w:rsidR="00AE723E">
        <w:rPr>
          <w:rFonts w:ascii="Times New Roman" w:hAnsi="Times New Roman"/>
          <w:sz w:val="32"/>
          <w:szCs w:val="32"/>
        </w:rPr>
        <w:t>Денежный сертификат на 100000 рублей выделила администрация Усть-Кутского муниципального района на празднование 45-летия БАМа.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  6 000 рублей на </w:t>
      </w:r>
      <w:r w:rsidR="00AE723E">
        <w:rPr>
          <w:rFonts w:ascii="Times New Roman" w:hAnsi="Times New Roman"/>
          <w:sz w:val="32"/>
          <w:szCs w:val="32"/>
        </w:rPr>
        <w:t>поселковые мероприятия ИП  Гагаев Биболат Дачаевич.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ИП Савиченко Тамара Васильевна перечислила на расчетный счет администрации 5 000 рублей . 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ООО «Надежда+», директор Михайлова Татьяна Васильевна перечислила на расчетный счет администрации 10 000 рублей для проведения 45-летия поселка.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ИП Горобцова Танзиля Галимхановна на проведение  </w:t>
      </w:r>
      <w:r w:rsidR="00AE723E">
        <w:rPr>
          <w:rFonts w:ascii="Times New Roman" w:hAnsi="Times New Roman"/>
          <w:sz w:val="32"/>
          <w:szCs w:val="32"/>
        </w:rPr>
        <w:t>поселковых мероприятий</w:t>
      </w:r>
      <w:r w:rsidRPr="002F37DA">
        <w:rPr>
          <w:rFonts w:ascii="Times New Roman" w:hAnsi="Times New Roman"/>
          <w:sz w:val="32"/>
          <w:szCs w:val="32"/>
        </w:rPr>
        <w:t xml:space="preserve"> </w:t>
      </w:r>
      <w:r w:rsidR="00AE723E">
        <w:rPr>
          <w:rFonts w:ascii="Times New Roman" w:hAnsi="Times New Roman"/>
          <w:sz w:val="32"/>
          <w:szCs w:val="32"/>
        </w:rPr>
        <w:t>3 </w:t>
      </w:r>
      <w:r w:rsidRPr="002F37DA">
        <w:rPr>
          <w:rFonts w:ascii="Times New Roman" w:hAnsi="Times New Roman"/>
          <w:sz w:val="32"/>
          <w:szCs w:val="32"/>
        </w:rPr>
        <w:t>500</w:t>
      </w:r>
      <w:r w:rsidR="00AE723E">
        <w:rPr>
          <w:rFonts w:ascii="Times New Roman" w:hAnsi="Times New Roman"/>
          <w:sz w:val="32"/>
          <w:szCs w:val="32"/>
        </w:rPr>
        <w:t xml:space="preserve"> рублей.</w:t>
      </w:r>
      <w:r w:rsidRPr="002F37DA">
        <w:rPr>
          <w:rFonts w:ascii="Times New Roman" w:hAnsi="Times New Roman"/>
          <w:sz w:val="32"/>
          <w:szCs w:val="32"/>
        </w:rPr>
        <w:t xml:space="preserve"> </w:t>
      </w:r>
    </w:p>
    <w:p w:rsidR="00835843" w:rsidRPr="002F37DA" w:rsidRDefault="00835843" w:rsidP="00835843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ООО «БайТ», директор Поляков Валерий Николаевич на расчетный счет администрации на проведение новогодних праздников перечислил на расчетный счет 2 500 рублей.</w:t>
      </w:r>
    </w:p>
    <w:p w:rsidR="00EE6044" w:rsidRPr="002F37DA" w:rsidRDefault="00835843" w:rsidP="00146478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Всего на 01  января 2020 года оказано спонсорской помощи в размере 327 500 руб</w:t>
      </w:r>
      <w:r w:rsidR="00AE723E">
        <w:rPr>
          <w:rFonts w:ascii="Times New Roman" w:hAnsi="Times New Roman"/>
          <w:sz w:val="32"/>
          <w:szCs w:val="32"/>
        </w:rPr>
        <w:t>.</w:t>
      </w:r>
    </w:p>
    <w:p w:rsidR="00EE6044" w:rsidRPr="002F37DA" w:rsidRDefault="00EE6044" w:rsidP="007D374D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EE6044" w:rsidRPr="002F37DA" w:rsidRDefault="00EE6044" w:rsidP="00EE6044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E6044" w:rsidRPr="002F37DA" w:rsidRDefault="00EE6044" w:rsidP="00EE6044">
      <w:pPr>
        <w:pStyle w:val="a6"/>
        <w:tabs>
          <w:tab w:val="left" w:pos="900"/>
        </w:tabs>
        <w:spacing w:after="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На реализацию мероприятий по народным инициативам выполнены работы по благоустройству ул.Горбунова в районе торгово-общественного центра р.п.Звёздный (малые архитектурные формы и обелиск ветеранам Великой Отечественной войны), на сумму </w:t>
      </w:r>
      <w:r w:rsidRPr="002F37DA">
        <w:rPr>
          <w:rFonts w:ascii="Times New Roman" w:hAnsi="Times New Roman"/>
          <w:b/>
          <w:sz w:val="32"/>
          <w:szCs w:val="32"/>
          <w:lang w:eastAsia="ar-SA"/>
        </w:rPr>
        <w:t>230 817</w:t>
      </w:r>
      <w:r w:rsidRPr="002F37DA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Pr="002F37DA">
        <w:rPr>
          <w:rFonts w:ascii="Times New Roman" w:hAnsi="Times New Roman"/>
          <w:b/>
          <w:sz w:val="32"/>
          <w:szCs w:val="32"/>
          <w:lang w:eastAsia="ar-SA"/>
        </w:rPr>
        <w:t>рублей</w:t>
      </w:r>
      <w:r w:rsidRPr="002F37DA">
        <w:rPr>
          <w:rFonts w:ascii="Times New Roman" w:hAnsi="Times New Roman"/>
          <w:sz w:val="32"/>
          <w:szCs w:val="32"/>
          <w:lang w:eastAsia="ar-SA"/>
        </w:rPr>
        <w:t xml:space="preserve">, в том числе средства бюджета Иркутской области </w:t>
      </w:r>
      <w:r w:rsidRPr="002F37DA">
        <w:rPr>
          <w:rFonts w:ascii="Times New Roman" w:hAnsi="Times New Roman"/>
          <w:b/>
          <w:sz w:val="32"/>
          <w:szCs w:val="32"/>
          <w:lang w:eastAsia="ar-SA"/>
        </w:rPr>
        <w:t>226 200 рублей</w:t>
      </w:r>
      <w:r w:rsidRPr="002F37DA">
        <w:rPr>
          <w:rFonts w:ascii="Times New Roman" w:hAnsi="Times New Roman"/>
          <w:sz w:val="32"/>
          <w:szCs w:val="32"/>
          <w:lang w:eastAsia="ar-SA"/>
        </w:rPr>
        <w:t xml:space="preserve">, средства бюджета Звезднинского муниципального образования </w:t>
      </w:r>
      <w:r w:rsidRPr="002F37DA">
        <w:rPr>
          <w:rFonts w:ascii="Times New Roman" w:hAnsi="Times New Roman"/>
          <w:b/>
          <w:sz w:val="32"/>
          <w:szCs w:val="32"/>
          <w:lang w:eastAsia="ar-SA"/>
        </w:rPr>
        <w:t xml:space="preserve">4 617 рублей. </w:t>
      </w:r>
    </w:p>
    <w:p w:rsidR="00EE6044" w:rsidRPr="002F37DA" w:rsidRDefault="00EE6044" w:rsidP="00EE6044">
      <w:pPr>
        <w:ind w:firstLine="851"/>
        <w:jc w:val="both"/>
        <w:rPr>
          <w:rFonts w:ascii="Times New Roman" w:hAnsi="Times New Roman"/>
          <w:sz w:val="32"/>
          <w:szCs w:val="32"/>
        </w:rPr>
      </w:pPr>
    </w:p>
    <w:p w:rsidR="00EE6044" w:rsidRPr="002F37DA" w:rsidRDefault="00EE6044" w:rsidP="00EE6044">
      <w:pPr>
        <w:ind w:firstLine="851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Средства дорожного фонда Звезднинского муниципального образования в 2019 году для реализации мероприятий программы «Развитие автомобильных дорог общего пользования Звезднинского муниципального образования на 2017-2020 годы» расходованы на сумму </w:t>
      </w:r>
      <w:r w:rsidRPr="002F37DA">
        <w:rPr>
          <w:rFonts w:ascii="Times New Roman" w:hAnsi="Times New Roman"/>
          <w:b/>
          <w:sz w:val="32"/>
          <w:szCs w:val="32"/>
        </w:rPr>
        <w:t>497,2 тысячи рублей</w:t>
      </w:r>
      <w:r w:rsidRPr="002F37DA">
        <w:rPr>
          <w:rFonts w:ascii="Times New Roman" w:hAnsi="Times New Roman"/>
          <w:sz w:val="32"/>
          <w:szCs w:val="32"/>
        </w:rPr>
        <w:t xml:space="preserve">, основная сумма </w:t>
      </w:r>
      <w:r w:rsidRPr="002F37DA">
        <w:rPr>
          <w:rFonts w:ascii="Times New Roman" w:hAnsi="Times New Roman"/>
          <w:b/>
          <w:sz w:val="32"/>
          <w:szCs w:val="32"/>
        </w:rPr>
        <w:t>1,6 миллиона рублей</w:t>
      </w:r>
      <w:r w:rsidRPr="002F37DA">
        <w:rPr>
          <w:rFonts w:ascii="Times New Roman" w:hAnsi="Times New Roman"/>
          <w:sz w:val="32"/>
          <w:szCs w:val="32"/>
        </w:rPr>
        <w:t xml:space="preserve">, запланированные на ремонт улицы Горбунова в районе ТОЦ перенесены на 2020 год и с учетом средств, ожидаемых в 2020 году, на ремонт будет потрачено </w:t>
      </w:r>
      <w:r w:rsidRPr="002F37DA">
        <w:rPr>
          <w:rFonts w:ascii="Times New Roman" w:hAnsi="Times New Roman"/>
          <w:b/>
          <w:sz w:val="32"/>
          <w:szCs w:val="32"/>
        </w:rPr>
        <w:t>3 миллиона 167 тысяч рублей.</w:t>
      </w:r>
    </w:p>
    <w:p w:rsidR="00EE6044" w:rsidRPr="002F37DA" w:rsidRDefault="00EE6044" w:rsidP="00EE6044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E6044" w:rsidRPr="002F37DA" w:rsidRDefault="00EE6044" w:rsidP="00EE6044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В 2020 году по Программе «Развитие комплексной системы обращения с твёрдыми коммунальными отходами на территории Звёзднинского муниципального образования (городского поселения) на 2019-2021 годы» освоены средства в сумме </w:t>
      </w:r>
      <w:r w:rsidRPr="002F37DA">
        <w:rPr>
          <w:rFonts w:ascii="Times New Roman" w:hAnsi="Times New Roman"/>
          <w:b/>
          <w:sz w:val="32"/>
          <w:szCs w:val="32"/>
        </w:rPr>
        <w:t>1 миллион</w:t>
      </w:r>
      <w:r w:rsidRPr="002F37DA">
        <w:rPr>
          <w:rFonts w:ascii="Times New Roman" w:hAnsi="Times New Roman"/>
          <w:sz w:val="32"/>
          <w:szCs w:val="32"/>
        </w:rPr>
        <w:t xml:space="preserve"> </w:t>
      </w:r>
      <w:r w:rsidRPr="002F37DA">
        <w:rPr>
          <w:rFonts w:ascii="Times New Roman" w:hAnsi="Times New Roman"/>
          <w:b/>
          <w:sz w:val="32"/>
          <w:szCs w:val="32"/>
        </w:rPr>
        <w:t>504,5 тысяч рублей</w:t>
      </w:r>
      <w:r w:rsidR="007C2B07">
        <w:rPr>
          <w:rFonts w:ascii="Times New Roman" w:hAnsi="Times New Roman"/>
          <w:sz w:val="32"/>
          <w:szCs w:val="32"/>
        </w:rPr>
        <w:t>.</w:t>
      </w:r>
      <w:r w:rsidRPr="002F37DA">
        <w:rPr>
          <w:rFonts w:ascii="Times New Roman" w:hAnsi="Times New Roman"/>
          <w:sz w:val="32"/>
          <w:szCs w:val="32"/>
        </w:rPr>
        <w:t xml:space="preserve"> </w:t>
      </w:r>
    </w:p>
    <w:p w:rsidR="00EE6044" w:rsidRPr="002F37DA" w:rsidRDefault="00EE6044" w:rsidP="00146478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На средства бюджета района для котельной р.п.Звёздный приобретен дизельный электроагрегат АД150С, что позволит в будущем не опасаться аварий на электрических сетях.</w:t>
      </w:r>
    </w:p>
    <w:p w:rsidR="00EE6044" w:rsidRPr="002F37DA" w:rsidRDefault="00EE6044" w:rsidP="00EE6044">
      <w:pPr>
        <w:ind w:firstLine="851"/>
        <w:jc w:val="both"/>
        <w:rPr>
          <w:rFonts w:ascii="Times New Roman" w:hAnsi="Times New Roman"/>
          <w:sz w:val="32"/>
          <w:szCs w:val="32"/>
        </w:rPr>
      </w:pPr>
    </w:p>
    <w:p w:rsidR="00EE6044" w:rsidRPr="002F37DA" w:rsidRDefault="00EE6044" w:rsidP="00EE6044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На 01 января 2020 года задолженность населения перед </w:t>
      </w:r>
      <w:r w:rsidRPr="002F37DA">
        <w:rPr>
          <w:rFonts w:ascii="Times New Roman" w:hAnsi="Times New Roman"/>
          <w:sz w:val="32"/>
          <w:szCs w:val="32"/>
          <w:lang w:eastAsia="en-US"/>
        </w:rPr>
        <w:t>ООО «Усть-Кутские тепловые сети и котельные»</w:t>
      </w:r>
      <w:r w:rsidRPr="002F37DA">
        <w:rPr>
          <w:rFonts w:ascii="Times New Roman" w:hAnsi="Times New Roman"/>
          <w:sz w:val="32"/>
          <w:szCs w:val="32"/>
        </w:rPr>
        <w:t xml:space="preserve"> за предоставленные коммунальные услуги составляла - </w:t>
      </w:r>
      <w:r w:rsidRPr="002F37DA">
        <w:rPr>
          <w:rFonts w:ascii="Times New Roman" w:hAnsi="Times New Roman"/>
          <w:b/>
          <w:sz w:val="32"/>
          <w:szCs w:val="32"/>
        </w:rPr>
        <w:t xml:space="preserve">5 млн. 235 тыс. </w:t>
      </w:r>
    </w:p>
    <w:p w:rsidR="00EE6044" w:rsidRPr="002F37DA" w:rsidRDefault="00EE6044" w:rsidP="00EE6044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За жилищные услуги на 01 января 2020 года задолженность населения перед УК «Траст» составляла </w:t>
      </w:r>
      <w:r w:rsidRPr="002F37DA">
        <w:rPr>
          <w:rFonts w:ascii="Times New Roman" w:hAnsi="Times New Roman"/>
          <w:b/>
          <w:sz w:val="32"/>
          <w:szCs w:val="32"/>
        </w:rPr>
        <w:t xml:space="preserve">861 тысяча </w:t>
      </w:r>
      <w:r w:rsidR="007C2B07">
        <w:rPr>
          <w:rFonts w:ascii="Times New Roman" w:hAnsi="Times New Roman"/>
          <w:sz w:val="32"/>
          <w:szCs w:val="32"/>
        </w:rPr>
        <w:t>рублей.</w:t>
      </w:r>
      <w:r w:rsidRPr="002F37DA">
        <w:rPr>
          <w:rFonts w:ascii="Times New Roman" w:hAnsi="Times New Roman"/>
          <w:sz w:val="32"/>
          <w:szCs w:val="32"/>
        </w:rPr>
        <w:t xml:space="preserve"> </w:t>
      </w:r>
    </w:p>
    <w:p w:rsidR="00EE6044" w:rsidRPr="002F37DA" w:rsidRDefault="00EE6044" w:rsidP="00EE6044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С 14 января 2020 года между Конкурсным управляющим ООО «УК Траст» и Администрацией подписано соглашение о расторжении договоров управления многоквартирными домами в связи с решением Арбитражного суда Иркутской области о признании ООО «УК Траст» банкротом и решением службы государственного жилищного надзора Иркутской области об </w:t>
      </w:r>
      <w:r w:rsidRPr="002F37DA">
        <w:rPr>
          <w:rFonts w:ascii="Times New Roman" w:hAnsi="Times New Roman"/>
          <w:sz w:val="32"/>
          <w:szCs w:val="32"/>
        </w:rPr>
        <w:lastRenderedPageBreak/>
        <w:t>исключении сведений о многоквартирных домах из реестра лицензий Иркутской области. 17 января 2020 года Администрацией размещено извещение и конкурсная документация на сайте Торги.гов. о проведении открытого конкурса на управление многоквартирными домами в р.п.Звёздный. Конкурс пройдет 06 марта 2020 года. Договора будут заключены до 20 марта 2020 года.</w:t>
      </w:r>
    </w:p>
    <w:p w:rsidR="00EE6044" w:rsidRPr="002F37DA" w:rsidRDefault="00EE6044" w:rsidP="00146478">
      <w:pPr>
        <w:widowControl w:val="0"/>
        <w:tabs>
          <w:tab w:val="left" w:pos="1224"/>
        </w:tabs>
        <w:spacing w:before="5"/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7D57B6" w:rsidRPr="002F37DA" w:rsidRDefault="007D57B6" w:rsidP="007D374D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2F37DA">
        <w:rPr>
          <w:rFonts w:ascii="Times New Roman" w:hAnsi="Times New Roman"/>
          <w:b/>
          <w:i/>
          <w:color w:val="000000"/>
          <w:sz w:val="32"/>
          <w:szCs w:val="32"/>
        </w:rPr>
        <w:t>Работа администрации</w:t>
      </w:r>
    </w:p>
    <w:p w:rsidR="007D57B6" w:rsidRPr="002F37DA" w:rsidRDefault="007D57B6" w:rsidP="00921C91">
      <w:pPr>
        <w:jc w:val="both"/>
        <w:rPr>
          <w:rFonts w:ascii="Times New Roman" w:hAnsi="Times New Roman"/>
          <w:b/>
          <w:sz w:val="32"/>
          <w:szCs w:val="32"/>
        </w:rPr>
      </w:pP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Вся работа администрации – это забота о населении. </w:t>
      </w:r>
      <w:r w:rsidRPr="002F37DA">
        <w:rPr>
          <w:rFonts w:ascii="Times New Roman" w:hAnsi="Times New Roman"/>
          <w:sz w:val="32"/>
          <w:szCs w:val="32"/>
        </w:rPr>
        <w:t>В течение 201</w:t>
      </w:r>
      <w:r w:rsidR="00AD1B44" w:rsidRPr="002F37DA">
        <w:rPr>
          <w:rFonts w:ascii="Times New Roman" w:hAnsi="Times New Roman"/>
          <w:sz w:val="32"/>
          <w:szCs w:val="32"/>
        </w:rPr>
        <w:t>9</w:t>
      </w:r>
      <w:r w:rsidRPr="002F37DA">
        <w:rPr>
          <w:rFonts w:ascii="Times New Roman" w:hAnsi="Times New Roman"/>
          <w:sz w:val="32"/>
          <w:szCs w:val="32"/>
        </w:rPr>
        <w:t xml:space="preserve"> года официальных обращений граждан было </w:t>
      </w:r>
      <w:r w:rsidR="00EE6044" w:rsidRPr="002F37DA">
        <w:rPr>
          <w:rFonts w:ascii="Times New Roman" w:hAnsi="Times New Roman"/>
          <w:sz w:val="32"/>
          <w:szCs w:val="32"/>
        </w:rPr>
        <w:t>36</w:t>
      </w:r>
      <w:r w:rsidRPr="002F37DA">
        <w:rPr>
          <w:rFonts w:ascii="Times New Roman" w:hAnsi="Times New Roman"/>
          <w:sz w:val="32"/>
          <w:szCs w:val="32"/>
        </w:rPr>
        <w:t>. Основные вопросы – заключение договоров социального найма, поднайма, поста</w:t>
      </w:r>
      <w:r w:rsidR="001A79F0" w:rsidRPr="002F37DA">
        <w:rPr>
          <w:rFonts w:ascii="Times New Roman" w:hAnsi="Times New Roman"/>
          <w:sz w:val="32"/>
          <w:szCs w:val="32"/>
        </w:rPr>
        <w:t>новка</w:t>
      </w:r>
      <w:r w:rsidRPr="002F37DA">
        <w:rPr>
          <w:rFonts w:ascii="Times New Roman" w:hAnsi="Times New Roman"/>
          <w:sz w:val="32"/>
          <w:szCs w:val="32"/>
        </w:rPr>
        <w:t xml:space="preserve"> на очередь в качеств</w:t>
      </w:r>
      <w:r w:rsidR="00236BF6" w:rsidRPr="002F37DA">
        <w:rPr>
          <w:rFonts w:ascii="Times New Roman" w:hAnsi="Times New Roman"/>
          <w:sz w:val="32"/>
          <w:szCs w:val="32"/>
        </w:rPr>
        <w:t>е нуждающихся в жилом помещении, вопросы по бродячим собакам, смена статуса п.Звёздный .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За прошедший год было заключено </w:t>
      </w:r>
      <w:r w:rsidR="0062066C" w:rsidRPr="002F37DA">
        <w:rPr>
          <w:rFonts w:ascii="Times New Roman" w:hAnsi="Times New Roman"/>
          <w:color w:val="000000"/>
          <w:sz w:val="32"/>
          <w:szCs w:val="32"/>
        </w:rPr>
        <w:t>7</w:t>
      </w:r>
      <w:r w:rsidRPr="002F37DA">
        <w:rPr>
          <w:rFonts w:ascii="Times New Roman" w:hAnsi="Times New Roman"/>
          <w:sz w:val="32"/>
          <w:szCs w:val="32"/>
        </w:rPr>
        <w:t xml:space="preserve"> договоров социального найма. Приватизированы </w:t>
      </w:r>
      <w:r w:rsidR="00030A5D" w:rsidRPr="002F37DA">
        <w:rPr>
          <w:rFonts w:ascii="Times New Roman" w:hAnsi="Times New Roman"/>
          <w:sz w:val="32"/>
          <w:szCs w:val="32"/>
        </w:rPr>
        <w:t>5</w:t>
      </w:r>
      <w:r w:rsidRPr="002F37DA">
        <w:rPr>
          <w:rFonts w:ascii="Times New Roman" w:hAnsi="Times New Roman"/>
          <w:sz w:val="32"/>
          <w:szCs w:val="32"/>
        </w:rPr>
        <w:t xml:space="preserve"> м</w:t>
      </w:r>
      <w:r w:rsidR="00030A5D" w:rsidRPr="002F37DA">
        <w:rPr>
          <w:rFonts w:ascii="Times New Roman" w:hAnsi="Times New Roman"/>
          <w:sz w:val="32"/>
          <w:szCs w:val="32"/>
        </w:rPr>
        <w:t>униципальных квартир</w:t>
      </w:r>
      <w:r w:rsidRPr="002F37DA">
        <w:rPr>
          <w:rFonts w:ascii="Times New Roman" w:hAnsi="Times New Roman"/>
          <w:sz w:val="32"/>
          <w:szCs w:val="32"/>
        </w:rPr>
        <w:t>.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Выдано справок разного характера – </w:t>
      </w:r>
      <w:r w:rsidR="0062066C" w:rsidRPr="002F37DA">
        <w:rPr>
          <w:rFonts w:ascii="Times New Roman" w:hAnsi="Times New Roman"/>
          <w:sz w:val="32"/>
          <w:szCs w:val="32"/>
        </w:rPr>
        <w:t>575</w:t>
      </w:r>
      <w:r w:rsidRPr="002F37DA">
        <w:rPr>
          <w:rFonts w:ascii="Times New Roman" w:hAnsi="Times New Roman"/>
          <w:sz w:val="32"/>
          <w:szCs w:val="32"/>
        </w:rPr>
        <w:t xml:space="preserve">, доверенностей – </w:t>
      </w:r>
      <w:r w:rsidR="0062066C" w:rsidRPr="002F37DA">
        <w:rPr>
          <w:rFonts w:ascii="Times New Roman" w:hAnsi="Times New Roman"/>
          <w:sz w:val="32"/>
          <w:szCs w:val="32"/>
        </w:rPr>
        <w:t>51</w:t>
      </w:r>
      <w:r w:rsidR="00FF11C7" w:rsidRPr="002F37DA">
        <w:rPr>
          <w:rFonts w:ascii="Times New Roman" w:hAnsi="Times New Roman"/>
          <w:sz w:val="32"/>
          <w:szCs w:val="32"/>
        </w:rPr>
        <w:t>, 9 протоколов об административных правонарушениях.</w:t>
      </w:r>
    </w:p>
    <w:p w:rsidR="007D57B6" w:rsidRPr="002F37DA" w:rsidRDefault="007D57B6" w:rsidP="00921C91">
      <w:pPr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Сотрудниками администрации  подготавливались отчеты о деятельности работы администрации, а также ответы на письма и запросы органов власти, организаций и населения, за отчетный период было принято 1</w:t>
      </w:r>
      <w:r w:rsidR="00AD1B44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134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 входящих писем, количество исходящих составило </w:t>
      </w:r>
      <w:r w:rsidR="00AD1B44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941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 писем.</w:t>
      </w:r>
      <w:r w:rsidRPr="002F37DA">
        <w:rPr>
          <w:rFonts w:ascii="Times New Roman" w:hAnsi="Times New Roman"/>
          <w:color w:val="2C2B2B"/>
          <w:sz w:val="32"/>
          <w:szCs w:val="32"/>
        </w:rPr>
        <w:br/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Проводится работа с неблагополучными семьями и трудными подростками, оказывается всесторонняя помощь семьям, попавшим в трудную жизненную ситуацию. 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Ежемесячно в торговый отдел Усть-Кутского муниципального образования администрацией предоставляется информация по уровню цен на социально значимые продовольственные товары, отчеты по месячникам реализации ранних овощей, по проведению новогодних мероприятий и реализации пиротехнической продукции. Предоставляется информация  о возможных чрезвычайных ситуациях, в том числе по алкогольной продукции. До сведения  торговых предприятий доводится информация по надзору в сфере защиты прав потребителей.</w:t>
      </w:r>
    </w:p>
    <w:p w:rsidR="007D57B6" w:rsidRPr="002F37DA" w:rsidRDefault="007D57B6" w:rsidP="00921C91">
      <w:pPr>
        <w:spacing w:before="150"/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lastRenderedPageBreak/>
        <w:t>требованиями Закона РФ «О воинской обязанности и военной службе». </w:t>
      </w:r>
    </w:p>
    <w:p w:rsidR="007D57B6" w:rsidRPr="002F37DA" w:rsidRDefault="007D57B6" w:rsidP="00921C91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Всего военнообязанных в поселении – 2</w:t>
      </w:r>
      <w:r w:rsidR="00AD1B44" w:rsidRPr="002F37DA">
        <w:rPr>
          <w:rFonts w:ascii="Times New Roman" w:hAnsi="Times New Roman"/>
          <w:sz w:val="32"/>
          <w:szCs w:val="32"/>
        </w:rPr>
        <w:t>00</w:t>
      </w:r>
      <w:r w:rsidRPr="002F37DA">
        <w:rPr>
          <w:rFonts w:ascii="Times New Roman" w:hAnsi="Times New Roman"/>
          <w:sz w:val="32"/>
          <w:szCs w:val="32"/>
        </w:rPr>
        <w:t xml:space="preserve"> человек, призывников – 14 человека.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Действует в поселении Совет ветеранов (председатель Блохина Т.Н.),</w:t>
      </w:r>
      <w:r w:rsidR="001A79F0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 Совет Ветеранов БАМА – (председатель Игленкова И.Ю).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 </w:t>
      </w:r>
      <w:r w:rsidR="001A79F0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С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овместно с администрацией проводятся награждения памятными подарками Ветеранов  и тружеников  тыла  в дни празднования  Дня Победы, календарных праздников, юбилейных дат. 23 февраля проводятся поздравления воинов- интернационалистов и участников боевых действий. В праздничные дни администрация не обходит стороной наших детей войны, людей пожилого возраста- вручаем </w:t>
      </w:r>
      <w:r w:rsidR="001A79F0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социально продовольственные </w:t>
      </w:r>
      <w:r w:rsidR="00FF11C7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наборы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.</w:t>
      </w:r>
      <w:r w:rsidRPr="002F37DA">
        <w:rPr>
          <w:rFonts w:ascii="Times New Roman" w:hAnsi="Times New Roman"/>
          <w:sz w:val="32"/>
          <w:szCs w:val="32"/>
        </w:rPr>
        <w:t xml:space="preserve"> 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В здании администрации работает и приглашает всех жителей принять активное участие в спортивно-озд</w:t>
      </w:r>
      <w:r w:rsidR="00FF11C7" w:rsidRPr="002F37DA">
        <w:rPr>
          <w:rFonts w:ascii="Times New Roman" w:hAnsi="Times New Roman"/>
          <w:sz w:val="32"/>
          <w:szCs w:val="32"/>
        </w:rPr>
        <w:t>оровительном центре, ведёт данную работу депутат Бородина Т.А.</w:t>
      </w:r>
    </w:p>
    <w:p w:rsidR="007D57B6" w:rsidRPr="002F37DA" w:rsidRDefault="007D57B6" w:rsidP="007C46B6">
      <w:pPr>
        <w:ind w:firstLine="708"/>
        <w:jc w:val="center"/>
        <w:rPr>
          <w:rFonts w:ascii="Times New Roman" w:hAnsi="Times New Roman"/>
          <w:i/>
          <w:sz w:val="32"/>
          <w:szCs w:val="32"/>
        </w:rPr>
      </w:pPr>
    </w:p>
    <w:p w:rsidR="007D57B6" w:rsidRPr="002F37DA" w:rsidRDefault="007D57B6" w:rsidP="007C46B6">
      <w:pPr>
        <w:ind w:firstLine="708"/>
        <w:jc w:val="center"/>
        <w:rPr>
          <w:rFonts w:ascii="Times New Roman" w:hAnsi="Times New Roman"/>
          <w:b/>
          <w:i/>
          <w:sz w:val="32"/>
          <w:szCs w:val="32"/>
        </w:rPr>
      </w:pPr>
      <w:r w:rsidRPr="002F37DA">
        <w:rPr>
          <w:rFonts w:ascii="Times New Roman" w:hAnsi="Times New Roman"/>
          <w:b/>
          <w:i/>
          <w:sz w:val="32"/>
          <w:szCs w:val="32"/>
        </w:rPr>
        <w:t>ГО и ЧС</w:t>
      </w:r>
    </w:p>
    <w:p w:rsidR="007D57B6" w:rsidRPr="002F37DA" w:rsidRDefault="007D57B6" w:rsidP="007C46B6">
      <w:pPr>
        <w:ind w:firstLine="708"/>
        <w:jc w:val="center"/>
        <w:rPr>
          <w:rFonts w:ascii="Times New Roman" w:hAnsi="Times New Roman"/>
          <w:i/>
          <w:sz w:val="32"/>
          <w:szCs w:val="32"/>
        </w:rPr>
      </w:pPr>
    </w:p>
    <w:p w:rsidR="007D57B6" w:rsidRPr="002F37DA" w:rsidRDefault="007D57B6" w:rsidP="007C46B6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В течение года комиссией по ЧС администрации Звёзднинского городского поселения были разработаны мероприятия по предупреждению и ликвидации ЧС на территории Звёзднинского муниципального образования, утвержден состав, структура сил и средств для проведения аварийно-спасательных и других работ на территории Звёзднинского муниципального образования.</w:t>
      </w:r>
    </w:p>
    <w:p w:rsidR="007D57B6" w:rsidRPr="002F37DA" w:rsidRDefault="007D57B6" w:rsidP="007C46B6">
      <w:pPr>
        <w:rPr>
          <w:rFonts w:ascii="Times New Roman" w:hAnsi="Times New Roman"/>
          <w:i/>
          <w:sz w:val="32"/>
          <w:szCs w:val="32"/>
        </w:rPr>
      </w:pPr>
    </w:p>
    <w:p w:rsidR="007D57B6" w:rsidRPr="002F37DA" w:rsidRDefault="007D57B6" w:rsidP="007D374D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2F37DA">
        <w:rPr>
          <w:rFonts w:ascii="Times New Roman" w:hAnsi="Times New Roman"/>
          <w:b/>
          <w:i/>
          <w:sz w:val="32"/>
          <w:szCs w:val="32"/>
        </w:rPr>
        <w:t>Пожарная безопасность</w:t>
      </w:r>
    </w:p>
    <w:p w:rsidR="007D57B6" w:rsidRPr="002F37DA" w:rsidRDefault="007D57B6" w:rsidP="00921C91">
      <w:pPr>
        <w:jc w:val="both"/>
        <w:rPr>
          <w:rFonts w:ascii="Times New Roman" w:hAnsi="Times New Roman"/>
          <w:b/>
          <w:sz w:val="32"/>
          <w:szCs w:val="32"/>
        </w:rPr>
      </w:pP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 В течение 201</w:t>
      </w:r>
      <w:r w:rsidR="00AD1B44" w:rsidRPr="002F37DA">
        <w:rPr>
          <w:rFonts w:ascii="Times New Roman" w:hAnsi="Times New Roman"/>
          <w:sz w:val="32"/>
          <w:szCs w:val="32"/>
        </w:rPr>
        <w:t>9</w:t>
      </w:r>
      <w:r w:rsidRPr="002F37DA">
        <w:rPr>
          <w:rFonts w:ascii="Times New Roman" w:hAnsi="Times New Roman"/>
          <w:sz w:val="32"/>
          <w:szCs w:val="32"/>
        </w:rPr>
        <w:t xml:space="preserve"> года проведено </w:t>
      </w:r>
      <w:r w:rsidR="00030A5D" w:rsidRPr="002F37DA">
        <w:rPr>
          <w:rFonts w:ascii="Times New Roman" w:hAnsi="Times New Roman"/>
          <w:sz w:val="32"/>
          <w:szCs w:val="32"/>
        </w:rPr>
        <w:t>6</w:t>
      </w:r>
      <w:r w:rsidRPr="002F37DA">
        <w:rPr>
          <w:rFonts w:ascii="Times New Roman" w:hAnsi="Times New Roman"/>
          <w:sz w:val="32"/>
          <w:szCs w:val="32"/>
        </w:rPr>
        <w:t xml:space="preserve"> заседани</w:t>
      </w:r>
      <w:r w:rsidR="00030A5D" w:rsidRPr="002F37DA">
        <w:rPr>
          <w:rFonts w:ascii="Times New Roman" w:hAnsi="Times New Roman"/>
          <w:sz w:val="32"/>
          <w:szCs w:val="32"/>
        </w:rPr>
        <w:t>й</w:t>
      </w:r>
      <w:r w:rsidRPr="002F37DA">
        <w:rPr>
          <w:rFonts w:ascii="Times New Roman" w:hAnsi="Times New Roman"/>
          <w:sz w:val="32"/>
          <w:szCs w:val="32"/>
        </w:rPr>
        <w:t xml:space="preserve"> комиссии по чрезвычайным ситуациям и пожарной безопасности. 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</w:p>
    <w:p w:rsidR="007D57B6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По предотвращению пожаров  Администрацией выда</w:t>
      </w:r>
      <w:r w:rsidR="00FF11C7" w:rsidRPr="002F37DA">
        <w:rPr>
          <w:rFonts w:ascii="Times New Roman" w:hAnsi="Times New Roman"/>
          <w:sz w:val="32"/>
          <w:szCs w:val="32"/>
        </w:rPr>
        <w:t>ются</w:t>
      </w:r>
      <w:r w:rsidRPr="002F37DA">
        <w:rPr>
          <w:rFonts w:ascii="Times New Roman" w:hAnsi="Times New Roman"/>
          <w:sz w:val="32"/>
          <w:szCs w:val="32"/>
        </w:rPr>
        <w:t xml:space="preserve"> памятки населению,  проводились подомовые обходы с разъяснениями  жителям соблюде</w:t>
      </w:r>
      <w:r w:rsidR="007C2B07">
        <w:rPr>
          <w:rFonts w:ascii="Times New Roman" w:hAnsi="Times New Roman"/>
          <w:sz w:val="32"/>
          <w:szCs w:val="32"/>
        </w:rPr>
        <w:t>ние мер пожарной  безопасности, создана пожарная дружина.</w:t>
      </w:r>
    </w:p>
    <w:p w:rsidR="007C2B07" w:rsidRPr="002F37DA" w:rsidRDefault="007C2B07" w:rsidP="00921C91">
      <w:pPr>
        <w:jc w:val="both"/>
        <w:rPr>
          <w:rFonts w:ascii="Times New Roman" w:hAnsi="Times New Roman"/>
          <w:sz w:val="32"/>
          <w:szCs w:val="32"/>
        </w:rPr>
      </w:pPr>
    </w:p>
    <w:p w:rsidR="007D57B6" w:rsidRDefault="007D57B6" w:rsidP="00921C91">
      <w:pPr>
        <w:jc w:val="both"/>
        <w:rPr>
          <w:rFonts w:ascii="Times New Roman" w:hAnsi="Times New Roman"/>
          <w:i/>
          <w:sz w:val="32"/>
          <w:szCs w:val="32"/>
        </w:rPr>
      </w:pPr>
    </w:p>
    <w:p w:rsidR="007C2B07" w:rsidRPr="002F37DA" w:rsidRDefault="007C2B07" w:rsidP="00921C91">
      <w:pPr>
        <w:jc w:val="both"/>
        <w:rPr>
          <w:rFonts w:ascii="Times New Roman" w:hAnsi="Times New Roman"/>
          <w:i/>
          <w:sz w:val="32"/>
          <w:szCs w:val="32"/>
        </w:rPr>
      </w:pPr>
    </w:p>
    <w:p w:rsidR="007D57B6" w:rsidRPr="002F37DA" w:rsidRDefault="007D57B6" w:rsidP="007D374D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2F37DA">
        <w:rPr>
          <w:rFonts w:ascii="Times New Roman" w:hAnsi="Times New Roman"/>
          <w:b/>
          <w:i/>
          <w:sz w:val="32"/>
          <w:szCs w:val="32"/>
        </w:rPr>
        <w:lastRenderedPageBreak/>
        <w:t>Паводковый период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В весенне-летний период проводились </w:t>
      </w:r>
      <w:r w:rsidR="00FF11C7" w:rsidRPr="002F37DA">
        <w:rPr>
          <w:rFonts w:ascii="Times New Roman" w:hAnsi="Times New Roman"/>
          <w:sz w:val="32"/>
          <w:szCs w:val="32"/>
        </w:rPr>
        <w:t xml:space="preserve">и проводятся </w:t>
      </w:r>
      <w:r w:rsidRPr="002F37DA">
        <w:rPr>
          <w:rFonts w:ascii="Times New Roman" w:hAnsi="Times New Roman"/>
          <w:sz w:val="32"/>
          <w:szCs w:val="32"/>
        </w:rPr>
        <w:t>мероприятия по информированию жителей о мерах безопасности на водных объектах. Провод</w:t>
      </w:r>
      <w:r w:rsidR="00FF11C7" w:rsidRPr="002F37DA">
        <w:rPr>
          <w:rFonts w:ascii="Times New Roman" w:hAnsi="Times New Roman"/>
          <w:sz w:val="32"/>
          <w:szCs w:val="32"/>
        </w:rPr>
        <w:t>ятся</w:t>
      </w:r>
      <w:r w:rsidRPr="002F37DA">
        <w:rPr>
          <w:rFonts w:ascii="Times New Roman" w:hAnsi="Times New Roman"/>
          <w:sz w:val="32"/>
          <w:szCs w:val="32"/>
        </w:rPr>
        <w:t xml:space="preserve"> домовые обходы  населения, попадающего в зону подтопления  в паводковый период, выда</w:t>
      </w:r>
      <w:r w:rsidR="00FF11C7" w:rsidRPr="002F37DA">
        <w:rPr>
          <w:rFonts w:ascii="Times New Roman" w:hAnsi="Times New Roman"/>
          <w:sz w:val="32"/>
          <w:szCs w:val="32"/>
        </w:rPr>
        <w:t>ются</w:t>
      </w:r>
      <w:r w:rsidRPr="002F37DA">
        <w:rPr>
          <w:rFonts w:ascii="Times New Roman" w:hAnsi="Times New Roman"/>
          <w:sz w:val="32"/>
          <w:szCs w:val="32"/>
        </w:rPr>
        <w:t xml:space="preserve"> памятки  в целях принятия мер по сохранению домашнего имущества и живности, а так же готовности к эвакуации в случае угрозы затопления. На все случаи ЧС в администрации расположен пункт временного размещения г</w:t>
      </w:r>
      <w:r w:rsidR="00FF11C7" w:rsidRPr="002F37DA">
        <w:rPr>
          <w:rFonts w:ascii="Times New Roman" w:hAnsi="Times New Roman"/>
          <w:sz w:val="32"/>
          <w:szCs w:val="32"/>
        </w:rPr>
        <w:t>р</w:t>
      </w:r>
      <w:r w:rsidRPr="002F37DA">
        <w:rPr>
          <w:rFonts w:ascii="Times New Roman" w:hAnsi="Times New Roman"/>
          <w:sz w:val="32"/>
          <w:szCs w:val="32"/>
        </w:rPr>
        <w:t>аждан.</w:t>
      </w:r>
    </w:p>
    <w:p w:rsidR="007D57B6" w:rsidRPr="002F37DA" w:rsidRDefault="007D57B6" w:rsidP="00921C91">
      <w:pPr>
        <w:widowControl w:val="0"/>
        <w:tabs>
          <w:tab w:val="left" w:pos="1224"/>
        </w:tabs>
        <w:spacing w:before="5"/>
        <w:jc w:val="both"/>
        <w:rPr>
          <w:rFonts w:ascii="Times New Roman" w:hAnsi="Times New Roman"/>
          <w:i/>
          <w:color w:val="000000"/>
          <w:sz w:val="32"/>
          <w:szCs w:val="32"/>
        </w:rPr>
      </w:pPr>
    </w:p>
    <w:p w:rsidR="007D57B6" w:rsidRPr="002F37DA" w:rsidRDefault="007D57B6" w:rsidP="007D374D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2F37DA">
        <w:rPr>
          <w:rFonts w:ascii="Times New Roman" w:hAnsi="Times New Roman"/>
          <w:b/>
          <w:i/>
          <w:color w:val="000000"/>
          <w:sz w:val="32"/>
          <w:szCs w:val="32"/>
        </w:rPr>
        <w:t>О мероприятиях по профилактике</w:t>
      </w:r>
    </w:p>
    <w:p w:rsidR="007D57B6" w:rsidRPr="002F37DA" w:rsidRDefault="007D57B6" w:rsidP="007D374D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2F37DA">
        <w:rPr>
          <w:rFonts w:ascii="Times New Roman" w:hAnsi="Times New Roman"/>
          <w:b/>
          <w:i/>
          <w:color w:val="000000"/>
          <w:sz w:val="32"/>
          <w:szCs w:val="32"/>
        </w:rPr>
        <w:t>терроризма и экстримизма</w:t>
      </w:r>
    </w:p>
    <w:p w:rsidR="00FF11C7" w:rsidRPr="002F37DA" w:rsidRDefault="00FF11C7" w:rsidP="007D374D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i/>
          <w:color w:val="000000"/>
          <w:sz w:val="32"/>
          <w:szCs w:val="32"/>
        </w:rPr>
      </w:pPr>
    </w:p>
    <w:p w:rsidR="007D57B6" w:rsidRPr="002F37DA" w:rsidRDefault="007D57B6" w:rsidP="004138A2">
      <w:pPr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Совместно с силовыми структурами провод</w:t>
      </w:r>
      <w:r w:rsidR="00FF11C7" w:rsidRPr="002F37DA">
        <w:rPr>
          <w:rFonts w:ascii="Times New Roman" w:hAnsi="Times New Roman"/>
          <w:sz w:val="32"/>
          <w:szCs w:val="32"/>
        </w:rPr>
        <w:t>ятся</w:t>
      </w:r>
      <w:r w:rsidRPr="002F37DA">
        <w:rPr>
          <w:rFonts w:ascii="Times New Roman" w:hAnsi="Times New Roman"/>
          <w:sz w:val="32"/>
          <w:szCs w:val="32"/>
        </w:rPr>
        <w:t xml:space="preserve"> мероприятия по профилактике терроризма и экстремизма на территории поселения (выдача памяток населению).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  Вся  информация  по данным вопросам размещена на сайте администрации в сети Интернет.</w:t>
      </w:r>
    </w:p>
    <w:p w:rsidR="007D57B6" w:rsidRPr="00E8457F" w:rsidRDefault="007D57B6" w:rsidP="00575D60">
      <w:pPr>
        <w:jc w:val="center"/>
        <w:rPr>
          <w:rFonts w:ascii="Times New Roman" w:hAnsi="Times New Roman"/>
          <w:b/>
          <w:sz w:val="36"/>
          <w:szCs w:val="36"/>
        </w:rPr>
      </w:pPr>
      <w:r w:rsidRPr="00E8457F">
        <w:rPr>
          <w:rFonts w:ascii="Times New Roman" w:hAnsi="Times New Roman"/>
          <w:b/>
          <w:sz w:val="36"/>
          <w:szCs w:val="36"/>
        </w:rPr>
        <w:t>в 20</w:t>
      </w:r>
      <w:r w:rsidR="00AD1B44" w:rsidRPr="00E8457F">
        <w:rPr>
          <w:rFonts w:ascii="Times New Roman" w:hAnsi="Times New Roman"/>
          <w:b/>
          <w:sz w:val="36"/>
          <w:szCs w:val="36"/>
        </w:rPr>
        <w:t>20</w:t>
      </w:r>
      <w:r w:rsidRPr="00E8457F">
        <w:rPr>
          <w:rFonts w:ascii="Times New Roman" w:hAnsi="Times New Roman"/>
          <w:b/>
          <w:sz w:val="36"/>
          <w:szCs w:val="36"/>
        </w:rPr>
        <w:t xml:space="preserve"> году нам необходимо: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b/>
          <w:sz w:val="32"/>
          <w:szCs w:val="32"/>
        </w:rPr>
        <w:t>1</w:t>
      </w:r>
      <w:r w:rsidRPr="002F37DA">
        <w:rPr>
          <w:rFonts w:ascii="Times New Roman" w:hAnsi="Times New Roman"/>
          <w:sz w:val="32"/>
          <w:szCs w:val="32"/>
        </w:rPr>
        <w:t xml:space="preserve">. </w:t>
      </w:r>
      <w:r w:rsidR="00E8457F">
        <w:rPr>
          <w:rFonts w:ascii="Times New Roman" w:hAnsi="Times New Roman"/>
          <w:sz w:val="32"/>
          <w:szCs w:val="32"/>
        </w:rPr>
        <w:t>Благоустройство вокруг ТОЦа в том числе дорога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b/>
          <w:sz w:val="32"/>
          <w:szCs w:val="32"/>
        </w:rPr>
        <w:t>2</w:t>
      </w:r>
      <w:r w:rsidRPr="002F37DA">
        <w:rPr>
          <w:rFonts w:ascii="Times New Roman" w:hAnsi="Times New Roman"/>
          <w:sz w:val="32"/>
          <w:szCs w:val="32"/>
        </w:rPr>
        <w:t xml:space="preserve">. </w:t>
      </w:r>
      <w:r w:rsidR="00E8457F">
        <w:rPr>
          <w:rFonts w:ascii="Times New Roman" w:hAnsi="Times New Roman"/>
          <w:sz w:val="32"/>
          <w:szCs w:val="32"/>
        </w:rPr>
        <w:t>Освещение в посёлке, уборка мест захоронения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b/>
          <w:sz w:val="32"/>
          <w:szCs w:val="32"/>
        </w:rPr>
        <w:t>3</w:t>
      </w:r>
      <w:r w:rsidRPr="002F37DA">
        <w:rPr>
          <w:rFonts w:ascii="Times New Roman" w:hAnsi="Times New Roman"/>
          <w:sz w:val="32"/>
          <w:szCs w:val="32"/>
        </w:rPr>
        <w:t xml:space="preserve">. </w:t>
      </w:r>
      <w:r w:rsidR="00E8457F">
        <w:rPr>
          <w:rFonts w:ascii="Times New Roman" w:hAnsi="Times New Roman"/>
          <w:sz w:val="32"/>
          <w:szCs w:val="32"/>
        </w:rPr>
        <w:t>Ремонт в ТОЦе</w:t>
      </w:r>
    </w:p>
    <w:p w:rsidR="007C2B07" w:rsidRDefault="004138A2" w:rsidP="007C2B07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 w:rsidR="007D57B6" w:rsidRPr="002F37DA">
        <w:rPr>
          <w:rFonts w:ascii="Times New Roman" w:hAnsi="Times New Roman"/>
          <w:b/>
          <w:sz w:val="32"/>
          <w:szCs w:val="32"/>
        </w:rPr>
        <w:t>.</w:t>
      </w:r>
      <w:r w:rsidR="00E8457F" w:rsidRPr="00E8457F">
        <w:rPr>
          <w:rFonts w:ascii="Times New Roman" w:hAnsi="Times New Roman"/>
          <w:sz w:val="32"/>
          <w:szCs w:val="32"/>
        </w:rPr>
        <w:t>Приобретен</w:t>
      </w:r>
      <w:r w:rsidR="00E8457F">
        <w:rPr>
          <w:rFonts w:ascii="Times New Roman" w:hAnsi="Times New Roman"/>
          <w:sz w:val="32"/>
          <w:szCs w:val="32"/>
        </w:rPr>
        <w:t>ие</w:t>
      </w:r>
      <w:r w:rsidR="00E8457F" w:rsidRPr="00E8457F">
        <w:rPr>
          <w:rFonts w:ascii="Times New Roman" w:hAnsi="Times New Roman"/>
          <w:sz w:val="32"/>
          <w:szCs w:val="32"/>
        </w:rPr>
        <w:t xml:space="preserve"> для ООО «УКТС и К» стабилизатора напряжения, теплообменника, погрузчика, дизель</w:t>
      </w:r>
      <w:r w:rsidR="00E8457F">
        <w:rPr>
          <w:rFonts w:ascii="Times New Roman" w:hAnsi="Times New Roman"/>
          <w:sz w:val="32"/>
          <w:szCs w:val="32"/>
        </w:rPr>
        <w:t xml:space="preserve"> </w:t>
      </w:r>
      <w:r w:rsidR="00E8457F" w:rsidRPr="00E8457F">
        <w:rPr>
          <w:rFonts w:ascii="Times New Roman" w:hAnsi="Times New Roman"/>
          <w:sz w:val="32"/>
          <w:szCs w:val="32"/>
        </w:rPr>
        <w:t>генератора на водозабор, ограждение котельной.</w:t>
      </w:r>
    </w:p>
    <w:p w:rsidR="00E8457F" w:rsidRDefault="00E8457F" w:rsidP="007C2B07">
      <w:pPr>
        <w:jc w:val="both"/>
        <w:rPr>
          <w:rFonts w:ascii="Times New Roman" w:hAnsi="Times New Roman"/>
          <w:b/>
          <w:sz w:val="32"/>
          <w:szCs w:val="32"/>
        </w:rPr>
      </w:pPr>
    </w:p>
    <w:p w:rsidR="007D57B6" w:rsidRPr="00E8457F" w:rsidRDefault="007D57B6" w:rsidP="007C2B07">
      <w:pPr>
        <w:jc w:val="both"/>
        <w:rPr>
          <w:rFonts w:ascii="Times New Roman" w:hAnsi="Times New Roman"/>
          <w:b/>
          <w:sz w:val="32"/>
          <w:szCs w:val="32"/>
        </w:rPr>
      </w:pPr>
      <w:r w:rsidRPr="00E8457F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Подводя итоги 201</w:t>
      </w:r>
      <w:r w:rsidR="00236BF6" w:rsidRPr="00E8457F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9</w:t>
      </w:r>
      <w:r w:rsidRPr="00E8457F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 года, хочется еще раз отметить, что мы живем в легендарном поселке и каким он будет зависит только от нас самих. Пусть каждый сделает немного хорошего, внесет свой посильный вклад в развитие нашего поселения и всем нам станет жить лучше и комфортнее.</w:t>
      </w:r>
      <w:r w:rsidRPr="00E8457F">
        <w:rPr>
          <w:rFonts w:ascii="Times New Roman" w:hAnsi="Times New Roman"/>
          <w:color w:val="2C2B2B"/>
          <w:sz w:val="32"/>
          <w:szCs w:val="32"/>
        </w:rPr>
        <w:br/>
      </w:r>
      <w:r w:rsidRPr="00E8457F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Хочу поблагодарить руководителей предприятий, депутатов, предпринимателей и конечно, всех неравнодушных жителей нашего поселения за совместную работу, поддержку и понимание.</w:t>
      </w:r>
      <w:r w:rsidRPr="00E8457F">
        <w:rPr>
          <w:rFonts w:ascii="Times New Roman" w:hAnsi="Times New Roman"/>
          <w:color w:val="2C2B2B"/>
          <w:sz w:val="32"/>
          <w:szCs w:val="32"/>
        </w:rPr>
        <w:br/>
      </w:r>
      <w:r w:rsidRPr="00E8457F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Хочу пожелать Вам крепкого здоровья, семейного благополучия, чистого и светлого неба над головой, удачи и счастья детям и внукам.</w:t>
      </w:r>
    </w:p>
    <w:p w:rsidR="00C4511E" w:rsidRPr="00E8457F" w:rsidRDefault="007D57B6" w:rsidP="007C2B07">
      <w:pPr>
        <w:ind w:firstLine="708"/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 w:rsidRPr="00E8457F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Огромное спасибо Вам всем за внимание!!!</w:t>
      </w:r>
    </w:p>
    <w:p w:rsidR="007D57B6" w:rsidRPr="00C4511E" w:rsidRDefault="007D57B6" w:rsidP="00921C91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511E">
        <w:rPr>
          <w:rFonts w:ascii="Times New Roman" w:hAnsi="Times New Roman"/>
          <w:b/>
          <w:sz w:val="28"/>
          <w:szCs w:val="28"/>
        </w:rPr>
        <w:tab/>
      </w:r>
      <w:r w:rsidRPr="00C4511E">
        <w:rPr>
          <w:rFonts w:ascii="Times New Roman" w:hAnsi="Times New Roman"/>
          <w:b/>
          <w:sz w:val="28"/>
          <w:szCs w:val="28"/>
        </w:rPr>
        <w:tab/>
      </w:r>
      <w:r w:rsidRPr="00C4511E">
        <w:rPr>
          <w:rFonts w:ascii="Times New Roman" w:hAnsi="Times New Roman"/>
          <w:b/>
          <w:sz w:val="28"/>
          <w:szCs w:val="28"/>
        </w:rPr>
        <w:tab/>
      </w:r>
      <w:r w:rsidRPr="00C4511E">
        <w:rPr>
          <w:rFonts w:ascii="Times New Roman" w:hAnsi="Times New Roman"/>
          <w:b/>
          <w:sz w:val="28"/>
          <w:szCs w:val="28"/>
        </w:rPr>
        <w:tab/>
      </w:r>
    </w:p>
    <w:sectPr w:rsidR="007D57B6" w:rsidRPr="00C4511E" w:rsidSect="00947869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68F" w:rsidRDefault="00D9168F">
      <w:r>
        <w:separator/>
      </w:r>
    </w:p>
  </w:endnote>
  <w:endnote w:type="continuationSeparator" w:id="0">
    <w:p w:rsidR="00D9168F" w:rsidRDefault="00D9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B6" w:rsidRDefault="007D57B6" w:rsidP="00381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B6" w:rsidRDefault="007D57B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B6" w:rsidRDefault="007D57B6" w:rsidP="00381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330">
      <w:rPr>
        <w:rStyle w:val="a5"/>
        <w:noProof/>
      </w:rPr>
      <w:t>1</w:t>
    </w:r>
    <w:r>
      <w:rPr>
        <w:rStyle w:val="a5"/>
      </w:rPr>
      <w:fldChar w:fldCharType="end"/>
    </w:r>
  </w:p>
  <w:p w:rsidR="007D57B6" w:rsidRDefault="007D57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68F" w:rsidRDefault="00D9168F">
      <w:r>
        <w:separator/>
      </w:r>
    </w:p>
  </w:footnote>
  <w:footnote w:type="continuationSeparator" w:id="0">
    <w:p w:rsidR="00D9168F" w:rsidRDefault="00D9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712E9"/>
    <w:multiLevelType w:val="hybridMultilevel"/>
    <w:tmpl w:val="6BA8A39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44B102D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44367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4C164B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E6"/>
    <w:rsid w:val="00030A5D"/>
    <w:rsid w:val="000768C3"/>
    <w:rsid w:val="00080E74"/>
    <w:rsid w:val="000C6E51"/>
    <w:rsid w:val="000D77A5"/>
    <w:rsid w:val="00124C4F"/>
    <w:rsid w:val="00130BFD"/>
    <w:rsid w:val="00146478"/>
    <w:rsid w:val="001A79F0"/>
    <w:rsid w:val="001C30A4"/>
    <w:rsid w:val="001E0306"/>
    <w:rsid w:val="002151C8"/>
    <w:rsid w:val="00236BF6"/>
    <w:rsid w:val="002B48FD"/>
    <w:rsid w:val="002F37DA"/>
    <w:rsid w:val="00381896"/>
    <w:rsid w:val="00384592"/>
    <w:rsid w:val="003D2FE6"/>
    <w:rsid w:val="003F4330"/>
    <w:rsid w:val="004138A2"/>
    <w:rsid w:val="00443118"/>
    <w:rsid w:val="00467A16"/>
    <w:rsid w:val="004E4C9E"/>
    <w:rsid w:val="004F517E"/>
    <w:rsid w:val="00520F10"/>
    <w:rsid w:val="00535D84"/>
    <w:rsid w:val="00575D60"/>
    <w:rsid w:val="005E090D"/>
    <w:rsid w:val="0062066C"/>
    <w:rsid w:val="00724DB7"/>
    <w:rsid w:val="00727F78"/>
    <w:rsid w:val="007A0278"/>
    <w:rsid w:val="007C2B07"/>
    <w:rsid w:val="007C46B6"/>
    <w:rsid w:val="007D374D"/>
    <w:rsid w:val="007D57B6"/>
    <w:rsid w:val="00803C9F"/>
    <w:rsid w:val="00822282"/>
    <w:rsid w:val="00835843"/>
    <w:rsid w:val="00856AC3"/>
    <w:rsid w:val="008A7B0D"/>
    <w:rsid w:val="00921C91"/>
    <w:rsid w:val="00947869"/>
    <w:rsid w:val="00A25555"/>
    <w:rsid w:val="00AD1B44"/>
    <w:rsid w:val="00AE723E"/>
    <w:rsid w:val="00AF4909"/>
    <w:rsid w:val="00B00207"/>
    <w:rsid w:val="00B66877"/>
    <w:rsid w:val="00B86518"/>
    <w:rsid w:val="00BA1FF0"/>
    <w:rsid w:val="00BA430B"/>
    <w:rsid w:val="00BF741F"/>
    <w:rsid w:val="00C44276"/>
    <w:rsid w:val="00C4511E"/>
    <w:rsid w:val="00C84ECD"/>
    <w:rsid w:val="00CF0FB0"/>
    <w:rsid w:val="00D9168F"/>
    <w:rsid w:val="00DC44F6"/>
    <w:rsid w:val="00DD102B"/>
    <w:rsid w:val="00DE3137"/>
    <w:rsid w:val="00E6612A"/>
    <w:rsid w:val="00E711BA"/>
    <w:rsid w:val="00E71E99"/>
    <w:rsid w:val="00E76B14"/>
    <w:rsid w:val="00E8457F"/>
    <w:rsid w:val="00EA2431"/>
    <w:rsid w:val="00EE6044"/>
    <w:rsid w:val="00EE7D98"/>
    <w:rsid w:val="00F4456C"/>
    <w:rsid w:val="00F50EB4"/>
    <w:rsid w:val="00F73A78"/>
    <w:rsid w:val="00FB3982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E624CD-17B1-4508-8BEB-3905264E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8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45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7124"/>
  </w:style>
  <w:style w:type="character" w:styleId="a5">
    <w:name w:val="page number"/>
    <w:uiPriority w:val="99"/>
    <w:rsid w:val="00384592"/>
    <w:rPr>
      <w:rFonts w:cs="Times New Roman"/>
    </w:rPr>
  </w:style>
  <w:style w:type="paragraph" w:styleId="a6">
    <w:name w:val="Body Text Indent"/>
    <w:basedOn w:val="a"/>
    <w:link w:val="a7"/>
    <w:uiPriority w:val="99"/>
    <w:unhideWhenUsed/>
    <w:rsid w:val="00EE6044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EE6044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206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20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3A71C-F78B-4882-822C-9A09083E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Косыгина Марина Павловна</cp:lastModifiedBy>
  <cp:revision>2</cp:revision>
  <cp:lastPrinted>2020-02-12T04:37:00Z</cp:lastPrinted>
  <dcterms:created xsi:type="dcterms:W3CDTF">2020-04-07T06:59:00Z</dcterms:created>
  <dcterms:modified xsi:type="dcterms:W3CDTF">2020-04-07T06:59:00Z</dcterms:modified>
</cp:coreProperties>
</file>