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C0" w:rsidRDefault="00670822" w:rsidP="009316C0">
      <w:pPr>
        <w:pStyle w:val="ConsPlusNormal"/>
        <w:jc w:val="right"/>
        <w:outlineLvl w:val="0"/>
        <w:rPr>
          <w:rFonts w:ascii="Times New Roman" w:hAnsi="Times New Roman" w:cs="Times New Roman"/>
          <w:sz w:val="24"/>
          <w:szCs w:val="24"/>
        </w:rPr>
      </w:pPr>
      <w:bookmarkStart w:id="0" w:name="_GoBack"/>
      <w:bookmarkEnd w:id="0"/>
      <w:r w:rsidRPr="00670822">
        <w:rPr>
          <w:rFonts w:ascii="Times New Roman" w:hAnsi="Times New Roman" w:cs="Times New Roman"/>
          <w:sz w:val="24"/>
          <w:szCs w:val="24"/>
        </w:rPr>
        <w:t>Приложение N 1</w:t>
      </w:r>
      <w:r w:rsidR="009316C0">
        <w:rPr>
          <w:rFonts w:ascii="Times New Roman" w:hAnsi="Times New Roman" w:cs="Times New Roman"/>
          <w:sz w:val="24"/>
          <w:szCs w:val="24"/>
        </w:rPr>
        <w:t xml:space="preserve"> к </w:t>
      </w:r>
      <w:r w:rsidRPr="00670822">
        <w:rPr>
          <w:rFonts w:ascii="Times New Roman" w:hAnsi="Times New Roman" w:cs="Times New Roman"/>
          <w:sz w:val="24"/>
          <w:szCs w:val="24"/>
        </w:rPr>
        <w:t>постановлени</w:t>
      </w:r>
      <w:r w:rsidR="009316C0">
        <w:rPr>
          <w:rFonts w:ascii="Times New Roman" w:hAnsi="Times New Roman" w:cs="Times New Roman"/>
          <w:sz w:val="24"/>
          <w:szCs w:val="24"/>
        </w:rPr>
        <w:t xml:space="preserve">ю </w:t>
      </w:r>
    </w:p>
    <w:p w:rsidR="009316C0" w:rsidRDefault="009316C0" w:rsidP="009316C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А</w:t>
      </w:r>
      <w:r w:rsidR="00670822" w:rsidRPr="00670822">
        <w:rPr>
          <w:rFonts w:ascii="Times New Roman" w:hAnsi="Times New Roman" w:cs="Times New Roman"/>
          <w:sz w:val="24"/>
          <w:szCs w:val="24"/>
        </w:rPr>
        <w:t>дминистрации</w:t>
      </w:r>
      <w:r>
        <w:rPr>
          <w:rFonts w:ascii="Times New Roman" w:hAnsi="Times New Roman" w:cs="Times New Roman"/>
          <w:sz w:val="24"/>
          <w:szCs w:val="24"/>
        </w:rPr>
        <w:t xml:space="preserve"> Усть-Кутского</w:t>
      </w:r>
    </w:p>
    <w:p w:rsidR="009316C0" w:rsidRPr="00670822" w:rsidRDefault="009316C0" w:rsidP="009316C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670822" w:rsidRPr="00670822" w:rsidRDefault="00670822" w:rsidP="009316C0">
      <w:pPr>
        <w:pStyle w:val="ConsPlusNormal"/>
        <w:jc w:val="right"/>
        <w:rPr>
          <w:rFonts w:ascii="Times New Roman" w:hAnsi="Times New Roman" w:cs="Times New Roman"/>
          <w:sz w:val="24"/>
          <w:szCs w:val="24"/>
        </w:rPr>
      </w:pPr>
      <w:r w:rsidRPr="00670822">
        <w:rPr>
          <w:rFonts w:ascii="Times New Roman" w:hAnsi="Times New Roman" w:cs="Times New Roman"/>
          <w:sz w:val="24"/>
          <w:szCs w:val="24"/>
        </w:rPr>
        <w:t xml:space="preserve">от </w:t>
      </w:r>
      <w:r w:rsidR="00636FB9">
        <w:rPr>
          <w:rFonts w:ascii="Times New Roman" w:hAnsi="Times New Roman" w:cs="Times New Roman"/>
          <w:sz w:val="24"/>
          <w:szCs w:val="24"/>
        </w:rPr>
        <w:t>27</w:t>
      </w:r>
      <w:r w:rsidRPr="00670822">
        <w:rPr>
          <w:rFonts w:ascii="Times New Roman" w:hAnsi="Times New Roman" w:cs="Times New Roman"/>
          <w:sz w:val="24"/>
          <w:szCs w:val="24"/>
        </w:rPr>
        <w:t xml:space="preserve"> </w:t>
      </w:r>
      <w:r w:rsidR="00636FB9">
        <w:rPr>
          <w:rFonts w:ascii="Times New Roman" w:hAnsi="Times New Roman" w:cs="Times New Roman"/>
          <w:sz w:val="24"/>
          <w:szCs w:val="24"/>
        </w:rPr>
        <w:t>июня</w:t>
      </w:r>
      <w:r w:rsidRPr="00670822">
        <w:rPr>
          <w:rFonts w:ascii="Times New Roman" w:hAnsi="Times New Roman" w:cs="Times New Roman"/>
          <w:sz w:val="24"/>
          <w:szCs w:val="24"/>
        </w:rPr>
        <w:t xml:space="preserve"> 201</w:t>
      </w:r>
      <w:r w:rsidR="009316C0">
        <w:rPr>
          <w:rFonts w:ascii="Times New Roman" w:hAnsi="Times New Roman" w:cs="Times New Roman"/>
          <w:sz w:val="24"/>
          <w:szCs w:val="24"/>
        </w:rPr>
        <w:t>9</w:t>
      </w:r>
      <w:r w:rsidRPr="00670822">
        <w:rPr>
          <w:rFonts w:ascii="Times New Roman" w:hAnsi="Times New Roman" w:cs="Times New Roman"/>
          <w:sz w:val="24"/>
          <w:szCs w:val="24"/>
        </w:rPr>
        <w:t xml:space="preserve"> г. N </w:t>
      </w:r>
      <w:r w:rsidR="00636FB9">
        <w:rPr>
          <w:rFonts w:ascii="Times New Roman" w:hAnsi="Times New Roman" w:cs="Times New Roman"/>
          <w:sz w:val="24"/>
          <w:szCs w:val="24"/>
        </w:rPr>
        <w:t>292-п</w:t>
      </w:r>
    </w:p>
    <w:p w:rsidR="00670822" w:rsidRPr="00670822" w:rsidRDefault="00670822" w:rsidP="009316C0">
      <w:pPr>
        <w:pStyle w:val="ConsPlusNormal"/>
        <w:jc w:val="center"/>
        <w:rPr>
          <w:rFonts w:ascii="Times New Roman" w:hAnsi="Times New Roman" w:cs="Times New Roman"/>
          <w:sz w:val="24"/>
          <w:szCs w:val="24"/>
        </w:rPr>
      </w:pPr>
    </w:p>
    <w:p w:rsidR="00670822" w:rsidRPr="00670822" w:rsidRDefault="00670822" w:rsidP="009316C0">
      <w:pPr>
        <w:pStyle w:val="ConsPlusTitle"/>
        <w:jc w:val="center"/>
        <w:rPr>
          <w:rFonts w:ascii="Times New Roman" w:hAnsi="Times New Roman" w:cs="Times New Roman"/>
          <w:sz w:val="24"/>
          <w:szCs w:val="24"/>
        </w:rPr>
      </w:pPr>
      <w:bookmarkStart w:id="1" w:name="P46"/>
      <w:bookmarkEnd w:id="1"/>
      <w:r w:rsidRPr="00670822">
        <w:rPr>
          <w:rFonts w:ascii="Times New Roman" w:hAnsi="Times New Roman" w:cs="Times New Roman"/>
          <w:sz w:val="24"/>
          <w:szCs w:val="24"/>
        </w:rPr>
        <w:t>ПОЛОЖЕНИЕ</w:t>
      </w:r>
    </w:p>
    <w:p w:rsidR="00670822" w:rsidRDefault="00670822" w:rsidP="009316C0">
      <w:pPr>
        <w:pStyle w:val="ConsPlusTitle"/>
        <w:jc w:val="center"/>
        <w:rPr>
          <w:rFonts w:ascii="Times New Roman" w:hAnsi="Times New Roman" w:cs="Times New Roman"/>
          <w:sz w:val="24"/>
          <w:szCs w:val="24"/>
        </w:rPr>
      </w:pPr>
      <w:r w:rsidRPr="00670822">
        <w:rPr>
          <w:rFonts w:ascii="Times New Roman" w:hAnsi="Times New Roman" w:cs="Times New Roman"/>
          <w:sz w:val="24"/>
          <w:szCs w:val="24"/>
        </w:rPr>
        <w:t xml:space="preserve">ОБ ОБЩЕСТВЕННОЙ ПАЛАТЕ </w:t>
      </w:r>
      <w:r w:rsidR="009316C0">
        <w:rPr>
          <w:rFonts w:ascii="Times New Roman" w:hAnsi="Times New Roman" w:cs="Times New Roman"/>
          <w:sz w:val="24"/>
          <w:szCs w:val="24"/>
        </w:rPr>
        <w:t xml:space="preserve">УТЬ-КУТСКОГО </w:t>
      </w:r>
    </w:p>
    <w:p w:rsidR="009316C0" w:rsidRPr="00670822" w:rsidRDefault="009316C0" w:rsidP="009316C0">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9316C0" w:rsidRDefault="009316C0" w:rsidP="009316C0">
      <w:pPr>
        <w:pStyle w:val="ConsPlusNormal"/>
        <w:jc w:val="center"/>
        <w:outlineLvl w:val="1"/>
        <w:rPr>
          <w:rFonts w:ascii="Times New Roman" w:hAnsi="Times New Roman" w:cs="Times New Roman"/>
          <w:sz w:val="24"/>
          <w:szCs w:val="24"/>
        </w:rPr>
      </w:pPr>
    </w:p>
    <w:p w:rsidR="00670822" w:rsidRPr="00670822" w:rsidRDefault="00670822" w:rsidP="009316C0">
      <w:pPr>
        <w:pStyle w:val="ConsPlusNormal"/>
        <w:jc w:val="center"/>
        <w:outlineLvl w:val="1"/>
        <w:rPr>
          <w:rFonts w:ascii="Times New Roman" w:hAnsi="Times New Roman" w:cs="Times New Roman"/>
          <w:sz w:val="24"/>
          <w:szCs w:val="24"/>
        </w:rPr>
      </w:pPr>
      <w:r w:rsidRPr="00670822">
        <w:rPr>
          <w:rFonts w:ascii="Times New Roman" w:hAnsi="Times New Roman" w:cs="Times New Roman"/>
          <w:sz w:val="24"/>
          <w:szCs w:val="24"/>
        </w:rPr>
        <w:t>1. ОБЩИЕ ПОЛОЖЕНИЯ</w:t>
      </w:r>
    </w:p>
    <w:p w:rsidR="00670822" w:rsidRPr="00670822" w:rsidRDefault="00670822" w:rsidP="00670822">
      <w:pPr>
        <w:pStyle w:val="ConsPlusNormal"/>
        <w:jc w:val="both"/>
        <w:rPr>
          <w:rFonts w:ascii="Times New Roman" w:hAnsi="Times New Roman" w:cs="Times New Roman"/>
          <w:sz w:val="24"/>
          <w:szCs w:val="24"/>
        </w:rPr>
      </w:pPr>
    </w:p>
    <w:p w:rsidR="00670822" w:rsidRPr="00670822" w:rsidRDefault="00670822" w:rsidP="00670822">
      <w:pPr>
        <w:pStyle w:val="ConsPlusNormal"/>
        <w:ind w:firstLine="540"/>
        <w:jc w:val="both"/>
        <w:rPr>
          <w:rFonts w:ascii="Times New Roman" w:hAnsi="Times New Roman" w:cs="Times New Roman"/>
          <w:sz w:val="24"/>
          <w:szCs w:val="24"/>
        </w:rPr>
      </w:pPr>
      <w:r w:rsidRPr="00670822">
        <w:rPr>
          <w:rFonts w:ascii="Times New Roman" w:hAnsi="Times New Roman" w:cs="Times New Roman"/>
          <w:sz w:val="24"/>
          <w:szCs w:val="24"/>
        </w:rPr>
        <w:t xml:space="preserve">1.1. Общественная палата </w:t>
      </w:r>
      <w:r w:rsidR="009316C0">
        <w:rPr>
          <w:rFonts w:ascii="Times New Roman" w:hAnsi="Times New Roman" w:cs="Times New Roman"/>
          <w:sz w:val="24"/>
          <w:szCs w:val="24"/>
        </w:rPr>
        <w:t>Усть-Кутского</w:t>
      </w:r>
      <w:r w:rsidRPr="00670822">
        <w:rPr>
          <w:rFonts w:ascii="Times New Roman" w:hAnsi="Times New Roman" w:cs="Times New Roman"/>
          <w:sz w:val="24"/>
          <w:szCs w:val="24"/>
        </w:rPr>
        <w:t xml:space="preserve"> </w:t>
      </w:r>
      <w:r w:rsidR="009316C0">
        <w:rPr>
          <w:rFonts w:ascii="Times New Roman" w:hAnsi="Times New Roman" w:cs="Times New Roman"/>
          <w:sz w:val="24"/>
          <w:szCs w:val="24"/>
        </w:rPr>
        <w:t xml:space="preserve">муниципального образования </w:t>
      </w:r>
      <w:r w:rsidRPr="00670822">
        <w:rPr>
          <w:rFonts w:ascii="Times New Roman" w:hAnsi="Times New Roman" w:cs="Times New Roman"/>
          <w:sz w:val="24"/>
          <w:szCs w:val="24"/>
        </w:rPr>
        <w:t>(далее - Общественная палата) является организ</w:t>
      </w:r>
      <w:r w:rsidR="009316C0">
        <w:rPr>
          <w:rFonts w:ascii="Times New Roman" w:hAnsi="Times New Roman" w:cs="Times New Roman"/>
          <w:sz w:val="24"/>
          <w:szCs w:val="24"/>
        </w:rPr>
        <w:t>ационной формой взаимодействия А</w:t>
      </w:r>
      <w:r w:rsidRPr="00670822">
        <w:rPr>
          <w:rFonts w:ascii="Times New Roman" w:hAnsi="Times New Roman" w:cs="Times New Roman"/>
          <w:sz w:val="24"/>
          <w:szCs w:val="24"/>
        </w:rPr>
        <w:t xml:space="preserve">дминистрации </w:t>
      </w:r>
      <w:r w:rsidR="009316C0">
        <w:rPr>
          <w:rFonts w:ascii="Times New Roman" w:hAnsi="Times New Roman" w:cs="Times New Roman"/>
          <w:sz w:val="24"/>
          <w:szCs w:val="24"/>
        </w:rPr>
        <w:t>Усть-Кутского муниципального образования</w:t>
      </w:r>
      <w:r w:rsidRPr="00670822">
        <w:rPr>
          <w:rFonts w:ascii="Times New Roman" w:hAnsi="Times New Roman" w:cs="Times New Roman"/>
          <w:sz w:val="24"/>
          <w:szCs w:val="24"/>
        </w:rPr>
        <w:t xml:space="preserve">, граждан Российской Федерации, проживающих на территории </w:t>
      </w:r>
      <w:r w:rsidR="009316C0">
        <w:rPr>
          <w:rFonts w:ascii="Times New Roman" w:hAnsi="Times New Roman" w:cs="Times New Roman"/>
          <w:sz w:val="24"/>
          <w:szCs w:val="24"/>
        </w:rPr>
        <w:t>Усть-Кутского муниципального образования</w:t>
      </w:r>
      <w:r w:rsidRPr="00670822">
        <w:rPr>
          <w:rFonts w:ascii="Times New Roman" w:hAnsi="Times New Roman" w:cs="Times New Roman"/>
          <w:sz w:val="24"/>
          <w:szCs w:val="24"/>
        </w:rPr>
        <w:t xml:space="preserve">, а также общественных объединений, иных некоммерческих организаций, в рамках которой осуществляется обсуждение, консультации, согласование позиций и совершенствование механизма обратной связи между ними, а также учет общественного мнения по важнейшим вопросам социального и экономического развития </w:t>
      </w:r>
      <w:r w:rsidR="009316C0">
        <w:rPr>
          <w:rFonts w:ascii="Times New Roman" w:hAnsi="Times New Roman" w:cs="Times New Roman"/>
          <w:sz w:val="24"/>
          <w:szCs w:val="24"/>
        </w:rPr>
        <w:t>Усть-Кутского муниципального образования</w:t>
      </w:r>
      <w:r w:rsidRPr="00670822">
        <w:rPr>
          <w:rFonts w:ascii="Times New Roman" w:hAnsi="Times New Roman" w:cs="Times New Roman"/>
          <w:sz w:val="24"/>
          <w:szCs w:val="24"/>
        </w:rPr>
        <w:t>.</w:t>
      </w:r>
    </w:p>
    <w:p w:rsidR="009A702C" w:rsidRDefault="00670822" w:rsidP="009A702C">
      <w:pPr>
        <w:pStyle w:val="ConsPlusNormal"/>
        <w:ind w:firstLine="540"/>
        <w:jc w:val="both"/>
        <w:rPr>
          <w:rFonts w:ascii="Times New Roman" w:hAnsi="Times New Roman" w:cs="Times New Roman"/>
          <w:sz w:val="24"/>
          <w:szCs w:val="24"/>
        </w:rPr>
      </w:pPr>
      <w:r w:rsidRPr="00670822">
        <w:rPr>
          <w:rFonts w:ascii="Times New Roman" w:hAnsi="Times New Roman" w:cs="Times New Roman"/>
          <w:sz w:val="24"/>
          <w:szCs w:val="24"/>
        </w:rPr>
        <w:t xml:space="preserve">1.2. Общественная палата формируется на основе добровольного участия в ее деятельности граждан Российской Федерации, проживающих на территории </w:t>
      </w:r>
      <w:r w:rsidR="009A702C">
        <w:rPr>
          <w:rFonts w:ascii="Times New Roman" w:hAnsi="Times New Roman" w:cs="Times New Roman"/>
          <w:sz w:val="24"/>
          <w:szCs w:val="24"/>
        </w:rPr>
        <w:t>Усть-Кутского муниципального образования</w:t>
      </w:r>
      <w:r w:rsidRPr="00670822">
        <w:rPr>
          <w:rFonts w:ascii="Times New Roman" w:hAnsi="Times New Roman" w:cs="Times New Roman"/>
          <w:sz w:val="24"/>
          <w:szCs w:val="24"/>
        </w:rPr>
        <w:t xml:space="preserve"> (далее - </w:t>
      </w:r>
      <w:r w:rsidR="009A702C">
        <w:rPr>
          <w:rFonts w:ascii="Times New Roman" w:hAnsi="Times New Roman" w:cs="Times New Roman"/>
          <w:sz w:val="24"/>
          <w:szCs w:val="24"/>
        </w:rPr>
        <w:t>УКМО</w:t>
      </w:r>
      <w:r w:rsidRPr="00670822">
        <w:rPr>
          <w:rFonts w:ascii="Times New Roman" w:hAnsi="Times New Roman" w:cs="Times New Roman"/>
          <w:sz w:val="24"/>
          <w:szCs w:val="24"/>
        </w:rPr>
        <w:t>), представителей общественных объединений и иных некоммерческих организаций, осуществляю</w:t>
      </w:r>
      <w:r w:rsidR="009A702C">
        <w:rPr>
          <w:rFonts w:ascii="Times New Roman" w:hAnsi="Times New Roman" w:cs="Times New Roman"/>
          <w:sz w:val="24"/>
          <w:szCs w:val="24"/>
        </w:rPr>
        <w:t>щих деятельность на территории УКМО</w:t>
      </w:r>
      <w:r w:rsidRPr="00670822">
        <w:rPr>
          <w:rFonts w:ascii="Times New Roman" w:hAnsi="Times New Roman" w:cs="Times New Roman"/>
          <w:sz w:val="24"/>
          <w:szCs w:val="24"/>
        </w:rPr>
        <w:t>.</w:t>
      </w:r>
    </w:p>
    <w:p w:rsidR="009A702C" w:rsidRPr="009A702C" w:rsidRDefault="00670822" w:rsidP="009A702C">
      <w:pPr>
        <w:pStyle w:val="ConsPlusNormal"/>
        <w:ind w:firstLine="540"/>
        <w:jc w:val="both"/>
        <w:rPr>
          <w:rFonts w:ascii="Times New Roman" w:eastAsiaTheme="minorHAnsi" w:hAnsi="Times New Roman" w:cs="Times New Roman"/>
          <w:sz w:val="24"/>
          <w:szCs w:val="24"/>
          <w:lang w:eastAsia="en-US"/>
        </w:rPr>
      </w:pPr>
      <w:r w:rsidRPr="009A702C">
        <w:rPr>
          <w:rFonts w:ascii="Times New Roman" w:hAnsi="Times New Roman" w:cs="Times New Roman"/>
          <w:sz w:val="24"/>
          <w:szCs w:val="24"/>
        </w:rPr>
        <w:t xml:space="preserve">1.3. </w:t>
      </w:r>
      <w:r w:rsidR="009A702C">
        <w:rPr>
          <w:rFonts w:ascii="Times New Roman" w:eastAsiaTheme="minorHAnsi" w:hAnsi="Times New Roman" w:cs="Times New Roman"/>
          <w:sz w:val="24"/>
          <w:szCs w:val="24"/>
          <w:lang w:eastAsia="en-US"/>
        </w:rPr>
        <w:t>Общественная палата</w:t>
      </w:r>
      <w:r w:rsidR="009A702C" w:rsidRPr="009A702C">
        <w:rPr>
          <w:rFonts w:ascii="Times New Roman" w:eastAsiaTheme="minorHAnsi" w:hAnsi="Times New Roman" w:cs="Times New Roman"/>
          <w:sz w:val="24"/>
          <w:szCs w:val="24"/>
          <w:lang w:eastAsia="en-US"/>
        </w:rPr>
        <w:t xml:space="preserve"> является субъектом общественного контроля, представляет собой совещательный, рекомендательно-консультативный орган, осуществляющий свою деятельность на общественных началах (на безвозмездной основе), и не является юридическим лицом. При осуществлении общест</w:t>
      </w:r>
      <w:r w:rsidR="009A702C">
        <w:rPr>
          <w:rFonts w:ascii="Times New Roman" w:eastAsiaTheme="minorHAnsi" w:hAnsi="Times New Roman" w:cs="Times New Roman"/>
          <w:sz w:val="24"/>
          <w:szCs w:val="24"/>
          <w:lang w:eastAsia="en-US"/>
        </w:rPr>
        <w:t>венного контроля Общественная палата</w:t>
      </w:r>
      <w:r w:rsidR="009A702C" w:rsidRPr="009A702C">
        <w:rPr>
          <w:rFonts w:ascii="Times New Roman" w:eastAsiaTheme="minorHAnsi" w:hAnsi="Times New Roman" w:cs="Times New Roman"/>
          <w:sz w:val="24"/>
          <w:szCs w:val="24"/>
          <w:lang w:eastAsia="en-US"/>
        </w:rPr>
        <w:t xml:space="preserve"> пользуется правами и несет обязанности субъекта общественного контроля в соответствии с Федеральным </w:t>
      </w:r>
      <w:hyperlink r:id="rId5" w:history="1">
        <w:r w:rsidR="009A702C" w:rsidRPr="009A702C">
          <w:rPr>
            <w:rFonts w:ascii="Times New Roman" w:eastAsiaTheme="minorHAnsi" w:hAnsi="Times New Roman" w:cs="Times New Roman"/>
            <w:sz w:val="24"/>
            <w:szCs w:val="24"/>
            <w:lang w:eastAsia="en-US"/>
          </w:rPr>
          <w:t>законом</w:t>
        </w:r>
      </w:hyperlink>
      <w:r w:rsidR="009A702C">
        <w:rPr>
          <w:rFonts w:ascii="Times New Roman" w:eastAsiaTheme="minorHAnsi" w:hAnsi="Times New Roman" w:cs="Times New Roman"/>
          <w:sz w:val="24"/>
          <w:szCs w:val="24"/>
          <w:lang w:eastAsia="en-US"/>
        </w:rPr>
        <w:t xml:space="preserve"> от 21.07.2014 № 212-ФЗ «</w:t>
      </w:r>
      <w:r w:rsidR="009A702C" w:rsidRPr="009A702C">
        <w:rPr>
          <w:rFonts w:ascii="Times New Roman" w:eastAsiaTheme="minorHAnsi" w:hAnsi="Times New Roman" w:cs="Times New Roman"/>
          <w:sz w:val="24"/>
          <w:szCs w:val="24"/>
          <w:lang w:eastAsia="en-US"/>
        </w:rPr>
        <w:t>Об основах общественного контроля в Российской Федерации</w:t>
      </w:r>
      <w:r w:rsidR="009A702C">
        <w:rPr>
          <w:rFonts w:ascii="Times New Roman" w:eastAsiaTheme="minorHAnsi" w:hAnsi="Times New Roman" w:cs="Times New Roman"/>
          <w:sz w:val="24"/>
          <w:szCs w:val="24"/>
          <w:lang w:eastAsia="en-US"/>
        </w:rPr>
        <w:t>»</w:t>
      </w:r>
      <w:r w:rsidR="009A702C" w:rsidRPr="009A702C">
        <w:rPr>
          <w:rFonts w:ascii="Times New Roman" w:eastAsiaTheme="minorHAnsi" w:hAnsi="Times New Roman" w:cs="Times New Roman"/>
          <w:sz w:val="24"/>
          <w:szCs w:val="24"/>
          <w:lang w:eastAsia="en-US"/>
        </w:rPr>
        <w:t>.</w:t>
      </w:r>
    </w:p>
    <w:p w:rsidR="00670822" w:rsidRDefault="00670822" w:rsidP="00670822">
      <w:pPr>
        <w:pStyle w:val="ConsPlusNormal"/>
        <w:ind w:firstLine="540"/>
        <w:jc w:val="both"/>
        <w:rPr>
          <w:rFonts w:ascii="Times New Roman" w:hAnsi="Times New Roman" w:cs="Times New Roman"/>
          <w:sz w:val="24"/>
          <w:szCs w:val="24"/>
        </w:rPr>
      </w:pPr>
      <w:r w:rsidRPr="009A702C">
        <w:rPr>
          <w:rFonts w:ascii="Times New Roman" w:hAnsi="Times New Roman" w:cs="Times New Roman"/>
          <w:sz w:val="24"/>
          <w:szCs w:val="24"/>
        </w:rPr>
        <w:t xml:space="preserve">1.4. Правовую основу деятельности Общественной палаты составляют </w:t>
      </w:r>
      <w:hyperlink r:id="rId6" w:history="1">
        <w:r w:rsidRPr="009A702C">
          <w:rPr>
            <w:rFonts w:ascii="Times New Roman" w:hAnsi="Times New Roman" w:cs="Times New Roman"/>
            <w:sz w:val="24"/>
            <w:szCs w:val="24"/>
          </w:rPr>
          <w:t>Конституция</w:t>
        </w:r>
      </w:hyperlink>
      <w:r w:rsidRPr="009A702C">
        <w:rPr>
          <w:rFonts w:ascii="Times New Roman" w:hAnsi="Times New Roman" w:cs="Times New Roman"/>
          <w:sz w:val="24"/>
          <w:szCs w:val="24"/>
        </w:rPr>
        <w:t xml:space="preserve"> Российской Федерации, федеральные конституционные законы, федеральные законы, издаваемые в соответствии с ними нормативные правовые акты Российской Федерации, </w:t>
      </w:r>
      <w:hyperlink r:id="rId7" w:history="1">
        <w:r w:rsidRPr="009A702C">
          <w:rPr>
            <w:rFonts w:ascii="Times New Roman" w:hAnsi="Times New Roman" w:cs="Times New Roman"/>
            <w:sz w:val="24"/>
            <w:szCs w:val="24"/>
          </w:rPr>
          <w:t>Устав</w:t>
        </w:r>
      </w:hyperlink>
      <w:r w:rsidRPr="009A702C">
        <w:rPr>
          <w:rFonts w:ascii="Times New Roman" w:hAnsi="Times New Roman" w:cs="Times New Roman"/>
          <w:sz w:val="24"/>
          <w:szCs w:val="24"/>
        </w:rPr>
        <w:t xml:space="preserve"> Ирк</w:t>
      </w:r>
      <w:r w:rsidR="009A702C">
        <w:rPr>
          <w:rFonts w:ascii="Times New Roman" w:hAnsi="Times New Roman" w:cs="Times New Roman"/>
          <w:sz w:val="24"/>
          <w:szCs w:val="24"/>
        </w:rPr>
        <w:t>утской</w:t>
      </w:r>
      <w:r w:rsidRPr="009A702C">
        <w:rPr>
          <w:rFonts w:ascii="Times New Roman" w:hAnsi="Times New Roman" w:cs="Times New Roman"/>
          <w:sz w:val="24"/>
          <w:szCs w:val="24"/>
        </w:rPr>
        <w:t xml:space="preserve"> области, законы и иные нормативные правовые акты Иркутской области, </w:t>
      </w:r>
      <w:hyperlink r:id="rId8" w:history="1">
        <w:r w:rsidRPr="009A702C">
          <w:rPr>
            <w:rFonts w:ascii="Times New Roman" w:hAnsi="Times New Roman" w:cs="Times New Roman"/>
            <w:sz w:val="24"/>
            <w:szCs w:val="24"/>
          </w:rPr>
          <w:t>Устав</w:t>
        </w:r>
      </w:hyperlink>
      <w:r w:rsidR="009A702C">
        <w:rPr>
          <w:rFonts w:ascii="Times New Roman" w:hAnsi="Times New Roman" w:cs="Times New Roman"/>
          <w:sz w:val="24"/>
          <w:szCs w:val="24"/>
        </w:rPr>
        <w:t xml:space="preserve"> У</w:t>
      </w:r>
      <w:r w:rsidR="00B2322F">
        <w:rPr>
          <w:rFonts w:ascii="Times New Roman" w:hAnsi="Times New Roman" w:cs="Times New Roman"/>
          <w:sz w:val="24"/>
          <w:szCs w:val="24"/>
        </w:rPr>
        <w:t>с</w:t>
      </w:r>
      <w:r w:rsidR="009A702C">
        <w:rPr>
          <w:rFonts w:ascii="Times New Roman" w:hAnsi="Times New Roman" w:cs="Times New Roman"/>
          <w:sz w:val="24"/>
          <w:szCs w:val="24"/>
        </w:rPr>
        <w:t>ть-Ку</w:t>
      </w:r>
      <w:r w:rsidR="00B2322F">
        <w:rPr>
          <w:rFonts w:ascii="Times New Roman" w:hAnsi="Times New Roman" w:cs="Times New Roman"/>
          <w:sz w:val="24"/>
          <w:szCs w:val="24"/>
        </w:rPr>
        <w:t>тского муниципального образования</w:t>
      </w:r>
      <w:r w:rsidRPr="009A702C">
        <w:rPr>
          <w:rFonts w:ascii="Times New Roman" w:hAnsi="Times New Roman" w:cs="Times New Roman"/>
          <w:sz w:val="24"/>
          <w:szCs w:val="24"/>
        </w:rPr>
        <w:t xml:space="preserve">, решения, принятые на местном референдуме, настоящее Положение и иные муниципальные правовые </w:t>
      </w:r>
      <w:r w:rsidR="00B2322F">
        <w:rPr>
          <w:rFonts w:ascii="Times New Roman" w:hAnsi="Times New Roman" w:cs="Times New Roman"/>
          <w:sz w:val="24"/>
          <w:szCs w:val="24"/>
        </w:rPr>
        <w:t>акты Усть-Кутского муниципального образования</w:t>
      </w:r>
      <w:r w:rsidRPr="00670822">
        <w:rPr>
          <w:rFonts w:ascii="Times New Roman" w:hAnsi="Times New Roman" w:cs="Times New Roman"/>
          <w:sz w:val="24"/>
          <w:szCs w:val="24"/>
        </w:rPr>
        <w:t>.</w:t>
      </w:r>
    </w:p>
    <w:p w:rsidR="009A702C" w:rsidRPr="00670822" w:rsidRDefault="009A702C" w:rsidP="00B2322F">
      <w:pPr>
        <w:overflowPunct/>
        <w:ind w:firstLine="540"/>
        <w:jc w:val="both"/>
        <w:rPr>
          <w:sz w:val="24"/>
          <w:szCs w:val="24"/>
        </w:rPr>
      </w:pPr>
      <w:r>
        <w:rPr>
          <w:rFonts w:eastAsiaTheme="minorHAnsi"/>
          <w:sz w:val="24"/>
          <w:szCs w:val="24"/>
          <w:lang w:eastAsia="en-US"/>
        </w:rPr>
        <w:t>1.</w:t>
      </w:r>
      <w:r w:rsidR="00B2322F">
        <w:rPr>
          <w:rFonts w:eastAsiaTheme="minorHAnsi"/>
          <w:sz w:val="24"/>
          <w:szCs w:val="24"/>
          <w:lang w:eastAsia="en-US"/>
        </w:rPr>
        <w:t>5</w:t>
      </w:r>
      <w:r>
        <w:rPr>
          <w:rFonts w:eastAsiaTheme="minorHAnsi"/>
          <w:sz w:val="24"/>
          <w:szCs w:val="24"/>
          <w:lang w:eastAsia="en-US"/>
        </w:rPr>
        <w:t>. Организационное, правовое, материально-техническое, информационное обеспечени</w:t>
      </w:r>
      <w:r w:rsidR="00B2322F">
        <w:rPr>
          <w:rFonts w:eastAsiaTheme="minorHAnsi"/>
          <w:sz w:val="24"/>
          <w:szCs w:val="24"/>
          <w:lang w:eastAsia="en-US"/>
        </w:rPr>
        <w:t>е деятельности Общественной палаты</w:t>
      </w:r>
      <w:r>
        <w:rPr>
          <w:rFonts w:eastAsiaTheme="minorHAnsi"/>
          <w:sz w:val="24"/>
          <w:szCs w:val="24"/>
          <w:lang w:eastAsia="en-US"/>
        </w:rPr>
        <w:t xml:space="preserve"> осуществляет </w:t>
      </w:r>
      <w:r w:rsidR="00B2322F">
        <w:rPr>
          <w:rFonts w:eastAsiaTheme="minorHAnsi"/>
          <w:sz w:val="24"/>
          <w:szCs w:val="24"/>
          <w:lang w:eastAsia="en-US"/>
        </w:rPr>
        <w:t>Администрация Усть-Кутского муниципального образования</w:t>
      </w:r>
      <w:r>
        <w:rPr>
          <w:rFonts w:eastAsiaTheme="minorHAnsi"/>
          <w:sz w:val="24"/>
          <w:szCs w:val="24"/>
          <w:lang w:eastAsia="en-US"/>
        </w:rPr>
        <w:t>.</w:t>
      </w:r>
    </w:p>
    <w:p w:rsidR="00670822" w:rsidRPr="00670822" w:rsidRDefault="00670822" w:rsidP="00670822">
      <w:pPr>
        <w:pStyle w:val="ConsPlusNormal"/>
        <w:jc w:val="both"/>
        <w:rPr>
          <w:rFonts w:ascii="Times New Roman" w:hAnsi="Times New Roman" w:cs="Times New Roman"/>
          <w:sz w:val="24"/>
          <w:szCs w:val="24"/>
        </w:rPr>
      </w:pPr>
    </w:p>
    <w:p w:rsidR="00670822" w:rsidRPr="00670822" w:rsidRDefault="00670822" w:rsidP="00B2322F">
      <w:pPr>
        <w:pStyle w:val="ConsPlusNormal"/>
        <w:jc w:val="center"/>
        <w:outlineLvl w:val="1"/>
        <w:rPr>
          <w:rFonts w:ascii="Times New Roman" w:hAnsi="Times New Roman" w:cs="Times New Roman"/>
          <w:sz w:val="24"/>
          <w:szCs w:val="24"/>
        </w:rPr>
      </w:pPr>
      <w:r w:rsidRPr="00670822">
        <w:rPr>
          <w:rFonts w:ascii="Times New Roman" w:hAnsi="Times New Roman" w:cs="Times New Roman"/>
          <w:sz w:val="24"/>
          <w:szCs w:val="24"/>
        </w:rPr>
        <w:t>2. ЦЕЛИ И ЗАДАЧИ</w:t>
      </w:r>
      <w:r w:rsidR="00CB443B">
        <w:rPr>
          <w:rFonts w:ascii="Times New Roman" w:hAnsi="Times New Roman" w:cs="Times New Roman"/>
          <w:sz w:val="24"/>
          <w:szCs w:val="24"/>
        </w:rPr>
        <w:t>, ПРИНЦИПЫ</w:t>
      </w:r>
      <w:r w:rsidRPr="00670822">
        <w:rPr>
          <w:rFonts w:ascii="Times New Roman" w:hAnsi="Times New Roman" w:cs="Times New Roman"/>
          <w:sz w:val="24"/>
          <w:szCs w:val="24"/>
        </w:rPr>
        <w:t xml:space="preserve"> ОБЩЕСТВЕННОЙ ПАЛАТЫ</w:t>
      </w:r>
    </w:p>
    <w:p w:rsidR="00670822" w:rsidRPr="00670822" w:rsidRDefault="00670822" w:rsidP="00670822">
      <w:pPr>
        <w:pStyle w:val="ConsPlusNormal"/>
        <w:jc w:val="both"/>
        <w:rPr>
          <w:rFonts w:ascii="Times New Roman" w:hAnsi="Times New Roman" w:cs="Times New Roman"/>
          <w:sz w:val="24"/>
          <w:szCs w:val="24"/>
        </w:rPr>
      </w:pPr>
    </w:p>
    <w:p w:rsidR="0041134C" w:rsidRDefault="00B2322F" w:rsidP="0041134C">
      <w:pPr>
        <w:overflowPunct/>
        <w:ind w:firstLine="540"/>
        <w:jc w:val="both"/>
        <w:rPr>
          <w:rFonts w:eastAsiaTheme="minorHAnsi"/>
          <w:sz w:val="24"/>
          <w:szCs w:val="24"/>
          <w:lang w:eastAsia="en-US"/>
        </w:rPr>
      </w:pPr>
      <w:r>
        <w:rPr>
          <w:rFonts w:eastAsiaTheme="minorHAnsi"/>
          <w:sz w:val="24"/>
          <w:szCs w:val="24"/>
          <w:lang w:eastAsia="en-US"/>
        </w:rPr>
        <w:t>2.1. Основными целями деятельности Общественной палаты являются:</w:t>
      </w:r>
    </w:p>
    <w:p w:rsidR="0041134C" w:rsidRDefault="0041134C" w:rsidP="0041134C">
      <w:pPr>
        <w:overflowPunct/>
        <w:ind w:firstLine="540"/>
        <w:jc w:val="both"/>
        <w:rPr>
          <w:rFonts w:eastAsiaTheme="minorHAnsi"/>
          <w:sz w:val="24"/>
          <w:szCs w:val="24"/>
          <w:lang w:eastAsia="en-US"/>
        </w:rPr>
      </w:pPr>
      <w:r>
        <w:rPr>
          <w:rFonts w:eastAsiaTheme="minorHAnsi"/>
          <w:sz w:val="24"/>
          <w:szCs w:val="24"/>
          <w:lang w:eastAsia="en-US"/>
        </w:rPr>
        <w:t>2.1.1.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1134C" w:rsidRDefault="0041134C" w:rsidP="0041134C">
      <w:pPr>
        <w:overflowPunct/>
        <w:ind w:firstLine="540"/>
        <w:jc w:val="both"/>
        <w:rPr>
          <w:rFonts w:eastAsiaTheme="minorHAnsi"/>
          <w:sz w:val="24"/>
          <w:szCs w:val="24"/>
          <w:lang w:eastAsia="en-US"/>
        </w:rPr>
      </w:pPr>
      <w:r>
        <w:rPr>
          <w:rFonts w:eastAsiaTheme="minorHAnsi"/>
          <w:sz w:val="24"/>
          <w:szCs w:val="24"/>
          <w:lang w:eastAsia="en-US"/>
        </w:rPr>
        <w:t>2.1.2.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местного самоуправления УКМО, муниципальными организациями УКМО</w:t>
      </w:r>
      <w:r w:rsidR="00CB443B">
        <w:rPr>
          <w:rFonts w:eastAsiaTheme="minorHAnsi"/>
          <w:sz w:val="24"/>
          <w:szCs w:val="24"/>
          <w:lang w:eastAsia="en-US"/>
        </w:rPr>
        <w:t>;</w:t>
      </w:r>
    </w:p>
    <w:p w:rsidR="00CB443B" w:rsidRDefault="00CB443B" w:rsidP="0041134C">
      <w:pPr>
        <w:overflowPunct/>
        <w:ind w:firstLine="540"/>
        <w:jc w:val="both"/>
        <w:rPr>
          <w:rFonts w:eastAsiaTheme="minorHAnsi"/>
          <w:sz w:val="24"/>
          <w:szCs w:val="24"/>
          <w:lang w:eastAsia="en-US"/>
        </w:rPr>
      </w:pPr>
      <w:r>
        <w:rPr>
          <w:rFonts w:eastAsiaTheme="minorHAnsi"/>
          <w:sz w:val="24"/>
          <w:szCs w:val="24"/>
          <w:lang w:eastAsia="en-US"/>
        </w:rPr>
        <w:lastRenderedPageBreak/>
        <w:t xml:space="preserve">2.1.3 общественная оценка деятельности органов местного самоуправления УКМО, муниципальных организаций </w:t>
      </w:r>
      <w:proofErr w:type="gramStart"/>
      <w:r>
        <w:rPr>
          <w:rFonts w:eastAsiaTheme="minorHAnsi"/>
          <w:sz w:val="24"/>
          <w:szCs w:val="24"/>
          <w:lang w:eastAsia="en-US"/>
        </w:rPr>
        <w:t>УКМО,  в</w:t>
      </w:r>
      <w:proofErr w:type="gramEnd"/>
      <w:r>
        <w:rPr>
          <w:rFonts w:eastAsiaTheme="minorHAnsi"/>
          <w:sz w:val="24"/>
          <w:szCs w:val="24"/>
          <w:lang w:eastAsia="en-US"/>
        </w:rPr>
        <w:t xml:space="preserve">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B2322F" w:rsidRDefault="00B2322F" w:rsidP="00B2322F">
      <w:pPr>
        <w:overflowPunct/>
        <w:ind w:firstLine="540"/>
        <w:jc w:val="both"/>
        <w:rPr>
          <w:rFonts w:eastAsiaTheme="minorHAnsi"/>
          <w:sz w:val="24"/>
          <w:szCs w:val="24"/>
          <w:lang w:eastAsia="en-US"/>
        </w:rPr>
      </w:pPr>
      <w:r>
        <w:rPr>
          <w:rFonts w:eastAsiaTheme="minorHAnsi"/>
          <w:sz w:val="24"/>
          <w:szCs w:val="24"/>
          <w:lang w:eastAsia="en-US"/>
        </w:rPr>
        <w:t>2.2. Задачами Общественной палаты являются:</w:t>
      </w:r>
    </w:p>
    <w:p w:rsidR="00B2322F" w:rsidRDefault="00B2322F" w:rsidP="00B2322F">
      <w:pPr>
        <w:overflowPunct/>
        <w:ind w:firstLine="540"/>
        <w:jc w:val="both"/>
        <w:rPr>
          <w:rFonts w:eastAsiaTheme="minorHAnsi"/>
          <w:sz w:val="24"/>
          <w:szCs w:val="24"/>
          <w:lang w:eastAsia="en-US"/>
        </w:rPr>
      </w:pPr>
      <w:r>
        <w:rPr>
          <w:rFonts w:eastAsiaTheme="minorHAnsi"/>
          <w:sz w:val="24"/>
          <w:szCs w:val="24"/>
          <w:lang w:eastAsia="en-US"/>
        </w:rPr>
        <w:t>2.2.1. формирование и развитие гражданского правосознания;</w:t>
      </w:r>
    </w:p>
    <w:p w:rsidR="00B2322F" w:rsidRDefault="00B2322F" w:rsidP="00B2322F">
      <w:pPr>
        <w:overflowPunct/>
        <w:ind w:firstLine="540"/>
        <w:jc w:val="both"/>
        <w:rPr>
          <w:rFonts w:eastAsiaTheme="minorHAnsi"/>
          <w:sz w:val="24"/>
          <w:szCs w:val="24"/>
          <w:lang w:eastAsia="en-US"/>
        </w:rPr>
      </w:pPr>
      <w:r>
        <w:rPr>
          <w:rFonts w:eastAsiaTheme="minorHAnsi"/>
          <w:sz w:val="24"/>
          <w:szCs w:val="24"/>
          <w:lang w:eastAsia="en-US"/>
        </w:rPr>
        <w:t>2.2.2.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B2322F" w:rsidRDefault="00B2322F" w:rsidP="00B2322F">
      <w:pPr>
        <w:overflowPunct/>
        <w:ind w:firstLine="540"/>
        <w:jc w:val="both"/>
        <w:rPr>
          <w:rFonts w:eastAsiaTheme="minorHAnsi"/>
          <w:sz w:val="24"/>
          <w:szCs w:val="24"/>
          <w:lang w:eastAsia="en-US"/>
        </w:rPr>
      </w:pPr>
      <w:r>
        <w:rPr>
          <w:rFonts w:eastAsiaTheme="minorHAnsi"/>
          <w:sz w:val="24"/>
          <w:szCs w:val="24"/>
          <w:lang w:eastAsia="en-US"/>
        </w:rPr>
        <w:t>2.2.3. содействие предупреждению и разрешению социальных конфликтов;</w:t>
      </w:r>
    </w:p>
    <w:p w:rsidR="00B2322F" w:rsidRDefault="00B2322F" w:rsidP="00B2322F">
      <w:pPr>
        <w:overflowPunct/>
        <w:ind w:firstLine="540"/>
        <w:jc w:val="both"/>
        <w:rPr>
          <w:rFonts w:eastAsiaTheme="minorHAnsi"/>
          <w:sz w:val="24"/>
          <w:szCs w:val="24"/>
          <w:lang w:eastAsia="en-US"/>
        </w:rPr>
      </w:pPr>
      <w:r>
        <w:rPr>
          <w:rFonts w:eastAsiaTheme="minorHAnsi"/>
          <w:sz w:val="24"/>
          <w:szCs w:val="24"/>
          <w:lang w:eastAsia="en-US"/>
        </w:rPr>
        <w:t>2.2.4.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CB443B" w:rsidRDefault="00B2322F" w:rsidP="0041134C">
      <w:pPr>
        <w:overflowPunct/>
        <w:ind w:firstLine="540"/>
        <w:jc w:val="both"/>
        <w:rPr>
          <w:rFonts w:eastAsiaTheme="minorHAnsi"/>
          <w:sz w:val="24"/>
          <w:szCs w:val="24"/>
          <w:lang w:eastAsia="en-US"/>
        </w:rPr>
      </w:pPr>
      <w:r>
        <w:rPr>
          <w:rFonts w:eastAsiaTheme="minorHAnsi"/>
          <w:sz w:val="24"/>
          <w:szCs w:val="24"/>
          <w:lang w:eastAsia="en-US"/>
        </w:rPr>
        <w:t>2.2.5. обеспечение прозрачности и открытости деятельности органов местного самоуправления</w:t>
      </w:r>
      <w:r w:rsidR="00CB443B">
        <w:rPr>
          <w:rFonts w:eastAsiaTheme="minorHAnsi"/>
          <w:sz w:val="24"/>
          <w:szCs w:val="24"/>
          <w:lang w:eastAsia="en-US"/>
        </w:rPr>
        <w:t xml:space="preserve"> УКМО</w:t>
      </w:r>
      <w:r>
        <w:rPr>
          <w:rFonts w:eastAsiaTheme="minorHAnsi"/>
          <w:sz w:val="24"/>
          <w:szCs w:val="24"/>
          <w:lang w:eastAsia="en-US"/>
        </w:rPr>
        <w:t>, муниципальных организаций</w:t>
      </w:r>
      <w:r w:rsidR="00CB443B">
        <w:rPr>
          <w:rFonts w:eastAsiaTheme="minorHAnsi"/>
          <w:sz w:val="24"/>
          <w:szCs w:val="24"/>
          <w:lang w:eastAsia="en-US"/>
        </w:rPr>
        <w:t xml:space="preserve"> УКМО;</w:t>
      </w:r>
    </w:p>
    <w:p w:rsidR="0041134C" w:rsidRDefault="0041134C" w:rsidP="0041134C">
      <w:pPr>
        <w:overflowPunct/>
        <w:ind w:firstLine="540"/>
        <w:jc w:val="both"/>
        <w:rPr>
          <w:rFonts w:eastAsiaTheme="minorHAnsi"/>
          <w:sz w:val="24"/>
          <w:szCs w:val="24"/>
          <w:lang w:eastAsia="en-US"/>
        </w:rPr>
      </w:pPr>
      <w:r>
        <w:rPr>
          <w:rFonts w:eastAsiaTheme="minorHAnsi"/>
          <w:sz w:val="24"/>
          <w:szCs w:val="24"/>
          <w:lang w:eastAsia="en-US"/>
        </w:rPr>
        <w:t>2.2.6.</w:t>
      </w:r>
      <w:r w:rsidR="00B2322F">
        <w:rPr>
          <w:rFonts w:eastAsiaTheme="minorHAnsi"/>
          <w:sz w:val="24"/>
          <w:szCs w:val="24"/>
          <w:lang w:eastAsia="en-US"/>
        </w:rPr>
        <w:t xml:space="preserve"> формирование в обществе нетерпимости к коррупционному поведению;</w:t>
      </w:r>
    </w:p>
    <w:p w:rsidR="00CB443B" w:rsidRDefault="0041134C" w:rsidP="00CB443B">
      <w:pPr>
        <w:overflowPunct/>
        <w:ind w:firstLine="540"/>
        <w:jc w:val="both"/>
        <w:rPr>
          <w:rFonts w:eastAsiaTheme="minorHAnsi"/>
          <w:sz w:val="24"/>
          <w:szCs w:val="24"/>
          <w:lang w:eastAsia="en-US"/>
        </w:rPr>
      </w:pPr>
      <w:r>
        <w:rPr>
          <w:rFonts w:eastAsiaTheme="minorHAnsi"/>
          <w:sz w:val="24"/>
          <w:szCs w:val="24"/>
          <w:lang w:eastAsia="en-US"/>
        </w:rPr>
        <w:t>2.2.7.</w:t>
      </w:r>
      <w:r w:rsidR="00B2322F">
        <w:rPr>
          <w:rFonts w:eastAsiaTheme="minorHAnsi"/>
          <w:sz w:val="24"/>
          <w:szCs w:val="24"/>
          <w:lang w:eastAsia="en-US"/>
        </w:rPr>
        <w:t xml:space="preserve"> повышение эффективности деятельности органов местного самоуправления</w:t>
      </w:r>
      <w:r w:rsidR="00CB443B">
        <w:rPr>
          <w:rFonts w:eastAsiaTheme="minorHAnsi"/>
          <w:sz w:val="24"/>
          <w:szCs w:val="24"/>
          <w:lang w:eastAsia="en-US"/>
        </w:rPr>
        <w:t xml:space="preserve"> УКМО</w:t>
      </w:r>
      <w:r w:rsidR="00B2322F">
        <w:rPr>
          <w:rFonts w:eastAsiaTheme="minorHAnsi"/>
          <w:sz w:val="24"/>
          <w:szCs w:val="24"/>
          <w:lang w:eastAsia="en-US"/>
        </w:rPr>
        <w:t>, муниципальных организаций</w:t>
      </w:r>
      <w:r w:rsidR="00CB443B">
        <w:rPr>
          <w:rFonts w:eastAsiaTheme="minorHAnsi"/>
          <w:sz w:val="24"/>
          <w:szCs w:val="24"/>
          <w:lang w:eastAsia="en-US"/>
        </w:rPr>
        <w:t xml:space="preserve"> УКМО.</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 Деятельность Общественной</w:t>
      </w:r>
      <w:r w:rsidR="00B2322F">
        <w:rPr>
          <w:rFonts w:eastAsiaTheme="minorHAnsi"/>
          <w:sz w:val="24"/>
          <w:szCs w:val="24"/>
          <w:lang w:eastAsia="en-US"/>
        </w:rPr>
        <w:t xml:space="preserve"> </w:t>
      </w:r>
      <w:r>
        <w:rPr>
          <w:rFonts w:eastAsiaTheme="minorHAnsi"/>
          <w:sz w:val="24"/>
          <w:szCs w:val="24"/>
          <w:lang w:eastAsia="en-US"/>
        </w:rPr>
        <w:t>палаты</w:t>
      </w:r>
      <w:r w:rsidR="00B2322F">
        <w:rPr>
          <w:rFonts w:eastAsiaTheme="minorHAnsi"/>
          <w:sz w:val="24"/>
          <w:szCs w:val="24"/>
          <w:lang w:eastAsia="en-US"/>
        </w:rPr>
        <w:t xml:space="preserve"> строится на следующих принципах:</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2.3.1. пр</w:t>
      </w:r>
      <w:r w:rsidR="00B2322F">
        <w:rPr>
          <w:rFonts w:eastAsiaTheme="minorHAnsi"/>
          <w:sz w:val="24"/>
          <w:szCs w:val="24"/>
          <w:lang w:eastAsia="en-US"/>
        </w:rPr>
        <w:t xml:space="preserve">иоритет прав и законных </w:t>
      </w:r>
      <w:r>
        <w:rPr>
          <w:rFonts w:eastAsiaTheme="minorHAnsi"/>
          <w:sz w:val="24"/>
          <w:szCs w:val="24"/>
          <w:lang w:eastAsia="en-US"/>
        </w:rPr>
        <w:t>интересов человека и гражданина;</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2.3.2. до</w:t>
      </w:r>
      <w:r w:rsidR="00B2322F">
        <w:rPr>
          <w:rFonts w:eastAsiaTheme="minorHAnsi"/>
          <w:sz w:val="24"/>
          <w:szCs w:val="24"/>
          <w:lang w:eastAsia="en-US"/>
        </w:rPr>
        <w:t>бровольность участия в осуще</w:t>
      </w:r>
      <w:r>
        <w:rPr>
          <w:rFonts w:eastAsiaTheme="minorHAnsi"/>
          <w:sz w:val="24"/>
          <w:szCs w:val="24"/>
          <w:lang w:eastAsia="en-US"/>
        </w:rPr>
        <w:t>ствлении общественного контроля;</w:t>
      </w:r>
    </w:p>
    <w:p w:rsidR="00CB443B" w:rsidRDefault="00B2322F" w:rsidP="00CB443B">
      <w:pPr>
        <w:overflowPunct/>
        <w:ind w:firstLine="540"/>
        <w:jc w:val="both"/>
        <w:rPr>
          <w:rFonts w:eastAsiaTheme="minorHAnsi"/>
          <w:sz w:val="24"/>
          <w:szCs w:val="24"/>
          <w:lang w:eastAsia="en-US"/>
        </w:rPr>
      </w:pPr>
      <w:r>
        <w:rPr>
          <w:rFonts w:eastAsiaTheme="minorHAnsi"/>
          <w:sz w:val="24"/>
          <w:szCs w:val="24"/>
          <w:lang w:eastAsia="en-US"/>
        </w:rPr>
        <w:t xml:space="preserve">2.3.3. </w:t>
      </w:r>
      <w:r w:rsidR="00CB443B">
        <w:rPr>
          <w:rFonts w:eastAsiaTheme="minorHAnsi"/>
          <w:sz w:val="24"/>
          <w:szCs w:val="24"/>
          <w:lang w:eastAsia="en-US"/>
        </w:rPr>
        <w:t>с</w:t>
      </w:r>
      <w:r>
        <w:rPr>
          <w:rFonts w:eastAsiaTheme="minorHAnsi"/>
          <w:sz w:val="24"/>
          <w:szCs w:val="24"/>
          <w:lang w:eastAsia="en-US"/>
        </w:rPr>
        <w:t>амостоятельность субъектов общественного контроля и их независимость от органов местного самоуправления</w:t>
      </w:r>
      <w:r w:rsidR="00CB443B">
        <w:rPr>
          <w:rFonts w:eastAsiaTheme="minorHAnsi"/>
          <w:sz w:val="24"/>
          <w:szCs w:val="24"/>
          <w:lang w:eastAsia="en-US"/>
        </w:rPr>
        <w:t xml:space="preserve"> УКМО</w:t>
      </w:r>
      <w:r>
        <w:rPr>
          <w:rFonts w:eastAsiaTheme="minorHAnsi"/>
          <w:sz w:val="24"/>
          <w:szCs w:val="24"/>
          <w:lang w:eastAsia="en-US"/>
        </w:rPr>
        <w:t>, муниципальных организаций</w:t>
      </w:r>
      <w:r w:rsidR="00CB443B">
        <w:rPr>
          <w:rFonts w:eastAsiaTheme="minorHAnsi"/>
          <w:sz w:val="24"/>
          <w:szCs w:val="24"/>
          <w:lang w:eastAsia="en-US"/>
        </w:rPr>
        <w:t xml:space="preserve"> УКМО;</w:t>
      </w:r>
    </w:p>
    <w:p w:rsidR="00CB443B" w:rsidRDefault="00B2322F" w:rsidP="00CB443B">
      <w:pPr>
        <w:overflowPunct/>
        <w:ind w:firstLine="540"/>
        <w:jc w:val="both"/>
        <w:rPr>
          <w:rFonts w:eastAsiaTheme="minorHAnsi"/>
          <w:sz w:val="24"/>
          <w:szCs w:val="24"/>
          <w:lang w:eastAsia="en-US"/>
        </w:rPr>
      </w:pPr>
      <w:r>
        <w:rPr>
          <w:rFonts w:eastAsiaTheme="minorHAnsi"/>
          <w:sz w:val="24"/>
          <w:szCs w:val="24"/>
          <w:lang w:eastAsia="en-US"/>
        </w:rPr>
        <w:t xml:space="preserve">2.3.4. </w:t>
      </w:r>
      <w:r w:rsidR="00CB443B">
        <w:rPr>
          <w:rFonts w:eastAsiaTheme="minorHAnsi"/>
          <w:sz w:val="24"/>
          <w:szCs w:val="24"/>
          <w:lang w:eastAsia="en-US"/>
        </w:rPr>
        <w:t>п</w:t>
      </w:r>
      <w:r>
        <w:rPr>
          <w:rFonts w:eastAsiaTheme="minorHAnsi"/>
          <w:sz w:val="24"/>
          <w:szCs w:val="24"/>
          <w:lang w:eastAsia="en-US"/>
        </w:rPr>
        <w:t>убличность и открытость осуществления общественного контроля и общественного обсуждения его рез</w:t>
      </w:r>
      <w:r w:rsidR="00CB443B">
        <w:rPr>
          <w:rFonts w:eastAsiaTheme="minorHAnsi"/>
          <w:sz w:val="24"/>
          <w:szCs w:val="24"/>
          <w:lang w:eastAsia="en-US"/>
        </w:rPr>
        <w:t>ультатов;</w:t>
      </w:r>
    </w:p>
    <w:p w:rsidR="00CB443B" w:rsidRDefault="00B2322F" w:rsidP="00CB443B">
      <w:pPr>
        <w:overflowPunct/>
        <w:ind w:firstLine="540"/>
        <w:jc w:val="both"/>
        <w:rPr>
          <w:rFonts w:eastAsiaTheme="minorHAnsi"/>
          <w:sz w:val="24"/>
          <w:szCs w:val="24"/>
          <w:lang w:eastAsia="en-US"/>
        </w:rPr>
      </w:pPr>
      <w:r>
        <w:rPr>
          <w:rFonts w:eastAsiaTheme="minorHAnsi"/>
          <w:sz w:val="24"/>
          <w:szCs w:val="24"/>
          <w:lang w:eastAsia="en-US"/>
        </w:rPr>
        <w:t xml:space="preserve">2.3.5. </w:t>
      </w:r>
      <w:r w:rsidR="00CB443B">
        <w:rPr>
          <w:rFonts w:eastAsiaTheme="minorHAnsi"/>
          <w:sz w:val="24"/>
          <w:szCs w:val="24"/>
          <w:lang w:eastAsia="en-US"/>
        </w:rPr>
        <w:t>з</w:t>
      </w:r>
      <w:r>
        <w:rPr>
          <w:rFonts w:eastAsiaTheme="minorHAnsi"/>
          <w:sz w:val="24"/>
          <w:szCs w:val="24"/>
          <w:lang w:eastAsia="en-US"/>
        </w:rPr>
        <w:t>аконность деятельности с</w:t>
      </w:r>
      <w:r w:rsidR="00CB443B">
        <w:rPr>
          <w:rFonts w:eastAsiaTheme="minorHAnsi"/>
          <w:sz w:val="24"/>
          <w:szCs w:val="24"/>
          <w:lang w:eastAsia="en-US"/>
        </w:rPr>
        <w:t>убъектов общественного контроля;</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2.3.6. о</w:t>
      </w:r>
      <w:r w:rsidR="00B2322F">
        <w:rPr>
          <w:rFonts w:eastAsiaTheme="minorHAnsi"/>
          <w:sz w:val="24"/>
          <w:szCs w:val="24"/>
          <w:lang w:eastAsia="en-US"/>
        </w:rPr>
        <w:t>бъективность, беспристрастность и добросовестность субъектов общественного контроля, достоверность результатов осуществляе</w:t>
      </w:r>
      <w:r>
        <w:rPr>
          <w:rFonts w:eastAsiaTheme="minorHAnsi"/>
          <w:sz w:val="24"/>
          <w:szCs w:val="24"/>
          <w:lang w:eastAsia="en-US"/>
        </w:rPr>
        <w:t>мого ими общественного контроля;</w:t>
      </w:r>
    </w:p>
    <w:p w:rsidR="00CB443B" w:rsidRDefault="00B2322F" w:rsidP="00CB443B">
      <w:pPr>
        <w:overflowPunct/>
        <w:ind w:firstLine="540"/>
        <w:jc w:val="both"/>
        <w:rPr>
          <w:rFonts w:eastAsiaTheme="minorHAnsi"/>
          <w:sz w:val="24"/>
          <w:szCs w:val="24"/>
          <w:lang w:eastAsia="en-US"/>
        </w:rPr>
      </w:pPr>
      <w:r>
        <w:rPr>
          <w:rFonts w:eastAsiaTheme="minorHAnsi"/>
          <w:sz w:val="24"/>
          <w:szCs w:val="24"/>
          <w:lang w:eastAsia="en-US"/>
        </w:rPr>
        <w:t xml:space="preserve">2.3.7. </w:t>
      </w:r>
      <w:r w:rsidR="00CB443B">
        <w:rPr>
          <w:rFonts w:eastAsiaTheme="minorHAnsi"/>
          <w:sz w:val="24"/>
          <w:szCs w:val="24"/>
          <w:lang w:eastAsia="en-US"/>
        </w:rPr>
        <w:t>о</w:t>
      </w:r>
      <w:r>
        <w:rPr>
          <w:rFonts w:eastAsiaTheme="minorHAnsi"/>
          <w:sz w:val="24"/>
          <w:szCs w:val="24"/>
          <w:lang w:eastAsia="en-US"/>
        </w:rPr>
        <w:t>бязательность рассмотрения органами местного самоуправления</w:t>
      </w:r>
      <w:r w:rsidR="00CB443B">
        <w:rPr>
          <w:rFonts w:eastAsiaTheme="minorHAnsi"/>
          <w:sz w:val="24"/>
          <w:szCs w:val="24"/>
          <w:lang w:eastAsia="en-US"/>
        </w:rPr>
        <w:t xml:space="preserve"> УКМО</w:t>
      </w:r>
      <w:r>
        <w:rPr>
          <w:rFonts w:eastAsiaTheme="minorHAnsi"/>
          <w:sz w:val="24"/>
          <w:szCs w:val="24"/>
          <w:lang w:eastAsia="en-US"/>
        </w:rPr>
        <w:t xml:space="preserve">, муниципальными организациям </w:t>
      </w:r>
      <w:r w:rsidR="00CB443B">
        <w:rPr>
          <w:rFonts w:eastAsiaTheme="minorHAnsi"/>
          <w:sz w:val="24"/>
          <w:szCs w:val="24"/>
          <w:lang w:eastAsia="en-US"/>
        </w:rPr>
        <w:t>УКМО</w:t>
      </w:r>
      <w:r>
        <w:rPr>
          <w:rFonts w:eastAsiaTheme="minorHAnsi"/>
          <w:sz w:val="24"/>
          <w:szCs w:val="24"/>
          <w:lang w:eastAsia="en-US"/>
        </w:rPr>
        <w:t xml:space="preserve">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r w:rsidR="00CB443B">
        <w:rPr>
          <w:rFonts w:eastAsiaTheme="minorHAnsi"/>
          <w:sz w:val="24"/>
          <w:szCs w:val="24"/>
          <w:lang w:eastAsia="en-US"/>
        </w:rPr>
        <w:t>;</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2.3.8. м</w:t>
      </w:r>
      <w:r w:rsidR="00B2322F">
        <w:rPr>
          <w:rFonts w:eastAsiaTheme="minorHAnsi"/>
          <w:sz w:val="24"/>
          <w:szCs w:val="24"/>
          <w:lang w:eastAsia="en-US"/>
        </w:rPr>
        <w:t>ногообра</w:t>
      </w:r>
      <w:r>
        <w:rPr>
          <w:rFonts w:eastAsiaTheme="minorHAnsi"/>
          <w:sz w:val="24"/>
          <w:szCs w:val="24"/>
          <w:lang w:eastAsia="en-US"/>
        </w:rPr>
        <w:t>зие форм общественного контроля;</w:t>
      </w:r>
    </w:p>
    <w:p w:rsidR="00CB443B" w:rsidRDefault="00B2322F" w:rsidP="00CB443B">
      <w:pPr>
        <w:overflowPunct/>
        <w:ind w:firstLine="540"/>
        <w:jc w:val="both"/>
        <w:rPr>
          <w:rFonts w:eastAsiaTheme="minorHAnsi"/>
          <w:sz w:val="24"/>
          <w:szCs w:val="24"/>
          <w:lang w:eastAsia="en-US"/>
        </w:rPr>
      </w:pPr>
      <w:r>
        <w:rPr>
          <w:rFonts w:eastAsiaTheme="minorHAnsi"/>
          <w:sz w:val="24"/>
          <w:szCs w:val="24"/>
          <w:lang w:eastAsia="en-US"/>
        </w:rPr>
        <w:t xml:space="preserve">2.3.9. </w:t>
      </w:r>
      <w:r w:rsidR="00CB443B">
        <w:rPr>
          <w:rFonts w:eastAsiaTheme="minorHAnsi"/>
          <w:sz w:val="24"/>
          <w:szCs w:val="24"/>
          <w:lang w:eastAsia="en-US"/>
        </w:rPr>
        <w:t>н</w:t>
      </w:r>
      <w:r>
        <w:rPr>
          <w:rFonts w:eastAsiaTheme="minorHAnsi"/>
          <w:sz w:val="24"/>
          <w:szCs w:val="24"/>
          <w:lang w:eastAsia="en-US"/>
        </w:rPr>
        <w:t>едопустимость необоснованного вмешательства субъектов общественного контроля в деятельность органов местного самоуправления</w:t>
      </w:r>
      <w:r w:rsidR="00CB443B">
        <w:rPr>
          <w:rFonts w:eastAsiaTheme="minorHAnsi"/>
          <w:sz w:val="24"/>
          <w:szCs w:val="24"/>
          <w:lang w:eastAsia="en-US"/>
        </w:rPr>
        <w:t xml:space="preserve"> УКМО</w:t>
      </w:r>
      <w:r>
        <w:rPr>
          <w:rFonts w:eastAsiaTheme="minorHAnsi"/>
          <w:sz w:val="24"/>
          <w:szCs w:val="24"/>
          <w:lang w:eastAsia="en-US"/>
        </w:rPr>
        <w:t>, муницип</w:t>
      </w:r>
      <w:r w:rsidR="00CB443B">
        <w:rPr>
          <w:rFonts w:eastAsiaTheme="minorHAnsi"/>
          <w:sz w:val="24"/>
          <w:szCs w:val="24"/>
          <w:lang w:eastAsia="en-US"/>
        </w:rPr>
        <w:t>альных организаций УКМО;</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2.3.10. презумпция добросовестности деятельности органов местного самоуправления УКМО, муниципальных организаций УКМО, за деятельностью которых осуществляется общественный контроль;</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2.3.11. недопустимость вмешательства в сферу деятельности политических партий;</w:t>
      </w:r>
    </w:p>
    <w:p w:rsidR="00CB443B" w:rsidRDefault="00CB443B" w:rsidP="00CB443B">
      <w:pPr>
        <w:overflowPunct/>
        <w:ind w:firstLine="540"/>
        <w:jc w:val="both"/>
        <w:rPr>
          <w:rFonts w:eastAsiaTheme="minorHAnsi"/>
          <w:sz w:val="24"/>
          <w:szCs w:val="24"/>
          <w:lang w:eastAsia="en-US"/>
        </w:rPr>
      </w:pPr>
      <w:r>
        <w:rPr>
          <w:rFonts w:eastAsiaTheme="minorHAnsi"/>
          <w:sz w:val="24"/>
          <w:szCs w:val="24"/>
          <w:lang w:eastAsia="en-US"/>
        </w:rPr>
        <w:t>2.3.12.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670822" w:rsidRPr="00670822" w:rsidRDefault="00670822" w:rsidP="00670822">
      <w:pPr>
        <w:pStyle w:val="ConsPlusNormal"/>
        <w:jc w:val="both"/>
        <w:rPr>
          <w:rFonts w:ascii="Times New Roman" w:hAnsi="Times New Roman" w:cs="Times New Roman"/>
          <w:sz w:val="24"/>
          <w:szCs w:val="24"/>
        </w:rPr>
      </w:pPr>
    </w:p>
    <w:p w:rsidR="00CB443B" w:rsidRDefault="00CB443B" w:rsidP="00CB443B">
      <w:pPr>
        <w:overflowPunct/>
        <w:jc w:val="center"/>
        <w:outlineLvl w:val="0"/>
        <w:rPr>
          <w:rFonts w:eastAsiaTheme="minorHAnsi"/>
          <w:sz w:val="24"/>
          <w:szCs w:val="24"/>
          <w:lang w:eastAsia="en-US"/>
        </w:rPr>
      </w:pPr>
      <w:r>
        <w:rPr>
          <w:rFonts w:eastAsiaTheme="minorHAnsi"/>
          <w:sz w:val="24"/>
          <w:szCs w:val="24"/>
          <w:lang w:eastAsia="en-US"/>
        </w:rPr>
        <w:t>3. СОСТАВ И ПОРЯДОК ФОРМИРОВАНИЯ ОБЩЕСТВЕННОЙ ПАЛАТЫ</w:t>
      </w:r>
    </w:p>
    <w:p w:rsidR="00CB443B" w:rsidRDefault="00CB443B" w:rsidP="00CB443B">
      <w:pPr>
        <w:overflowPunct/>
        <w:jc w:val="both"/>
        <w:rPr>
          <w:rFonts w:eastAsiaTheme="minorHAnsi"/>
          <w:sz w:val="24"/>
          <w:szCs w:val="24"/>
          <w:lang w:eastAsia="en-US"/>
        </w:rPr>
      </w:pPr>
    </w:p>
    <w:p w:rsidR="00CB443B" w:rsidRDefault="00CB443B" w:rsidP="002878C4">
      <w:pPr>
        <w:overflowPunct/>
        <w:ind w:firstLine="540"/>
        <w:jc w:val="both"/>
        <w:rPr>
          <w:rFonts w:eastAsiaTheme="minorHAnsi"/>
          <w:sz w:val="24"/>
          <w:szCs w:val="24"/>
          <w:lang w:eastAsia="en-US"/>
        </w:rPr>
      </w:pPr>
      <w:r>
        <w:rPr>
          <w:rFonts w:eastAsiaTheme="minorHAnsi"/>
          <w:sz w:val="24"/>
          <w:szCs w:val="24"/>
          <w:lang w:eastAsia="en-US"/>
        </w:rPr>
        <w:t xml:space="preserve">3.1. Общественная палата формируется в соответствии с настоящим Положением из </w:t>
      </w:r>
      <w:r w:rsidR="00617B6C">
        <w:rPr>
          <w:rFonts w:eastAsiaTheme="minorHAnsi"/>
          <w:sz w:val="24"/>
          <w:szCs w:val="24"/>
          <w:lang w:eastAsia="en-US"/>
        </w:rPr>
        <w:t xml:space="preserve">граждан Российской Федерации, </w:t>
      </w:r>
      <w:r>
        <w:rPr>
          <w:rFonts w:eastAsiaTheme="minorHAnsi"/>
          <w:sz w:val="24"/>
          <w:szCs w:val="24"/>
          <w:lang w:eastAsia="en-US"/>
        </w:rPr>
        <w:t>представителей общественных объединений</w:t>
      </w:r>
      <w:r w:rsidR="00617B6C">
        <w:rPr>
          <w:rFonts w:eastAsiaTheme="minorHAnsi"/>
          <w:sz w:val="24"/>
          <w:szCs w:val="24"/>
          <w:lang w:eastAsia="en-US"/>
        </w:rPr>
        <w:t>,</w:t>
      </w:r>
      <w:r>
        <w:rPr>
          <w:rFonts w:eastAsiaTheme="minorHAnsi"/>
          <w:sz w:val="24"/>
          <w:szCs w:val="24"/>
          <w:lang w:eastAsia="en-US"/>
        </w:rPr>
        <w:t xml:space="preserve"> иных некоммерческих организаций, зарегистрированных в установленном законодательством порядке, осуществляющих деятельность на территории </w:t>
      </w:r>
      <w:r w:rsidR="00617B6C">
        <w:rPr>
          <w:rFonts w:eastAsiaTheme="minorHAnsi"/>
          <w:sz w:val="24"/>
          <w:szCs w:val="24"/>
          <w:lang w:eastAsia="en-US"/>
        </w:rPr>
        <w:t>УКМО</w:t>
      </w:r>
      <w:r>
        <w:rPr>
          <w:rFonts w:eastAsiaTheme="minorHAnsi"/>
          <w:sz w:val="24"/>
          <w:szCs w:val="24"/>
          <w:lang w:eastAsia="en-US"/>
        </w:rPr>
        <w:t xml:space="preserve"> (далее - ор</w:t>
      </w:r>
      <w:r w:rsidR="002878C4">
        <w:rPr>
          <w:rFonts w:eastAsiaTheme="minorHAnsi"/>
          <w:sz w:val="24"/>
          <w:szCs w:val="24"/>
          <w:lang w:eastAsia="en-US"/>
        </w:rPr>
        <w:t>ганизации); граждан. Общественная палата</w:t>
      </w:r>
      <w:r>
        <w:rPr>
          <w:rFonts w:eastAsiaTheme="minorHAnsi"/>
          <w:sz w:val="24"/>
          <w:szCs w:val="24"/>
          <w:lang w:eastAsia="en-US"/>
        </w:rPr>
        <w:t xml:space="preserve"> фор</w:t>
      </w:r>
      <w:r w:rsidR="00AD660F">
        <w:rPr>
          <w:rFonts w:eastAsiaTheme="minorHAnsi"/>
          <w:sz w:val="24"/>
          <w:szCs w:val="24"/>
          <w:lang w:eastAsia="en-US"/>
        </w:rPr>
        <w:t>мируется в количестве не менее 9</w:t>
      </w:r>
      <w:r>
        <w:rPr>
          <w:rFonts w:eastAsiaTheme="minorHAnsi"/>
          <w:sz w:val="24"/>
          <w:szCs w:val="24"/>
          <w:lang w:eastAsia="en-US"/>
        </w:rPr>
        <w:t xml:space="preserve"> и не более 19 человек.</w:t>
      </w:r>
    </w:p>
    <w:p w:rsidR="00CB443B" w:rsidRDefault="00CB443B" w:rsidP="002878C4">
      <w:pPr>
        <w:overflowPunct/>
        <w:ind w:firstLine="540"/>
        <w:jc w:val="both"/>
        <w:rPr>
          <w:rFonts w:eastAsiaTheme="minorHAnsi"/>
          <w:sz w:val="24"/>
          <w:szCs w:val="24"/>
          <w:lang w:eastAsia="en-US"/>
        </w:rPr>
      </w:pPr>
      <w:r>
        <w:rPr>
          <w:rFonts w:eastAsiaTheme="minorHAnsi"/>
          <w:sz w:val="24"/>
          <w:szCs w:val="24"/>
          <w:lang w:eastAsia="en-US"/>
        </w:rPr>
        <w:lastRenderedPageBreak/>
        <w:t>3.2. Не допускаются к выдвижению кандидатов в члены Общественно</w:t>
      </w:r>
      <w:r w:rsidR="00617B6C">
        <w:rPr>
          <w:rFonts w:eastAsiaTheme="minorHAnsi"/>
          <w:sz w:val="24"/>
          <w:szCs w:val="24"/>
          <w:lang w:eastAsia="en-US"/>
        </w:rPr>
        <w:t>й палаты</w:t>
      </w:r>
      <w:r>
        <w:rPr>
          <w:rFonts w:eastAsiaTheme="minorHAnsi"/>
          <w:sz w:val="24"/>
          <w:szCs w:val="24"/>
          <w:lang w:eastAsia="en-US"/>
        </w:rPr>
        <w:t>:</w:t>
      </w:r>
    </w:p>
    <w:p w:rsidR="00617B6C" w:rsidRDefault="00617B6C" w:rsidP="002878C4">
      <w:pPr>
        <w:overflowPunct/>
        <w:ind w:firstLine="539"/>
        <w:jc w:val="both"/>
        <w:rPr>
          <w:rFonts w:eastAsiaTheme="minorHAnsi"/>
          <w:sz w:val="24"/>
          <w:szCs w:val="24"/>
          <w:lang w:eastAsia="en-US"/>
        </w:rPr>
      </w:pPr>
      <w:r>
        <w:rPr>
          <w:rFonts w:eastAsiaTheme="minorHAnsi"/>
          <w:sz w:val="24"/>
          <w:szCs w:val="24"/>
          <w:lang w:eastAsia="en-US"/>
        </w:rPr>
        <w:t xml:space="preserve">3.2.1. </w:t>
      </w:r>
      <w:r w:rsidR="00CB443B" w:rsidRPr="00617B6C">
        <w:rPr>
          <w:rFonts w:eastAsiaTheme="minorHAnsi"/>
          <w:sz w:val="24"/>
          <w:szCs w:val="24"/>
          <w:lang w:eastAsia="en-US"/>
        </w:rPr>
        <w:t>общественные объединения, иные некоммерческие организации, которым в соотв</w:t>
      </w:r>
      <w:r>
        <w:rPr>
          <w:rFonts w:eastAsiaTheme="minorHAnsi"/>
          <w:sz w:val="24"/>
          <w:szCs w:val="24"/>
          <w:lang w:eastAsia="en-US"/>
        </w:rPr>
        <w:t>етс</w:t>
      </w:r>
      <w:r w:rsidR="00CB443B" w:rsidRPr="00617B6C">
        <w:rPr>
          <w:rFonts w:eastAsiaTheme="minorHAnsi"/>
          <w:sz w:val="24"/>
          <w:szCs w:val="24"/>
          <w:lang w:eastAsia="en-US"/>
        </w:rPr>
        <w:t xml:space="preserve">твии с Федеральным </w:t>
      </w:r>
      <w:hyperlink r:id="rId9" w:history="1">
        <w:r w:rsidR="00CB443B" w:rsidRPr="00617B6C">
          <w:rPr>
            <w:rFonts w:eastAsiaTheme="minorHAnsi"/>
            <w:sz w:val="24"/>
            <w:szCs w:val="24"/>
            <w:lang w:eastAsia="en-US"/>
          </w:rPr>
          <w:t>законом</w:t>
        </w:r>
      </w:hyperlink>
      <w:r>
        <w:rPr>
          <w:rFonts w:eastAsiaTheme="minorHAnsi"/>
          <w:sz w:val="24"/>
          <w:szCs w:val="24"/>
          <w:lang w:eastAsia="en-US"/>
        </w:rPr>
        <w:t xml:space="preserve"> от 25 июля 2002 года N 114-ФЗ «</w:t>
      </w:r>
      <w:r w:rsidR="00CB443B" w:rsidRPr="00617B6C">
        <w:rPr>
          <w:rFonts w:eastAsiaTheme="minorHAnsi"/>
          <w:sz w:val="24"/>
          <w:szCs w:val="24"/>
          <w:lang w:eastAsia="en-US"/>
        </w:rPr>
        <w:t>О противодействии экстремистской деятельности</w:t>
      </w:r>
      <w:r>
        <w:rPr>
          <w:rFonts w:eastAsiaTheme="minorHAnsi"/>
          <w:sz w:val="24"/>
          <w:szCs w:val="24"/>
          <w:lang w:eastAsia="en-US"/>
        </w:rPr>
        <w:t>»</w:t>
      </w:r>
      <w:r w:rsidR="00CB443B" w:rsidRPr="00617B6C">
        <w:rPr>
          <w:rFonts w:eastAsiaTheme="minorHAnsi"/>
          <w:sz w:val="24"/>
          <w:szCs w:val="24"/>
          <w:lang w:eastAsia="en-US"/>
        </w:rPr>
        <w:t xml:space="preserve"> (далее - Федеральный закон </w:t>
      </w:r>
      <w:r>
        <w:rPr>
          <w:rFonts w:eastAsiaTheme="minorHAnsi"/>
          <w:sz w:val="24"/>
          <w:szCs w:val="24"/>
          <w:lang w:eastAsia="en-US"/>
        </w:rPr>
        <w:t>«</w:t>
      </w:r>
      <w:r w:rsidR="00CB443B" w:rsidRPr="00617B6C">
        <w:rPr>
          <w:rFonts w:eastAsiaTheme="minorHAnsi"/>
          <w:sz w:val="24"/>
          <w:szCs w:val="24"/>
          <w:lang w:eastAsia="en-US"/>
        </w:rPr>
        <w:t>О противодейст</w:t>
      </w:r>
      <w:r>
        <w:rPr>
          <w:rFonts w:eastAsiaTheme="minorHAnsi"/>
          <w:sz w:val="24"/>
          <w:szCs w:val="24"/>
          <w:lang w:eastAsia="en-US"/>
        </w:rPr>
        <w:t>вии экстремистской деятельности»</w:t>
      </w:r>
      <w:r w:rsidR="00CB443B" w:rsidRPr="00617B6C">
        <w:rPr>
          <w:rFonts w:eastAsiaTheme="minorHAnsi"/>
          <w:sz w:val="24"/>
          <w:szCs w:val="24"/>
          <w:lang w:eastAsia="en-US"/>
        </w:rPr>
        <w:t xml:space="preserve">) вынесено предупреждение </w:t>
      </w:r>
      <w:r w:rsidR="00CB443B">
        <w:rPr>
          <w:rFonts w:eastAsiaTheme="minorHAnsi"/>
          <w:sz w:val="24"/>
          <w:szCs w:val="24"/>
          <w:lang w:eastAsia="en-US"/>
        </w:rPr>
        <w:t>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617B6C" w:rsidRDefault="00617B6C" w:rsidP="00617B6C">
      <w:pPr>
        <w:overflowPunct/>
        <w:ind w:firstLine="539"/>
        <w:jc w:val="both"/>
        <w:rPr>
          <w:rFonts w:eastAsiaTheme="minorHAnsi"/>
          <w:sz w:val="24"/>
          <w:szCs w:val="24"/>
          <w:lang w:eastAsia="en-US"/>
        </w:rPr>
      </w:pPr>
      <w:r w:rsidRPr="00617B6C">
        <w:rPr>
          <w:rFonts w:eastAsiaTheme="minorHAnsi"/>
          <w:sz w:val="24"/>
          <w:szCs w:val="24"/>
          <w:lang w:eastAsia="en-US"/>
        </w:rPr>
        <w:t>3.2.2.</w:t>
      </w:r>
      <w:r w:rsidR="00CB443B" w:rsidRPr="00617B6C">
        <w:rPr>
          <w:rFonts w:eastAsiaTheme="minorHAnsi"/>
          <w:sz w:val="24"/>
          <w:szCs w:val="24"/>
          <w:lang w:eastAsia="en-US"/>
        </w:rPr>
        <w:t xml:space="preserve"> общественные объединения, иные некоммерческие организации, деятельность которых приостановлена в соответствии с Федеральным </w:t>
      </w:r>
      <w:hyperlink r:id="rId10" w:history="1">
        <w:r w:rsidR="00CB443B" w:rsidRPr="00617B6C">
          <w:rPr>
            <w:rFonts w:eastAsiaTheme="minorHAnsi"/>
            <w:sz w:val="24"/>
            <w:szCs w:val="24"/>
            <w:lang w:eastAsia="en-US"/>
          </w:rPr>
          <w:t>законом</w:t>
        </w:r>
      </w:hyperlink>
      <w:r>
        <w:rPr>
          <w:rFonts w:eastAsiaTheme="minorHAnsi"/>
          <w:sz w:val="24"/>
          <w:szCs w:val="24"/>
          <w:lang w:eastAsia="en-US"/>
        </w:rPr>
        <w:t xml:space="preserve"> «</w:t>
      </w:r>
      <w:r w:rsidR="00CB443B" w:rsidRPr="00617B6C">
        <w:rPr>
          <w:rFonts w:eastAsiaTheme="minorHAnsi"/>
          <w:sz w:val="24"/>
          <w:szCs w:val="24"/>
          <w:lang w:eastAsia="en-US"/>
        </w:rPr>
        <w:t>О противодействии экстремистской деятельности</w:t>
      </w:r>
      <w:r>
        <w:rPr>
          <w:rFonts w:eastAsiaTheme="minorHAnsi"/>
          <w:sz w:val="24"/>
          <w:szCs w:val="24"/>
          <w:lang w:eastAsia="en-US"/>
        </w:rPr>
        <w:t>»</w:t>
      </w:r>
      <w:r w:rsidR="00CB443B" w:rsidRPr="00617B6C">
        <w:rPr>
          <w:rFonts w:eastAsiaTheme="minorHAnsi"/>
          <w:sz w:val="24"/>
          <w:szCs w:val="24"/>
          <w:lang w:eastAsia="en-US"/>
        </w:rPr>
        <w:t>, если решение о приостановлении не было признано судом незаконным.</w:t>
      </w:r>
      <w:bookmarkStart w:id="2" w:name="Par6"/>
      <w:bookmarkEnd w:id="2"/>
    </w:p>
    <w:p w:rsidR="00CB443B" w:rsidRDefault="00CB443B" w:rsidP="00617B6C">
      <w:pPr>
        <w:overflowPunct/>
        <w:ind w:firstLine="539"/>
        <w:jc w:val="both"/>
        <w:rPr>
          <w:rFonts w:eastAsiaTheme="minorHAnsi"/>
          <w:sz w:val="24"/>
          <w:szCs w:val="24"/>
          <w:lang w:eastAsia="en-US"/>
        </w:rPr>
      </w:pPr>
      <w:r>
        <w:rPr>
          <w:rFonts w:eastAsiaTheme="minorHAnsi"/>
          <w:sz w:val="24"/>
          <w:szCs w:val="24"/>
          <w:lang w:eastAsia="en-US"/>
        </w:rPr>
        <w:t>3.3. В целях формирования Общественно</w:t>
      </w:r>
      <w:r w:rsidR="00617B6C">
        <w:rPr>
          <w:rFonts w:eastAsiaTheme="minorHAnsi"/>
          <w:sz w:val="24"/>
          <w:szCs w:val="24"/>
          <w:lang w:eastAsia="en-US"/>
        </w:rPr>
        <w:t>й</w:t>
      </w:r>
      <w:r>
        <w:rPr>
          <w:rFonts w:eastAsiaTheme="minorHAnsi"/>
          <w:sz w:val="24"/>
          <w:szCs w:val="24"/>
          <w:lang w:eastAsia="en-US"/>
        </w:rPr>
        <w:t xml:space="preserve"> </w:t>
      </w:r>
      <w:r w:rsidR="00617B6C">
        <w:rPr>
          <w:rFonts w:eastAsiaTheme="minorHAnsi"/>
          <w:sz w:val="24"/>
          <w:szCs w:val="24"/>
          <w:lang w:eastAsia="en-US"/>
        </w:rPr>
        <w:t>платы</w:t>
      </w:r>
      <w:r>
        <w:rPr>
          <w:rFonts w:eastAsiaTheme="minorHAnsi"/>
          <w:sz w:val="24"/>
          <w:szCs w:val="24"/>
          <w:lang w:eastAsia="en-US"/>
        </w:rPr>
        <w:t xml:space="preserve"> </w:t>
      </w:r>
      <w:r w:rsidR="00617B6C">
        <w:rPr>
          <w:rFonts w:eastAsiaTheme="minorHAnsi"/>
          <w:sz w:val="24"/>
          <w:szCs w:val="24"/>
          <w:lang w:eastAsia="en-US"/>
        </w:rPr>
        <w:t>Мэр УКМО</w:t>
      </w:r>
      <w:r>
        <w:rPr>
          <w:rFonts w:eastAsiaTheme="minorHAnsi"/>
          <w:sz w:val="24"/>
          <w:szCs w:val="24"/>
          <w:lang w:eastAsia="en-US"/>
        </w:rPr>
        <w:t xml:space="preserve"> не позднее, чем за пять месяцев до дня истечен</w:t>
      </w:r>
      <w:r w:rsidR="00617B6C">
        <w:rPr>
          <w:rFonts w:eastAsiaTheme="minorHAnsi"/>
          <w:sz w:val="24"/>
          <w:szCs w:val="24"/>
          <w:lang w:eastAsia="en-US"/>
        </w:rPr>
        <w:t>ия срока полномочий Общественной</w:t>
      </w:r>
      <w:r>
        <w:rPr>
          <w:rFonts w:eastAsiaTheme="minorHAnsi"/>
          <w:sz w:val="24"/>
          <w:szCs w:val="24"/>
          <w:lang w:eastAsia="en-US"/>
        </w:rPr>
        <w:t xml:space="preserve"> </w:t>
      </w:r>
      <w:r w:rsidR="00617B6C">
        <w:rPr>
          <w:rFonts w:eastAsiaTheme="minorHAnsi"/>
          <w:sz w:val="24"/>
          <w:szCs w:val="24"/>
          <w:lang w:eastAsia="en-US"/>
        </w:rPr>
        <w:t>палаты</w:t>
      </w:r>
      <w:r>
        <w:rPr>
          <w:rFonts w:eastAsiaTheme="minorHAnsi"/>
          <w:sz w:val="24"/>
          <w:szCs w:val="24"/>
          <w:lang w:eastAsia="en-US"/>
        </w:rPr>
        <w:t xml:space="preserve"> принимает решение о начале формирования нового состава Общественно</w:t>
      </w:r>
      <w:r w:rsidR="00617B6C">
        <w:rPr>
          <w:rFonts w:eastAsiaTheme="minorHAnsi"/>
          <w:sz w:val="24"/>
          <w:szCs w:val="24"/>
          <w:lang w:eastAsia="en-US"/>
        </w:rPr>
        <w:t>й</w:t>
      </w:r>
      <w:r>
        <w:rPr>
          <w:rFonts w:eastAsiaTheme="minorHAnsi"/>
          <w:sz w:val="24"/>
          <w:szCs w:val="24"/>
          <w:lang w:eastAsia="en-US"/>
        </w:rPr>
        <w:t xml:space="preserve"> </w:t>
      </w:r>
      <w:r w:rsidR="00617B6C">
        <w:rPr>
          <w:rFonts w:eastAsiaTheme="minorHAnsi"/>
          <w:sz w:val="24"/>
          <w:szCs w:val="24"/>
          <w:lang w:eastAsia="en-US"/>
        </w:rPr>
        <w:t>палаты в форме постановления</w:t>
      </w:r>
      <w:r>
        <w:rPr>
          <w:rFonts w:eastAsiaTheme="minorHAnsi"/>
          <w:sz w:val="24"/>
          <w:szCs w:val="24"/>
          <w:lang w:eastAsia="en-US"/>
        </w:rPr>
        <w:t xml:space="preserve">. На официальном сайте </w:t>
      </w:r>
      <w:r w:rsidR="00617B6C">
        <w:rPr>
          <w:rFonts w:eastAsiaTheme="minorHAnsi"/>
          <w:sz w:val="24"/>
          <w:szCs w:val="24"/>
          <w:lang w:eastAsia="en-US"/>
        </w:rPr>
        <w:t>А</w:t>
      </w:r>
      <w:r>
        <w:rPr>
          <w:rFonts w:eastAsiaTheme="minorHAnsi"/>
          <w:sz w:val="24"/>
          <w:szCs w:val="24"/>
          <w:lang w:eastAsia="en-US"/>
        </w:rPr>
        <w:t xml:space="preserve">дминистрации </w:t>
      </w:r>
      <w:r w:rsidR="00617B6C">
        <w:rPr>
          <w:rFonts w:eastAsiaTheme="minorHAnsi"/>
          <w:sz w:val="24"/>
          <w:szCs w:val="24"/>
          <w:lang w:eastAsia="en-US"/>
        </w:rPr>
        <w:t>УКМО</w:t>
      </w:r>
      <w:r>
        <w:rPr>
          <w:rFonts w:eastAsiaTheme="minorHAnsi"/>
          <w:sz w:val="24"/>
          <w:szCs w:val="24"/>
          <w:lang w:eastAsia="en-US"/>
        </w:rPr>
        <w:t xml:space="preserve"> в информационно</w:t>
      </w:r>
      <w:r w:rsidR="00617B6C">
        <w:rPr>
          <w:rFonts w:eastAsiaTheme="minorHAnsi"/>
          <w:sz w:val="24"/>
          <w:szCs w:val="24"/>
          <w:lang w:eastAsia="en-US"/>
        </w:rPr>
        <w:t>-телекоммуникационной сети «</w:t>
      </w:r>
      <w:r>
        <w:rPr>
          <w:rFonts w:eastAsiaTheme="minorHAnsi"/>
          <w:sz w:val="24"/>
          <w:szCs w:val="24"/>
          <w:lang w:eastAsia="en-US"/>
        </w:rPr>
        <w:t>Интернет</w:t>
      </w:r>
      <w:r w:rsidR="00617B6C">
        <w:rPr>
          <w:rFonts w:eastAsiaTheme="minorHAnsi"/>
          <w:sz w:val="24"/>
          <w:szCs w:val="24"/>
          <w:lang w:eastAsia="en-US"/>
        </w:rPr>
        <w:t>»</w:t>
      </w:r>
      <w:r>
        <w:rPr>
          <w:rFonts w:eastAsiaTheme="minorHAnsi"/>
          <w:sz w:val="24"/>
          <w:szCs w:val="24"/>
          <w:lang w:eastAsia="en-US"/>
        </w:rPr>
        <w:t>, в</w:t>
      </w:r>
      <w:r w:rsidR="00617B6C">
        <w:rPr>
          <w:rFonts w:eastAsiaTheme="minorHAnsi"/>
          <w:sz w:val="24"/>
          <w:szCs w:val="24"/>
          <w:lang w:eastAsia="en-US"/>
        </w:rPr>
        <w:t xml:space="preserve"> общественно политической газете Усть-Кутского района «Ленские вести»</w:t>
      </w:r>
      <w:r>
        <w:rPr>
          <w:rFonts w:eastAsiaTheme="minorHAnsi"/>
          <w:sz w:val="24"/>
          <w:szCs w:val="24"/>
          <w:lang w:eastAsia="en-US"/>
        </w:rPr>
        <w:t xml:space="preserve"> размещается объявление о формировании нового состава Общественно</w:t>
      </w:r>
      <w:r w:rsidR="00617B6C">
        <w:rPr>
          <w:rFonts w:eastAsiaTheme="minorHAnsi"/>
          <w:sz w:val="24"/>
          <w:szCs w:val="24"/>
          <w:lang w:eastAsia="en-US"/>
        </w:rPr>
        <w:t>й палаты</w:t>
      </w:r>
      <w:r>
        <w:rPr>
          <w:rFonts w:eastAsiaTheme="minorHAnsi"/>
          <w:sz w:val="24"/>
          <w:szCs w:val="24"/>
          <w:lang w:eastAsia="en-US"/>
        </w:rPr>
        <w:t>, которое должно содержать следующую информацию:</w:t>
      </w:r>
    </w:p>
    <w:p w:rsidR="00B46287" w:rsidRDefault="00617B6C" w:rsidP="00617B6C">
      <w:pPr>
        <w:overflowPunct/>
        <w:ind w:firstLine="539"/>
        <w:jc w:val="both"/>
        <w:rPr>
          <w:rFonts w:eastAsiaTheme="minorHAnsi"/>
          <w:sz w:val="24"/>
          <w:szCs w:val="24"/>
          <w:lang w:eastAsia="en-US"/>
        </w:rPr>
      </w:pPr>
      <w:r>
        <w:rPr>
          <w:rFonts w:eastAsiaTheme="minorHAnsi"/>
          <w:sz w:val="24"/>
          <w:szCs w:val="24"/>
          <w:lang w:eastAsia="en-US"/>
        </w:rPr>
        <w:t>3.3.1.</w:t>
      </w:r>
      <w:r w:rsidR="00CB443B">
        <w:rPr>
          <w:rFonts w:eastAsiaTheme="minorHAnsi"/>
          <w:sz w:val="24"/>
          <w:szCs w:val="24"/>
          <w:lang w:eastAsia="en-US"/>
        </w:rPr>
        <w:t xml:space="preserve"> дата начала и окончания приема предложений организаций о выдвижении своих представителей для включения в состав Общественно</w:t>
      </w:r>
      <w:r w:rsidR="00B46287">
        <w:rPr>
          <w:rFonts w:eastAsiaTheme="minorHAnsi"/>
          <w:sz w:val="24"/>
          <w:szCs w:val="24"/>
          <w:lang w:eastAsia="en-US"/>
        </w:rPr>
        <w:t>й палаты</w:t>
      </w:r>
      <w:r w:rsidR="00CB443B">
        <w:rPr>
          <w:rFonts w:eastAsiaTheme="minorHAnsi"/>
          <w:sz w:val="24"/>
          <w:szCs w:val="24"/>
          <w:lang w:eastAsia="en-US"/>
        </w:rPr>
        <w:t xml:space="preserve"> (далее - предложения) и заявлений граждан о своем выдвижении для включения в состав Общественно</w:t>
      </w:r>
      <w:r w:rsidR="00B46287">
        <w:rPr>
          <w:rFonts w:eastAsiaTheme="minorHAnsi"/>
          <w:sz w:val="24"/>
          <w:szCs w:val="24"/>
          <w:lang w:eastAsia="en-US"/>
        </w:rPr>
        <w:t>й палаты</w:t>
      </w:r>
      <w:r w:rsidR="00CB443B">
        <w:rPr>
          <w:rFonts w:eastAsiaTheme="minorHAnsi"/>
          <w:sz w:val="24"/>
          <w:szCs w:val="24"/>
          <w:lang w:eastAsia="en-US"/>
        </w:rPr>
        <w:t xml:space="preserve"> (далее - заявления);</w:t>
      </w:r>
    </w:p>
    <w:p w:rsidR="00B46287" w:rsidRDefault="00B46287" w:rsidP="00B46287">
      <w:pPr>
        <w:overflowPunct/>
        <w:ind w:firstLine="539"/>
        <w:jc w:val="both"/>
        <w:rPr>
          <w:rFonts w:eastAsiaTheme="minorHAnsi"/>
          <w:sz w:val="24"/>
          <w:szCs w:val="24"/>
          <w:lang w:eastAsia="en-US"/>
        </w:rPr>
      </w:pPr>
      <w:r>
        <w:rPr>
          <w:rFonts w:eastAsiaTheme="minorHAnsi"/>
          <w:sz w:val="24"/>
          <w:szCs w:val="24"/>
          <w:lang w:eastAsia="en-US"/>
        </w:rPr>
        <w:t>3.3.2.</w:t>
      </w:r>
      <w:r w:rsidR="00CB443B">
        <w:rPr>
          <w:rFonts w:eastAsiaTheme="minorHAnsi"/>
          <w:sz w:val="24"/>
          <w:szCs w:val="24"/>
          <w:lang w:eastAsia="en-US"/>
        </w:rPr>
        <w:t xml:space="preserve"> местонахождение, график (режим) работы, почтовый адрес и адрес электронной почты </w:t>
      </w:r>
      <w:r>
        <w:rPr>
          <w:rFonts w:eastAsiaTheme="minorHAnsi"/>
          <w:sz w:val="24"/>
          <w:szCs w:val="24"/>
          <w:lang w:eastAsia="en-US"/>
        </w:rPr>
        <w:t>А</w:t>
      </w:r>
      <w:r w:rsidR="00CB443B">
        <w:rPr>
          <w:rFonts w:eastAsiaTheme="minorHAnsi"/>
          <w:sz w:val="24"/>
          <w:szCs w:val="24"/>
          <w:lang w:eastAsia="en-US"/>
        </w:rPr>
        <w:t xml:space="preserve">дминистрации </w:t>
      </w:r>
      <w:r>
        <w:rPr>
          <w:rFonts w:eastAsiaTheme="minorHAnsi"/>
          <w:sz w:val="24"/>
          <w:szCs w:val="24"/>
          <w:lang w:eastAsia="en-US"/>
        </w:rPr>
        <w:t>УКМО</w:t>
      </w:r>
      <w:r w:rsidR="00CB443B">
        <w:rPr>
          <w:rFonts w:eastAsiaTheme="minorHAnsi"/>
          <w:sz w:val="24"/>
          <w:szCs w:val="24"/>
          <w:lang w:eastAsia="en-US"/>
        </w:rPr>
        <w:t>.</w:t>
      </w:r>
      <w:bookmarkStart w:id="3" w:name="Par9"/>
      <w:bookmarkEnd w:id="3"/>
    </w:p>
    <w:p w:rsidR="00B46287" w:rsidRDefault="00CB443B" w:rsidP="00B46287">
      <w:pPr>
        <w:overflowPunct/>
        <w:ind w:firstLine="539"/>
        <w:jc w:val="both"/>
        <w:rPr>
          <w:rFonts w:eastAsiaTheme="minorHAnsi"/>
          <w:sz w:val="24"/>
          <w:szCs w:val="24"/>
          <w:lang w:eastAsia="en-US"/>
        </w:rPr>
      </w:pPr>
      <w:r>
        <w:rPr>
          <w:rFonts w:eastAsiaTheme="minorHAnsi"/>
          <w:sz w:val="24"/>
          <w:szCs w:val="24"/>
          <w:lang w:eastAsia="en-US"/>
        </w:rPr>
        <w:t>3.4. Предложения (з</w:t>
      </w:r>
      <w:r w:rsidR="00B46287">
        <w:rPr>
          <w:rFonts w:eastAsiaTheme="minorHAnsi"/>
          <w:sz w:val="24"/>
          <w:szCs w:val="24"/>
          <w:lang w:eastAsia="en-US"/>
        </w:rPr>
        <w:t>аявления) подаются на имя мэра УКМО</w:t>
      </w:r>
      <w:r>
        <w:rPr>
          <w:rFonts w:eastAsiaTheme="minorHAnsi"/>
          <w:sz w:val="24"/>
          <w:szCs w:val="24"/>
          <w:lang w:eastAsia="en-US"/>
        </w:rPr>
        <w:t xml:space="preserve"> в течение 30 календарных дней со дня размещения объявления о формировании Общественно</w:t>
      </w:r>
      <w:r w:rsidR="00B46287">
        <w:rPr>
          <w:rFonts w:eastAsiaTheme="minorHAnsi"/>
          <w:sz w:val="24"/>
          <w:szCs w:val="24"/>
          <w:lang w:eastAsia="en-US"/>
        </w:rPr>
        <w:t>й</w:t>
      </w:r>
      <w:r>
        <w:rPr>
          <w:rFonts w:eastAsiaTheme="minorHAnsi"/>
          <w:sz w:val="24"/>
          <w:szCs w:val="24"/>
          <w:lang w:eastAsia="en-US"/>
        </w:rPr>
        <w:t xml:space="preserve"> </w:t>
      </w:r>
      <w:r w:rsidR="00B46287">
        <w:rPr>
          <w:rFonts w:eastAsiaTheme="minorHAnsi"/>
          <w:sz w:val="24"/>
          <w:szCs w:val="24"/>
          <w:lang w:eastAsia="en-US"/>
        </w:rPr>
        <w:t>палаты</w:t>
      </w:r>
      <w:r>
        <w:rPr>
          <w:rFonts w:eastAsiaTheme="minorHAnsi"/>
          <w:sz w:val="24"/>
          <w:szCs w:val="24"/>
          <w:lang w:eastAsia="en-US"/>
        </w:rPr>
        <w:t>.</w:t>
      </w:r>
    </w:p>
    <w:p w:rsidR="00B46287" w:rsidRDefault="00CB443B" w:rsidP="00B46287">
      <w:pPr>
        <w:overflowPunct/>
        <w:ind w:firstLine="539"/>
        <w:jc w:val="both"/>
        <w:rPr>
          <w:rFonts w:eastAsiaTheme="minorHAnsi"/>
          <w:sz w:val="24"/>
          <w:szCs w:val="24"/>
          <w:lang w:eastAsia="en-US"/>
        </w:rPr>
      </w:pPr>
      <w:r>
        <w:rPr>
          <w:rFonts w:eastAsiaTheme="minorHAnsi"/>
          <w:sz w:val="24"/>
          <w:szCs w:val="24"/>
          <w:lang w:eastAsia="en-US"/>
        </w:rPr>
        <w:t>3.5. В предложении (заявлении) в отношении каждого представителя организации и гражданина, выдвинутых для включения в состав Общественно</w:t>
      </w:r>
      <w:r w:rsidR="00B46287">
        <w:rPr>
          <w:rFonts w:eastAsiaTheme="minorHAnsi"/>
          <w:sz w:val="24"/>
          <w:szCs w:val="24"/>
          <w:lang w:eastAsia="en-US"/>
        </w:rPr>
        <w:t>й</w:t>
      </w:r>
      <w:r>
        <w:rPr>
          <w:rFonts w:eastAsiaTheme="minorHAnsi"/>
          <w:sz w:val="24"/>
          <w:szCs w:val="24"/>
          <w:lang w:eastAsia="en-US"/>
        </w:rPr>
        <w:t xml:space="preserve"> </w:t>
      </w:r>
      <w:r w:rsidR="00B46287">
        <w:rPr>
          <w:rFonts w:eastAsiaTheme="minorHAnsi"/>
          <w:sz w:val="24"/>
          <w:szCs w:val="24"/>
          <w:lang w:eastAsia="en-US"/>
        </w:rPr>
        <w:t>палаты</w:t>
      </w:r>
      <w:r>
        <w:rPr>
          <w:rFonts w:eastAsiaTheme="minorHAnsi"/>
          <w:sz w:val="24"/>
          <w:szCs w:val="24"/>
          <w:lang w:eastAsia="en-US"/>
        </w:rPr>
        <w:t xml:space="preserve"> (далее - кандидаты), указывается:</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3.5.1</w:t>
      </w:r>
      <w:r w:rsidR="00CB443B">
        <w:rPr>
          <w:rFonts w:eastAsiaTheme="minorHAnsi"/>
          <w:sz w:val="24"/>
          <w:szCs w:val="24"/>
          <w:lang w:eastAsia="en-US"/>
        </w:rPr>
        <w:t xml:space="preserve"> фамилия, имя, отчество;</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 xml:space="preserve">3.5.2. </w:t>
      </w:r>
      <w:r w:rsidR="00CB443B">
        <w:rPr>
          <w:rFonts w:eastAsiaTheme="minorHAnsi"/>
          <w:sz w:val="24"/>
          <w:szCs w:val="24"/>
          <w:lang w:eastAsia="en-US"/>
        </w:rPr>
        <w:t>дата и место рождения;</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3.5.3.</w:t>
      </w:r>
      <w:r w:rsidR="00CB443B">
        <w:rPr>
          <w:rFonts w:eastAsiaTheme="minorHAnsi"/>
          <w:sz w:val="24"/>
          <w:szCs w:val="24"/>
          <w:lang w:eastAsia="en-US"/>
        </w:rPr>
        <w:t xml:space="preserve"> адрес места жительства;</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3.5.4.</w:t>
      </w:r>
      <w:r w:rsidR="00CB443B">
        <w:rPr>
          <w:rFonts w:eastAsiaTheme="minorHAnsi"/>
          <w:sz w:val="24"/>
          <w:szCs w:val="24"/>
          <w:lang w:eastAsia="en-US"/>
        </w:rPr>
        <w:t xml:space="preserve"> серия, номер и дата выдачи паспорта или иного документа, удостоверяющего личность;</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3.5.</w:t>
      </w:r>
      <w:r w:rsidR="00CB443B">
        <w:rPr>
          <w:rFonts w:eastAsiaTheme="minorHAnsi"/>
          <w:sz w:val="24"/>
          <w:szCs w:val="24"/>
          <w:lang w:eastAsia="en-US"/>
        </w:rPr>
        <w:t>5</w:t>
      </w:r>
      <w:r>
        <w:rPr>
          <w:rFonts w:eastAsiaTheme="minorHAnsi"/>
          <w:sz w:val="24"/>
          <w:szCs w:val="24"/>
          <w:lang w:eastAsia="en-US"/>
        </w:rPr>
        <w:t>.</w:t>
      </w:r>
      <w:r w:rsidR="00CB443B">
        <w:rPr>
          <w:rFonts w:eastAsiaTheme="minorHAnsi"/>
          <w:sz w:val="24"/>
          <w:szCs w:val="24"/>
          <w:lang w:eastAsia="en-US"/>
        </w:rPr>
        <w:t xml:space="preserve"> образование;</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3.5.6.</w:t>
      </w:r>
      <w:r w:rsidR="00CB443B">
        <w:rPr>
          <w:rFonts w:eastAsiaTheme="minorHAnsi"/>
          <w:sz w:val="24"/>
          <w:szCs w:val="24"/>
          <w:lang w:eastAsia="en-US"/>
        </w:rPr>
        <w:t xml:space="preserve"> основное место работы или службы, занимаемая должность (в случае отсутствия основного места работы или службы - род занятий);</w:t>
      </w:r>
    </w:p>
    <w:p w:rsidR="00CB443B" w:rsidRDefault="00B46287" w:rsidP="00B46287">
      <w:pPr>
        <w:overflowPunct/>
        <w:ind w:firstLine="540"/>
        <w:jc w:val="both"/>
        <w:rPr>
          <w:rFonts w:eastAsiaTheme="minorHAnsi"/>
          <w:sz w:val="24"/>
          <w:szCs w:val="24"/>
          <w:lang w:eastAsia="en-US"/>
        </w:rPr>
      </w:pPr>
      <w:r>
        <w:rPr>
          <w:rFonts w:eastAsiaTheme="minorHAnsi"/>
          <w:sz w:val="24"/>
          <w:szCs w:val="24"/>
          <w:lang w:eastAsia="en-US"/>
        </w:rPr>
        <w:t xml:space="preserve">3.5.7. </w:t>
      </w:r>
      <w:r w:rsidR="00CB443B">
        <w:rPr>
          <w:rFonts w:eastAsiaTheme="minorHAnsi"/>
          <w:sz w:val="24"/>
          <w:szCs w:val="24"/>
          <w:lang w:eastAsia="en-US"/>
        </w:rPr>
        <w:t>имеющиеся в сфере деят</w:t>
      </w:r>
      <w:r>
        <w:rPr>
          <w:rFonts w:eastAsiaTheme="minorHAnsi"/>
          <w:sz w:val="24"/>
          <w:szCs w:val="24"/>
          <w:lang w:eastAsia="en-US"/>
        </w:rPr>
        <w:t>ельности Общественной палаты</w:t>
      </w:r>
      <w:r w:rsidR="00CB443B">
        <w:rPr>
          <w:rFonts w:eastAsiaTheme="minorHAnsi"/>
          <w:sz w:val="24"/>
          <w:szCs w:val="24"/>
          <w:lang w:eastAsia="en-US"/>
        </w:rPr>
        <w:t xml:space="preserve"> опыт и, при наличии, заслуги и достижения;</w:t>
      </w:r>
    </w:p>
    <w:p w:rsidR="00CB443B" w:rsidRDefault="00B46287" w:rsidP="00B46287">
      <w:pPr>
        <w:overflowPunct/>
        <w:ind w:firstLine="540"/>
        <w:jc w:val="both"/>
        <w:rPr>
          <w:rFonts w:eastAsiaTheme="minorHAnsi"/>
          <w:sz w:val="24"/>
          <w:szCs w:val="24"/>
          <w:lang w:eastAsia="en-US"/>
        </w:rPr>
      </w:pPr>
      <w:r w:rsidRPr="002878C4">
        <w:rPr>
          <w:rFonts w:eastAsiaTheme="minorHAnsi"/>
          <w:sz w:val="24"/>
          <w:szCs w:val="24"/>
          <w:lang w:eastAsia="en-US"/>
        </w:rPr>
        <w:t>3.5.</w:t>
      </w:r>
      <w:r w:rsidR="00CB443B" w:rsidRPr="002878C4">
        <w:rPr>
          <w:rFonts w:eastAsiaTheme="minorHAnsi"/>
          <w:sz w:val="24"/>
          <w:szCs w:val="24"/>
          <w:lang w:eastAsia="en-US"/>
        </w:rPr>
        <w:t>8</w:t>
      </w:r>
      <w:r w:rsidRPr="002878C4">
        <w:rPr>
          <w:rFonts w:eastAsiaTheme="minorHAnsi"/>
          <w:sz w:val="24"/>
          <w:szCs w:val="24"/>
          <w:lang w:eastAsia="en-US"/>
        </w:rPr>
        <w:t>.</w:t>
      </w:r>
      <w:r w:rsidR="00CB443B" w:rsidRPr="002878C4">
        <w:rPr>
          <w:rFonts w:eastAsiaTheme="minorHAnsi"/>
          <w:sz w:val="24"/>
          <w:szCs w:val="24"/>
          <w:lang w:eastAsia="en-US"/>
        </w:rPr>
        <w:t xml:space="preserve"> информация о соответствии требованиям, установленным </w:t>
      </w:r>
      <w:hyperlink r:id="rId11" w:history="1">
        <w:r w:rsidR="00CB443B" w:rsidRPr="002878C4">
          <w:rPr>
            <w:rFonts w:eastAsiaTheme="minorHAnsi"/>
            <w:sz w:val="24"/>
            <w:szCs w:val="24"/>
            <w:lang w:eastAsia="en-US"/>
          </w:rPr>
          <w:t>пунктом 4.2</w:t>
        </w:r>
      </w:hyperlink>
      <w:r w:rsidR="00CB443B" w:rsidRPr="002878C4">
        <w:rPr>
          <w:rFonts w:eastAsiaTheme="minorHAnsi"/>
          <w:sz w:val="24"/>
          <w:szCs w:val="24"/>
          <w:lang w:eastAsia="en-US"/>
        </w:rPr>
        <w:t xml:space="preserve"> </w:t>
      </w:r>
      <w:r w:rsidR="00CB443B">
        <w:rPr>
          <w:rFonts w:eastAsiaTheme="minorHAnsi"/>
          <w:sz w:val="24"/>
          <w:szCs w:val="24"/>
          <w:lang w:eastAsia="en-US"/>
        </w:rPr>
        <w:t>настоящего Положения.</w:t>
      </w:r>
    </w:p>
    <w:p w:rsidR="00CB443B" w:rsidRDefault="00CB443B" w:rsidP="00B46287">
      <w:pPr>
        <w:overflowPunct/>
        <w:ind w:firstLine="539"/>
        <w:jc w:val="both"/>
        <w:rPr>
          <w:rFonts w:eastAsiaTheme="minorHAnsi"/>
          <w:sz w:val="24"/>
          <w:szCs w:val="24"/>
          <w:lang w:eastAsia="en-US"/>
        </w:rPr>
      </w:pPr>
      <w:bookmarkStart w:id="4" w:name="Par19"/>
      <w:bookmarkEnd w:id="4"/>
      <w:r>
        <w:rPr>
          <w:rFonts w:eastAsiaTheme="minorHAnsi"/>
          <w:sz w:val="24"/>
          <w:szCs w:val="24"/>
          <w:lang w:eastAsia="en-US"/>
        </w:rPr>
        <w:t>3.6. С предложением (заявлением) представляются следующие документы:</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3.6.1.</w:t>
      </w:r>
      <w:r w:rsidR="00CB443B">
        <w:rPr>
          <w:rFonts w:eastAsiaTheme="minorHAnsi"/>
          <w:sz w:val="24"/>
          <w:szCs w:val="24"/>
          <w:lang w:eastAsia="en-US"/>
        </w:rPr>
        <w:t xml:space="preserve"> паспорт или иной документ, удостоверяющий личность кандидата;</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w:t>
      </w:r>
      <w:r w:rsidR="00CB443B">
        <w:rPr>
          <w:rFonts w:eastAsiaTheme="minorHAnsi"/>
          <w:sz w:val="24"/>
          <w:szCs w:val="24"/>
          <w:lang w:eastAsia="en-US"/>
        </w:rPr>
        <w:t>2</w:t>
      </w:r>
      <w:r>
        <w:rPr>
          <w:rFonts w:eastAsiaTheme="minorHAnsi"/>
          <w:sz w:val="24"/>
          <w:szCs w:val="24"/>
          <w:lang w:eastAsia="en-US"/>
        </w:rPr>
        <w:t>.</w:t>
      </w:r>
      <w:r w:rsidR="00CB443B">
        <w:rPr>
          <w:rFonts w:eastAsiaTheme="minorHAnsi"/>
          <w:sz w:val="24"/>
          <w:szCs w:val="24"/>
          <w:lang w:eastAsia="en-US"/>
        </w:rPr>
        <w:t xml:space="preserve"> диплом об образовании кандидата;</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3.6.3.</w:t>
      </w:r>
      <w:r w:rsidR="00CB443B">
        <w:rPr>
          <w:rFonts w:eastAsiaTheme="minorHAnsi"/>
          <w:sz w:val="24"/>
          <w:szCs w:val="24"/>
          <w:lang w:eastAsia="en-US"/>
        </w:rPr>
        <w:t xml:space="preserve"> трудовая книжка кандидата;</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w:t>
      </w:r>
      <w:r w:rsidR="00CB443B">
        <w:rPr>
          <w:rFonts w:eastAsiaTheme="minorHAnsi"/>
          <w:sz w:val="24"/>
          <w:szCs w:val="24"/>
          <w:lang w:eastAsia="en-US"/>
        </w:rPr>
        <w:t>4</w:t>
      </w:r>
      <w:r>
        <w:rPr>
          <w:rFonts w:eastAsiaTheme="minorHAnsi"/>
          <w:sz w:val="24"/>
          <w:szCs w:val="24"/>
          <w:lang w:eastAsia="en-US"/>
        </w:rPr>
        <w:t>.</w:t>
      </w:r>
      <w:r w:rsidR="00CB443B">
        <w:rPr>
          <w:rFonts w:eastAsiaTheme="minorHAnsi"/>
          <w:sz w:val="24"/>
          <w:szCs w:val="24"/>
          <w:lang w:eastAsia="en-US"/>
        </w:rPr>
        <w:t xml:space="preserve"> документы, подтверждающие имеющиеся в сфере деятельности Общественно</w:t>
      </w:r>
      <w:r>
        <w:rPr>
          <w:rFonts w:eastAsiaTheme="minorHAnsi"/>
          <w:sz w:val="24"/>
          <w:szCs w:val="24"/>
          <w:lang w:eastAsia="en-US"/>
        </w:rPr>
        <w:t>й палаты</w:t>
      </w:r>
      <w:r w:rsidR="00CB443B">
        <w:rPr>
          <w:rFonts w:eastAsiaTheme="minorHAnsi"/>
          <w:sz w:val="24"/>
          <w:szCs w:val="24"/>
          <w:lang w:eastAsia="en-US"/>
        </w:rPr>
        <w:t xml:space="preserve"> опыт и, при наличии, заслуги и достижения кандидата;</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w:t>
      </w:r>
      <w:r w:rsidR="00CB443B">
        <w:rPr>
          <w:rFonts w:eastAsiaTheme="minorHAnsi"/>
          <w:sz w:val="24"/>
          <w:szCs w:val="24"/>
          <w:lang w:eastAsia="en-US"/>
        </w:rPr>
        <w:t>5</w:t>
      </w:r>
      <w:r>
        <w:rPr>
          <w:rFonts w:eastAsiaTheme="minorHAnsi"/>
          <w:sz w:val="24"/>
          <w:szCs w:val="24"/>
          <w:lang w:eastAsia="en-US"/>
        </w:rPr>
        <w:t>.</w:t>
      </w:r>
      <w:r w:rsidR="00CB443B">
        <w:rPr>
          <w:rFonts w:eastAsiaTheme="minorHAnsi"/>
          <w:sz w:val="24"/>
          <w:szCs w:val="24"/>
          <w:lang w:eastAsia="en-US"/>
        </w:rPr>
        <w:t xml:space="preserve"> согласие кандидата на обработку его персональных данных;</w:t>
      </w:r>
    </w:p>
    <w:p w:rsidR="00B46287" w:rsidRDefault="00B46287" w:rsidP="00B46287">
      <w:pPr>
        <w:overflowPunct/>
        <w:ind w:firstLine="539"/>
        <w:jc w:val="both"/>
        <w:rPr>
          <w:rFonts w:eastAsiaTheme="minorHAnsi"/>
          <w:sz w:val="24"/>
          <w:szCs w:val="24"/>
          <w:lang w:eastAsia="en-US"/>
        </w:rPr>
      </w:pPr>
      <w:r>
        <w:rPr>
          <w:rFonts w:eastAsiaTheme="minorHAnsi"/>
          <w:sz w:val="24"/>
          <w:szCs w:val="24"/>
          <w:lang w:eastAsia="en-US"/>
        </w:rPr>
        <w:t>3.6.</w:t>
      </w:r>
      <w:r w:rsidR="00CB443B">
        <w:rPr>
          <w:rFonts w:eastAsiaTheme="minorHAnsi"/>
          <w:sz w:val="24"/>
          <w:szCs w:val="24"/>
          <w:lang w:eastAsia="en-US"/>
        </w:rPr>
        <w:t>6</w:t>
      </w:r>
      <w:r>
        <w:rPr>
          <w:rFonts w:eastAsiaTheme="minorHAnsi"/>
          <w:sz w:val="24"/>
          <w:szCs w:val="24"/>
          <w:lang w:eastAsia="en-US"/>
        </w:rPr>
        <w:t>.</w:t>
      </w:r>
      <w:r w:rsidR="00CB443B">
        <w:rPr>
          <w:rFonts w:eastAsiaTheme="minorHAnsi"/>
          <w:sz w:val="24"/>
          <w:szCs w:val="24"/>
          <w:lang w:eastAsia="en-US"/>
        </w:rPr>
        <w:t xml:space="preserve"> устав организации и свидетельство о государственной регистрации организации - в случае подачи предложения организацией (при наличии устава);</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3.6.7.</w:t>
      </w:r>
      <w:r w:rsidR="00CB443B">
        <w:rPr>
          <w:rFonts w:eastAsiaTheme="minorHAnsi"/>
          <w:sz w:val="24"/>
          <w:szCs w:val="24"/>
          <w:lang w:eastAsia="en-US"/>
        </w:rPr>
        <w:t xml:space="preserve"> справку о судимости.</w:t>
      </w:r>
    </w:p>
    <w:p w:rsidR="00CB443B" w:rsidRDefault="00CB443B" w:rsidP="00B46287">
      <w:pPr>
        <w:overflowPunct/>
        <w:ind w:firstLine="539"/>
        <w:jc w:val="both"/>
        <w:rPr>
          <w:rFonts w:eastAsiaTheme="minorHAnsi"/>
          <w:sz w:val="24"/>
          <w:szCs w:val="24"/>
          <w:lang w:eastAsia="en-US"/>
        </w:rPr>
      </w:pPr>
      <w:r>
        <w:rPr>
          <w:rFonts w:eastAsiaTheme="minorHAnsi"/>
          <w:sz w:val="24"/>
          <w:szCs w:val="24"/>
          <w:lang w:eastAsia="en-US"/>
        </w:rPr>
        <w:t xml:space="preserve">3.7. Предложения (заявления) и документы, </w:t>
      </w:r>
      <w:r w:rsidRPr="00B46287">
        <w:rPr>
          <w:rFonts w:eastAsiaTheme="minorHAnsi"/>
          <w:sz w:val="24"/>
          <w:szCs w:val="24"/>
          <w:lang w:eastAsia="en-US"/>
        </w:rPr>
        <w:t xml:space="preserve">указанные в </w:t>
      </w:r>
      <w:hyperlink w:anchor="Par19" w:history="1">
        <w:r w:rsidRPr="00B46287">
          <w:rPr>
            <w:rFonts w:eastAsiaTheme="minorHAnsi"/>
            <w:sz w:val="24"/>
            <w:szCs w:val="24"/>
            <w:lang w:eastAsia="en-US"/>
          </w:rPr>
          <w:t>пункте 3.6</w:t>
        </w:r>
      </w:hyperlink>
      <w:r w:rsidRPr="00B46287">
        <w:rPr>
          <w:rFonts w:eastAsiaTheme="minorHAnsi"/>
          <w:sz w:val="24"/>
          <w:szCs w:val="24"/>
          <w:lang w:eastAsia="en-US"/>
        </w:rPr>
        <w:t xml:space="preserve"> настоящего </w:t>
      </w:r>
      <w:r>
        <w:rPr>
          <w:rFonts w:eastAsiaTheme="minorHAnsi"/>
          <w:sz w:val="24"/>
          <w:szCs w:val="24"/>
          <w:lang w:eastAsia="en-US"/>
        </w:rPr>
        <w:t>Положения (далее - документы), могут быть:</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 xml:space="preserve">3.7.1. </w:t>
      </w:r>
      <w:r w:rsidR="00CB443B">
        <w:rPr>
          <w:rFonts w:eastAsiaTheme="minorHAnsi"/>
          <w:sz w:val="24"/>
          <w:szCs w:val="24"/>
          <w:lang w:eastAsia="en-US"/>
        </w:rPr>
        <w:t>представлены непосредственно;</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lastRenderedPageBreak/>
        <w:t>3.7.2.</w:t>
      </w:r>
      <w:r w:rsidR="00CB443B">
        <w:rPr>
          <w:rFonts w:eastAsiaTheme="minorHAnsi"/>
          <w:sz w:val="24"/>
          <w:szCs w:val="24"/>
          <w:lang w:eastAsia="en-US"/>
        </w:rPr>
        <w:t xml:space="preserve"> направлены через организацию почтовой связи.</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Организация вправе направить М</w:t>
      </w:r>
      <w:r w:rsidR="00CB443B">
        <w:rPr>
          <w:rFonts w:eastAsiaTheme="minorHAnsi"/>
          <w:sz w:val="24"/>
          <w:szCs w:val="24"/>
          <w:lang w:eastAsia="en-US"/>
        </w:rPr>
        <w:t xml:space="preserve">эру </w:t>
      </w:r>
      <w:r>
        <w:rPr>
          <w:rFonts w:eastAsiaTheme="minorHAnsi"/>
          <w:sz w:val="24"/>
          <w:szCs w:val="24"/>
          <w:lang w:eastAsia="en-US"/>
        </w:rPr>
        <w:t xml:space="preserve">УКМО </w:t>
      </w:r>
      <w:r w:rsidR="00CB443B">
        <w:rPr>
          <w:rFonts w:eastAsiaTheme="minorHAnsi"/>
          <w:sz w:val="24"/>
          <w:szCs w:val="24"/>
          <w:lang w:eastAsia="en-US"/>
        </w:rPr>
        <w:t>только одно предложение, которое должно содержать не более трех кандидатов от организации.</w:t>
      </w:r>
    </w:p>
    <w:p w:rsidR="00CB443B" w:rsidRDefault="00CB443B" w:rsidP="00B46287">
      <w:pPr>
        <w:overflowPunct/>
        <w:ind w:firstLine="539"/>
        <w:jc w:val="both"/>
        <w:rPr>
          <w:rFonts w:eastAsiaTheme="minorHAnsi"/>
          <w:sz w:val="24"/>
          <w:szCs w:val="24"/>
          <w:lang w:eastAsia="en-US"/>
        </w:rPr>
      </w:pPr>
      <w:r w:rsidRPr="00B46287">
        <w:rPr>
          <w:rFonts w:eastAsiaTheme="minorHAnsi"/>
          <w:sz w:val="24"/>
          <w:szCs w:val="24"/>
          <w:lang w:eastAsia="en-US"/>
        </w:rPr>
        <w:t xml:space="preserve">3.8. </w:t>
      </w:r>
      <w:r w:rsidR="00B46287" w:rsidRPr="00B46287">
        <w:rPr>
          <w:rFonts w:eastAsiaTheme="minorHAnsi"/>
          <w:sz w:val="24"/>
          <w:szCs w:val="24"/>
          <w:lang w:eastAsia="en-US"/>
        </w:rPr>
        <w:t>Аппарат А</w:t>
      </w:r>
      <w:r w:rsidRPr="00B46287">
        <w:rPr>
          <w:rFonts w:eastAsiaTheme="minorHAnsi"/>
          <w:sz w:val="24"/>
          <w:szCs w:val="24"/>
          <w:lang w:eastAsia="en-US"/>
        </w:rPr>
        <w:t>дминистраци</w:t>
      </w:r>
      <w:r w:rsidR="00B46287" w:rsidRPr="00B46287">
        <w:rPr>
          <w:rFonts w:eastAsiaTheme="minorHAnsi"/>
          <w:sz w:val="24"/>
          <w:szCs w:val="24"/>
          <w:lang w:eastAsia="en-US"/>
        </w:rPr>
        <w:t>и УКМО</w:t>
      </w:r>
      <w:r w:rsidRPr="00B46287">
        <w:rPr>
          <w:rFonts w:eastAsiaTheme="minorHAnsi"/>
          <w:sz w:val="24"/>
          <w:szCs w:val="24"/>
          <w:lang w:eastAsia="en-US"/>
        </w:rPr>
        <w:t xml:space="preserve"> в течение 30 рабочих дней со дня истечения срока, указанного в </w:t>
      </w:r>
      <w:hyperlink w:anchor="Par9" w:history="1">
        <w:r w:rsidRPr="00B46287">
          <w:rPr>
            <w:rFonts w:eastAsiaTheme="minorHAnsi"/>
            <w:sz w:val="24"/>
            <w:szCs w:val="24"/>
            <w:lang w:eastAsia="en-US"/>
          </w:rPr>
          <w:t>пункте 3.4</w:t>
        </w:r>
      </w:hyperlink>
      <w:r w:rsidRPr="00B46287">
        <w:rPr>
          <w:rFonts w:eastAsiaTheme="minorHAnsi"/>
          <w:sz w:val="24"/>
          <w:szCs w:val="24"/>
          <w:lang w:eastAsia="en-US"/>
        </w:rPr>
        <w:t xml:space="preserve"> настоящего По</w:t>
      </w:r>
      <w:r w:rsidR="00B46287">
        <w:rPr>
          <w:rFonts w:eastAsiaTheme="minorHAnsi"/>
          <w:sz w:val="24"/>
          <w:szCs w:val="24"/>
          <w:lang w:eastAsia="en-US"/>
        </w:rPr>
        <w:t>ложения</w:t>
      </w:r>
      <w:r w:rsidRPr="00B46287">
        <w:rPr>
          <w:rFonts w:eastAsiaTheme="minorHAnsi"/>
          <w:sz w:val="24"/>
          <w:szCs w:val="24"/>
          <w:lang w:eastAsia="en-US"/>
        </w:rPr>
        <w:t xml:space="preserve">, осуществляет проверку </w:t>
      </w:r>
      <w:r w:rsidRPr="002878C4">
        <w:rPr>
          <w:rFonts w:eastAsiaTheme="minorHAnsi"/>
          <w:sz w:val="24"/>
          <w:szCs w:val="24"/>
          <w:lang w:eastAsia="en-US"/>
        </w:rPr>
        <w:t xml:space="preserve">соответствия кандидатов требованиям, установленным </w:t>
      </w:r>
      <w:hyperlink r:id="rId12" w:history="1">
        <w:r w:rsidRPr="002878C4">
          <w:rPr>
            <w:rFonts w:eastAsiaTheme="minorHAnsi"/>
            <w:sz w:val="24"/>
            <w:szCs w:val="24"/>
            <w:lang w:eastAsia="en-US"/>
          </w:rPr>
          <w:t>пунктом 4.2</w:t>
        </w:r>
      </w:hyperlink>
      <w:r w:rsidRPr="002878C4">
        <w:rPr>
          <w:rFonts w:eastAsiaTheme="minorHAnsi"/>
          <w:sz w:val="24"/>
          <w:szCs w:val="24"/>
          <w:lang w:eastAsia="en-US"/>
        </w:rPr>
        <w:t xml:space="preserve"> настоящего Положения </w:t>
      </w:r>
      <w:r>
        <w:rPr>
          <w:rFonts w:eastAsiaTheme="minorHAnsi"/>
          <w:sz w:val="24"/>
          <w:szCs w:val="24"/>
          <w:lang w:eastAsia="en-US"/>
        </w:rPr>
        <w:t>(далее - проверка).</w:t>
      </w:r>
    </w:p>
    <w:p w:rsidR="00CB443B" w:rsidRDefault="002878C4" w:rsidP="00B46287">
      <w:pPr>
        <w:overflowPunct/>
        <w:ind w:firstLine="539"/>
        <w:jc w:val="both"/>
        <w:rPr>
          <w:rFonts w:eastAsiaTheme="minorHAnsi"/>
          <w:sz w:val="24"/>
          <w:szCs w:val="24"/>
          <w:lang w:eastAsia="en-US"/>
        </w:rPr>
      </w:pPr>
      <w:r>
        <w:rPr>
          <w:rFonts w:eastAsiaTheme="minorHAnsi"/>
          <w:sz w:val="24"/>
          <w:szCs w:val="24"/>
          <w:lang w:eastAsia="en-US"/>
        </w:rPr>
        <w:t>3.9. Персональный состав Общественной</w:t>
      </w:r>
      <w:r w:rsidR="00CB443B">
        <w:rPr>
          <w:rFonts w:eastAsiaTheme="minorHAnsi"/>
          <w:sz w:val="24"/>
          <w:szCs w:val="24"/>
          <w:lang w:eastAsia="en-US"/>
        </w:rPr>
        <w:t xml:space="preserve"> </w:t>
      </w:r>
      <w:r>
        <w:rPr>
          <w:rFonts w:eastAsiaTheme="minorHAnsi"/>
          <w:sz w:val="24"/>
          <w:szCs w:val="24"/>
          <w:lang w:eastAsia="en-US"/>
        </w:rPr>
        <w:t>палаты</w:t>
      </w:r>
      <w:r w:rsidR="00CB443B">
        <w:rPr>
          <w:rFonts w:eastAsiaTheme="minorHAnsi"/>
          <w:sz w:val="24"/>
          <w:szCs w:val="24"/>
          <w:lang w:eastAsia="en-US"/>
        </w:rPr>
        <w:t xml:space="preserve"> утверждается постановлением </w:t>
      </w:r>
      <w:r w:rsidR="00B46287">
        <w:rPr>
          <w:rFonts w:eastAsiaTheme="minorHAnsi"/>
          <w:sz w:val="24"/>
          <w:szCs w:val="24"/>
          <w:lang w:eastAsia="en-US"/>
        </w:rPr>
        <w:t>А</w:t>
      </w:r>
      <w:r w:rsidR="00CB443B">
        <w:rPr>
          <w:rFonts w:eastAsiaTheme="minorHAnsi"/>
          <w:sz w:val="24"/>
          <w:szCs w:val="24"/>
          <w:lang w:eastAsia="en-US"/>
        </w:rPr>
        <w:t>д</w:t>
      </w:r>
      <w:r w:rsidR="00B46287">
        <w:rPr>
          <w:rFonts w:eastAsiaTheme="minorHAnsi"/>
          <w:sz w:val="24"/>
          <w:szCs w:val="24"/>
          <w:lang w:eastAsia="en-US"/>
        </w:rPr>
        <w:t>министрации УКМО</w:t>
      </w:r>
      <w:r w:rsidR="00CB443B">
        <w:rPr>
          <w:rFonts w:eastAsiaTheme="minorHAnsi"/>
          <w:sz w:val="24"/>
          <w:szCs w:val="24"/>
          <w:lang w:eastAsia="en-US"/>
        </w:rPr>
        <w:t>.</w:t>
      </w:r>
    </w:p>
    <w:p w:rsidR="00CB443B" w:rsidRDefault="00CB443B" w:rsidP="00B46287">
      <w:pPr>
        <w:overflowPunct/>
        <w:ind w:firstLine="539"/>
        <w:jc w:val="both"/>
        <w:rPr>
          <w:rFonts w:eastAsiaTheme="minorHAnsi"/>
          <w:sz w:val="24"/>
          <w:szCs w:val="24"/>
          <w:lang w:eastAsia="en-US"/>
        </w:rPr>
      </w:pPr>
      <w:r>
        <w:rPr>
          <w:rFonts w:eastAsiaTheme="minorHAnsi"/>
          <w:sz w:val="24"/>
          <w:szCs w:val="24"/>
          <w:lang w:eastAsia="en-US"/>
        </w:rPr>
        <w:t>3.10. В случае, если количество кандидатов, соответствующих требованиям, превышает количество членов Общественно</w:t>
      </w:r>
      <w:r w:rsidR="00B46287">
        <w:rPr>
          <w:rFonts w:eastAsiaTheme="minorHAnsi"/>
          <w:sz w:val="24"/>
          <w:szCs w:val="24"/>
          <w:lang w:eastAsia="en-US"/>
        </w:rPr>
        <w:t>й</w:t>
      </w:r>
      <w:r>
        <w:rPr>
          <w:rFonts w:eastAsiaTheme="minorHAnsi"/>
          <w:sz w:val="24"/>
          <w:szCs w:val="24"/>
          <w:lang w:eastAsia="en-US"/>
        </w:rPr>
        <w:t xml:space="preserve"> </w:t>
      </w:r>
      <w:r w:rsidR="00B46287">
        <w:rPr>
          <w:rFonts w:eastAsiaTheme="minorHAnsi"/>
          <w:sz w:val="24"/>
          <w:szCs w:val="24"/>
          <w:lang w:eastAsia="en-US"/>
        </w:rPr>
        <w:t>палаты</w:t>
      </w:r>
      <w:r>
        <w:rPr>
          <w:rFonts w:eastAsiaTheme="minorHAnsi"/>
          <w:sz w:val="24"/>
          <w:szCs w:val="24"/>
          <w:lang w:eastAsia="en-US"/>
        </w:rPr>
        <w:t>, то кандидаты, соответствующие требованиям, включаются в состав Общественно</w:t>
      </w:r>
      <w:r w:rsidR="00B46287">
        <w:rPr>
          <w:rFonts w:eastAsiaTheme="minorHAnsi"/>
          <w:sz w:val="24"/>
          <w:szCs w:val="24"/>
          <w:lang w:eastAsia="en-US"/>
        </w:rPr>
        <w:t>й</w:t>
      </w:r>
      <w:r>
        <w:rPr>
          <w:rFonts w:eastAsiaTheme="minorHAnsi"/>
          <w:sz w:val="24"/>
          <w:szCs w:val="24"/>
          <w:lang w:eastAsia="en-US"/>
        </w:rPr>
        <w:t xml:space="preserve"> </w:t>
      </w:r>
      <w:r w:rsidR="00B46287">
        <w:rPr>
          <w:rFonts w:eastAsiaTheme="minorHAnsi"/>
          <w:sz w:val="24"/>
          <w:szCs w:val="24"/>
          <w:lang w:eastAsia="en-US"/>
        </w:rPr>
        <w:t>палаты</w:t>
      </w:r>
      <w:r>
        <w:rPr>
          <w:rFonts w:eastAsiaTheme="minorHAnsi"/>
          <w:sz w:val="24"/>
          <w:szCs w:val="24"/>
          <w:lang w:eastAsia="en-US"/>
        </w:rPr>
        <w:t>, исходя из следующих критериев:</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3.10.1.</w:t>
      </w:r>
      <w:r w:rsidR="00CB443B">
        <w:rPr>
          <w:rFonts w:eastAsiaTheme="minorHAnsi"/>
          <w:sz w:val="24"/>
          <w:szCs w:val="24"/>
          <w:lang w:eastAsia="en-US"/>
        </w:rPr>
        <w:t xml:space="preserve"> более ранняя дата подачи предложения (заявления);</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3.10.2.</w:t>
      </w:r>
      <w:r w:rsidR="00CB443B">
        <w:rPr>
          <w:rFonts w:eastAsiaTheme="minorHAnsi"/>
          <w:sz w:val="24"/>
          <w:szCs w:val="24"/>
          <w:lang w:eastAsia="en-US"/>
        </w:rPr>
        <w:t xml:space="preserve"> наличие заслуг и достижений в сфере деятельности Общественно</w:t>
      </w:r>
      <w:r>
        <w:rPr>
          <w:rFonts w:eastAsiaTheme="minorHAnsi"/>
          <w:sz w:val="24"/>
          <w:szCs w:val="24"/>
          <w:lang w:eastAsia="en-US"/>
        </w:rPr>
        <w:t>й</w:t>
      </w:r>
      <w:r w:rsidR="00CB443B">
        <w:rPr>
          <w:rFonts w:eastAsiaTheme="minorHAnsi"/>
          <w:sz w:val="24"/>
          <w:szCs w:val="24"/>
          <w:lang w:eastAsia="en-US"/>
        </w:rPr>
        <w:t xml:space="preserve"> </w:t>
      </w:r>
      <w:r>
        <w:rPr>
          <w:rFonts w:eastAsiaTheme="minorHAnsi"/>
          <w:sz w:val="24"/>
          <w:szCs w:val="24"/>
          <w:lang w:eastAsia="en-US"/>
        </w:rPr>
        <w:t>палаты</w:t>
      </w:r>
      <w:r w:rsidR="00CB443B">
        <w:rPr>
          <w:rFonts w:eastAsiaTheme="minorHAnsi"/>
          <w:sz w:val="24"/>
          <w:szCs w:val="24"/>
          <w:lang w:eastAsia="en-US"/>
        </w:rPr>
        <w:t>;</w:t>
      </w:r>
    </w:p>
    <w:p w:rsidR="00CB443B" w:rsidRDefault="00B46287" w:rsidP="00B46287">
      <w:pPr>
        <w:overflowPunct/>
        <w:ind w:firstLine="539"/>
        <w:jc w:val="both"/>
        <w:rPr>
          <w:rFonts w:eastAsiaTheme="minorHAnsi"/>
          <w:sz w:val="24"/>
          <w:szCs w:val="24"/>
          <w:lang w:eastAsia="en-US"/>
        </w:rPr>
      </w:pPr>
      <w:r>
        <w:rPr>
          <w:rFonts w:eastAsiaTheme="minorHAnsi"/>
          <w:sz w:val="24"/>
          <w:szCs w:val="24"/>
          <w:lang w:eastAsia="en-US"/>
        </w:rPr>
        <w:t>3.10.3.</w:t>
      </w:r>
      <w:r w:rsidR="00CB443B">
        <w:rPr>
          <w:rFonts w:eastAsiaTheme="minorHAnsi"/>
          <w:sz w:val="24"/>
          <w:szCs w:val="24"/>
          <w:lang w:eastAsia="en-US"/>
        </w:rPr>
        <w:t xml:space="preserve"> наличие высшего образования.</w:t>
      </w:r>
    </w:p>
    <w:p w:rsidR="00CB443B" w:rsidRDefault="00CB443B" w:rsidP="00AD660F">
      <w:pPr>
        <w:overflowPunct/>
        <w:ind w:firstLine="539"/>
        <w:jc w:val="both"/>
        <w:rPr>
          <w:rFonts w:eastAsiaTheme="minorHAnsi"/>
          <w:sz w:val="24"/>
          <w:szCs w:val="24"/>
          <w:lang w:eastAsia="en-US"/>
        </w:rPr>
      </w:pPr>
      <w:r>
        <w:rPr>
          <w:rFonts w:eastAsiaTheme="minorHAnsi"/>
          <w:sz w:val="24"/>
          <w:szCs w:val="24"/>
          <w:lang w:eastAsia="en-US"/>
        </w:rPr>
        <w:t>3.11. В случае, если количество кандидатов, соответствующих требованиям, меньше количества членов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то</w:t>
      </w:r>
      <w:r w:rsidR="00AD660F">
        <w:rPr>
          <w:rFonts w:eastAsiaTheme="minorHAnsi"/>
          <w:sz w:val="24"/>
          <w:szCs w:val="24"/>
          <w:lang w:eastAsia="en-US"/>
        </w:rPr>
        <w:t xml:space="preserve"> М</w:t>
      </w:r>
      <w:r>
        <w:rPr>
          <w:rFonts w:eastAsiaTheme="minorHAnsi"/>
          <w:sz w:val="24"/>
          <w:szCs w:val="24"/>
          <w:lang w:eastAsia="en-US"/>
        </w:rPr>
        <w:t xml:space="preserve">эр </w:t>
      </w:r>
      <w:r w:rsidR="00AD660F">
        <w:rPr>
          <w:rFonts w:eastAsiaTheme="minorHAnsi"/>
          <w:sz w:val="24"/>
          <w:szCs w:val="24"/>
          <w:lang w:eastAsia="en-US"/>
        </w:rPr>
        <w:t>УКМО</w:t>
      </w:r>
      <w:r>
        <w:rPr>
          <w:rFonts w:eastAsiaTheme="minorHAnsi"/>
          <w:sz w:val="24"/>
          <w:szCs w:val="24"/>
          <w:lang w:eastAsia="en-US"/>
        </w:rPr>
        <w:t xml:space="preserve"> принимает решение об установлении срока для дополнительного приема предложений (заявлений), который не может быть менее 30 и более 60 календарных дней.</w:t>
      </w:r>
    </w:p>
    <w:p w:rsidR="00CB443B" w:rsidRDefault="00CB443B" w:rsidP="00AD660F">
      <w:pPr>
        <w:overflowPunct/>
        <w:ind w:firstLine="540"/>
        <w:jc w:val="both"/>
        <w:rPr>
          <w:rFonts w:eastAsiaTheme="minorHAnsi"/>
          <w:sz w:val="24"/>
          <w:szCs w:val="24"/>
          <w:lang w:eastAsia="en-US"/>
        </w:rPr>
      </w:pPr>
      <w:r>
        <w:rPr>
          <w:rFonts w:eastAsiaTheme="minorHAnsi"/>
          <w:sz w:val="24"/>
          <w:szCs w:val="24"/>
          <w:lang w:eastAsia="en-US"/>
        </w:rPr>
        <w:t>3.</w:t>
      </w:r>
      <w:r w:rsidR="00AD660F">
        <w:rPr>
          <w:rFonts w:eastAsiaTheme="minorHAnsi"/>
          <w:sz w:val="24"/>
          <w:szCs w:val="24"/>
          <w:lang w:eastAsia="en-US"/>
        </w:rPr>
        <w:t>12. Срок полномочий Общественной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w:t>
      </w:r>
      <w:r w:rsidR="00AD660F">
        <w:rPr>
          <w:rFonts w:eastAsiaTheme="minorHAnsi"/>
          <w:sz w:val="24"/>
          <w:szCs w:val="24"/>
          <w:lang w:eastAsia="en-US"/>
        </w:rPr>
        <w:t>УКМО</w:t>
      </w:r>
      <w:r>
        <w:rPr>
          <w:rFonts w:eastAsiaTheme="minorHAnsi"/>
          <w:sz w:val="24"/>
          <w:szCs w:val="24"/>
          <w:lang w:eastAsia="en-US"/>
        </w:rPr>
        <w:t xml:space="preserve"> - пять лет со дня проведения первого заседания нового состава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w:t>
      </w:r>
    </w:p>
    <w:p w:rsidR="00CB443B" w:rsidRDefault="00AD660F" w:rsidP="00AD660F">
      <w:pPr>
        <w:overflowPunct/>
        <w:ind w:firstLine="540"/>
        <w:jc w:val="both"/>
        <w:rPr>
          <w:rFonts w:eastAsiaTheme="minorHAnsi"/>
          <w:sz w:val="24"/>
          <w:szCs w:val="24"/>
          <w:lang w:eastAsia="en-US"/>
        </w:rPr>
      </w:pPr>
      <w:r>
        <w:rPr>
          <w:rFonts w:eastAsiaTheme="minorHAnsi"/>
          <w:sz w:val="24"/>
          <w:szCs w:val="24"/>
          <w:lang w:eastAsia="en-US"/>
        </w:rPr>
        <w:t>3.13. Общественная палата</w:t>
      </w:r>
      <w:r w:rsidR="00CB443B">
        <w:rPr>
          <w:rFonts w:eastAsiaTheme="minorHAnsi"/>
          <w:sz w:val="24"/>
          <w:szCs w:val="24"/>
          <w:lang w:eastAsia="en-US"/>
        </w:rPr>
        <w:t xml:space="preserve"> нового состава собирается на свое первое заседание не позднее чем через 30 дней со дня утверждения нового состава Общественно</w:t>
      </w:r>
      <w:r>
        <w:rPr>
          <w:rFonts w:eastAsiaTheme="minorHAnsi"/>
          <w:sz w:val="24"/>
          <w:szCs w:val="24"/>
          <w:lang w:eastAsia="en-US"/>
        </w:rPr>
        <w:t>й</w:t>
      </w:r>
      <w:r w:rsidR="00CB443B">
        <w:rPr>
          <w:rFonts w:eastAsiaTheme="minorHAnsi"/>
          <w:sz w:val="24"/>
          <w:szCs w:val="24"/>
          <w:lang w:eastAsia="en-US"/>
        </w:rPr>
        <w:t xml:space="preserve"> </w:t>
      </w:r>
      <w:r>
        <w:rPr>
          <w:rFonts w:eastAsiaTheme="minorHAnsi"/>
          <w:sz w:val="24"/>
          <w:szCs w:val="24"/>
          <w:lang w:eastAsia="en-US"/>
        </w:rPr>
        <w:t>палаты. Первое заседание Общественной палаты</w:t>
      </w:r>
      <w:r w:rsidR="00CB443B">
        <w:rPr>
          <w:rFonts w:eastAsiaTheme="minorHAnsi"/>
          <w:sz w:val="24"/>
          <w:szCs w:val="24"/>
          <w:lang w:eastAsia="en-US"/>
        </w:rPr>
        <w:t>.</w:t>
      </w:r>
    </w:p>
    <w:p w:rsidR="00CB443B" w:rsidRDefault="00CB443B" w:rsidP="00AD660F">
      <w:pPr>
        <w:overflowPunct/>
        <w:ind w:firstLine="540"/>
        <w:jc w:val="both"/>
        <w:rPr>
          <w:rFonts w:eastAsiaTheme="minorHAnsi"/>
          <w:sz w:val="24"/>
          <w:szCs w:val="24"/>
          <w:lang w:eastAsia="en-US"/>
        </w:rPr>
      </w:pPr>
      <w:r>
        <w:rPr>
          <w:rFonts w:eastAsiaTheme="minorHAnsi"/>
          <w:sz w:val="24"/>
          <w:szCs w:val="24"/>
          <w:lang w:eastAsia="en-US"/>
        </w:rPr>
        <w:t>3.14. Первое заседание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нового состава открывает и ведет до избрания председателя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старейший по возрасту член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w:t>
      </w:r>
    </w:p>
    <w:p w:rsidR="00AD660F" w:rsidRDefault="00CB443B" w:rsidP="00AD660F">
      <w:pPr>
        <w:overflowPunct/>
        <w:ind w:firstLine="540"/>
        <w:jc w:val="both"/>
        <w:rPr>
          <w:rFonts w:eastAsiaTheme="minorHAnsi"/>
          <w:sz w:val="24"/>
          <w:szCs w:val="24"/>
          <w:lang w:eastAsia="en-US"/>
        </w:rPr>
      </w:pPr>
      <w:r>
        <w:rPr>
          <w:rFonts w:eastAsiaTheme="minorHAnsi"/>
          <w:sz w:val="24"/>
          <w:szCs w:val="24"/>
          <w:lang w:eastAsia="en-US"/>
        </w:rPr>
        <w:t>3.15. Решение о досрочном прекращении полномочий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принимается </w:t>
      </w:r>
      <w:r w:rsidR="00AD660F">
        <w:rPr>
          <w:rFonts w:eastAsiaTheme="minorHAnsi"/>
          <w:sz w:val="24"/>
          <w:szCs w:val="24"/>
          <w:lang w:eastAsia="en-US"/>
        </w:rPr>
        <w:t>М</w:t>
      </w:r>
      <w:r>
        <w:rPr>
          <w:rFonts w:eastAsiaTheme="minorHAnsi"/>
          <w:sz w:val="24"/>
          <w:szCs w:val="24"/>
          <w:lang w:eastAsia="en-US"/>
        </w:rPr>
        <w:t>э</w:t>
      </w:r>
      <w:r w:rsidR="00AD660F">
        <w:rPr>
          <w:rFonts w:eastAsiaTheme="minorHAnsi"/>
          <w:sz w:val="24"/>
          <w:szCs w:val="24"/>
          <w:lang w:eastAsia="en-US"/>
        </w:rPr>
        <w:t>ром УКМО в случае нарушения Общественной палатой</w:t>
      </w:r>
      <w:r>
        <w:rPr>
          <w:rFonts w:eastAsiaTheme="minorHAnsi"/>
          <w:sz w:val="24"/>
          <w:szCs w:val="24"/>
          <w:lang w:eastAsia="en-US"/>
        </w:rPr>
        <w:t xml:space="preserve"> Федерального </w:t>
      </w:r>
      <w:hyperlink r:id="rId13" w:history="1">
        <w:r w:rsidRPr="00AD660F">
          <w:rPr>
            <w:rFonts w:eastAsiaTheme="minorHAnsi"/>
            <w:sz w:val="24"/>
            <w:szCs w:val="24"/>
            <w:lang w:eastAsia="en-US"/>
          </w:rPr>
          <w:t>закона</w:t>
        </w:r>
      </w:hyperlink>
      <w:r w:rsidRPr="00AD660F">
        <w:rPr>
          <w:rFonts w:eastAsiaTheme="minorHAnsi"/>
          <w:sz w:val="24"/>
          <w:szCs w:val="24"/>
          <w:lang w:eastAsia="en-US"/>
        </w:rPr>
        <w:t xml:space="preserve"> </w:t>
      </w:r>
      <w:r>
        <w:rPr>
          <w:rFonts w:eastAsiaTheme="minorHAnsi"/>
          <w:sz w:val="24"/>
          <w:szCs w:val="24"/>
          <w:lang w:eastAsia="en-US"/>
        </w:rPr>
        <w:t xml:space="preserve">от 21.07.2014 N 212-ФЗ </w:t>
      </w:r>
      <w:r w:rsidR="00AD660F">
        <w:rPr>
          <w:rFonts w:eastAsiaTheme="minorHAnsi"/>
          <w:sz w:val="24"/>
          <w:szCs w:val="24"/>
          <w:lang w:eastAsia="en-US"/>
        </w:rPr>
        <w:t>«</w:t>
      </w:r>
      <w:r>
        <w:rPr>
          <w:rFonts w:eastAsiaTheme="minorHAnsi"/>
          <w:sz w:val="24"/>
          <w:szCs w:val="24"/>
          <w:lang w:eastAsia="en-US"/>
        </w:rPr>
        <w:t>Об основах общественного контроля в Российской Федерации</w:t>
      </w:r>
      <w:r w:rsidR="00AD660F">
        <w:rPr>
          <w:rFonts w:eastAsiaTheme="minorHAnsi"/>
          <w:sz w:val="24"/>
          <w:szCs w:val="24"/>
          <w:lang w:eastAsia="en-US"/>
        </w:rPr>
        <w:t>»</w:t>
      </w:r>
      <w:r>
        <w:rPr>
          <w:rFonts w:eastAsiaTheme="minorHAnsi"/>
          <w:sz w:val="24"/>
          <w:szCs w:val="24"/>
          <w:lang w:eastAsia="en-US"/>
        </w:rPr>
        <w:t>, в том числе размещения в информаци</w:t>
      </w:r>
      <w:r w:rsidR="00AD660F">
        <w:rPr>
          <w:rFonts w:eastAsiaTheme="minorHAnsi"/>
          <w:sz w:val="24"/>
          <w:szCs w:val="24"/>
          <w:lang w:eastAsia="en-US"/>
        </w:rPr>
        <w:t>онно-телекоммуникационной сети «</w:t>
      </w:r>
      <w:r>
        <w:rPr>
          <w:rFonts w:eastAsiaTheme="minorHAnsi"/>
          <w:sz w:val="24"/>
          <w:szCs w:val="24"/>
          <w:lang w:eastAsia="en-US"/>
        </w:rPr>
        <w:t>Интернет</w:t>
      </w:r>
      <w:r w:rsidR="00AD660F">
        <w:rPr>
          <w:rFonts w:eastAsiaTheme="minorHAnsi"/>
          <w:sz w:val="24"/>
          <w:szCs w:val="24"/>
          <w:lang w:eastAsia="en-US"/>
        </w:rPr>
        <w:t>»</w:t>
      </w:r>
      <w:r>
        <w:rPr>
          <w:rFonts w:eastAsiaTheme="minorHAnsi"/>
          <w:sz w:val="24"/>
          <w:szCs w:val="24"/>
          <w:lang w:eastAsia="en-US"/>
        </w:rPr>
        <w:t xml:space="preserve"> искаженных или недостоверных сведений о результатах общественного контроля. В случае досрочного прекращения полномочий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w:t>
      </w:r>
      <w:r w:rsidR="00AD660F">
        <w:rPr>
          <w:rFonts w:eastAsiaTheme="minorHAnsi"/>
          <w:sz w:val="24"/>
          <w:szCs w:val="24"/>
          <w:lang w:eastAsia="en-US"/>
        </w:rPr>
        <w:t>М</w:t>
      </w:r>
      <w:r>
        <w:rPr>
          <w:rFonts w:eastAsiaTheme="minorHAnsi"/>
          <w:sz w:val="24"/>
          <w:szCs w:val="24"/>
          <w:lang w:eastAsia="en-US"/>
        </w:rPr>
        <w:t xml:space="preserve">эр </w:t>
      </w:r>
      <w:r w:rsidR="00AD660F">
        <w:rPr>
          <w:rFonts w:eastAsiaTheme="minorHAnsi"/>
          <w:sz w:val="24"/>
          <w:szCs w:val="24"/>
          <w:lang w:eastAsia="en-US"/>
        </w:rPr>
        <w:t>УКМО</w:t>
      </w:r>
      <w:r>
        <w:rPr>
          <w:rFonts w:eastAsiaTheme="minorHAnsi"/>
          <w:sz w:val="24"/>
          <w:szCs w:val="24"/>
          <w:lang w:eastAsia="en-US"/>
        </w:rPr>
        <w:t xml:space="preserve"> принимает решение о начале формирования нового состава Общественно</w:t>
      </w:r>
      <w:r w:rsidR="00AD660F">
        <w:rPr>
          <w:rFonts w:eastAsiaTheme="minorHAnsi"/>
          <w:sz w:val="24"/>
          <w:szCs w:val="24"/>
          <w:lang w:eastAsia="en-US"/>
        </w:rPr>
        <w:t>й</w:t>
      </w:r>
      <w:r>
        <w:rPr>
          <w:rFonts w:eastAsiaTheme="minorHAnsi"/>
          <w:sz w:val="24"/>
          <w:szCs w:val="24"/>
          <w:lang w:eastAsia="en-US"/>
        </w:rPr>
        <w:t xml:space="preserve"> </w:t>
      </w:r>
      <w:r w:rsidR="00AD660F">
        <w:rPr>
          <w:rFonts w:eastAsiaTheme="minorHAnsi"/>
          <w:sz w:val="24"/>
          <w:szCs w:val="24"/>
          <w:lang w:eastAsia="en-US"/>
        </w:rPr>
        <w:t>палаты</w:t>
      </w:r>
      <w:r>
        <w:rPr>
          <w:rFonts w:eastAsiaTheme="minorHAnsi"/>
          <w:sz w:val="24"/>
          <w:szCs w:val="24"/>
          <w:lang w:eastAsia="en-US"/>
        </w:rPr>
        <w:t xml:space="preserve"> в </w:t>
      </w:r>
      <w:r w:rsidRPr="00AD660F">
        <w:rPr>
          <w:rFonts w:eastAsiaTheme="minorHAnsi"/>
          <w:sz w:val="24"/>
          <w:szCs w:val="24"/>
          <w:lang w:eastAsia="en-US"/>
        </w:rPr>
        <w:t xml:space="preserve">соответствии с </w:t>
      </w:r>
      <w:hyperlink w:anchor="Par6" w:history="1">
        <w:r w:rsidRPr="00AD660F">
          <w:rPr>
            <w:rFonts w:eastAsiaTheme="minorHAnsi"/>
            <w:sz w:val="24"/>
            <w:szCs w:val="24"/>
            <w:lang w:eastAsia="en-US"/>
          </w:rPr>
          <w:t>пунктом 3.3</w:t>
        </w:r>
      </w:hyperlink>
      <w:r w:rsidRPr="00AD660F">
        <w:rPr>
          <w:rFonts w:eastAsiaTheme="minorHAnsi"/>
          <w:sz w:val="24"/>
          <w:szCs w:val="24"/>
          <w:lang w:eastAsia="en-US"/>
        </w:rPr>
        <w:t xml:space="preserve"> настоящего </w:t>
      </w:r>
      <w:r>
        <w:rPr>
          <w:rFonts w:eastAsiaTheme="minorHAnsi"/>
          <w:sz w:val="24"/>
          <w:szCs w:val="24"/>
          <w:lang w:eastAsia="en-US"/>
        </w:rPr>
        <w:t>Положения в срок не позднее чем через 10 дней со дня досрочного прекра</w:t>
      </w:r>
      <w:r w:rsidR="002878C4">
        <w:rPr>
          <w:rFonts w:eastAsiaTheme="minorHAnsi"/>
          <w:sz w:val="24"/>
          <w:szCs w:val="24"/>
          <w:lang w:eastAsia="en-US"/>
        </w:rPr>
        <w:t>щения полномочий Общественной палаты</w:t>
      </w:r>
      <w:r>
        <w:rPr>
          <w:rFonts w:eastAsiaTheme="minorHAnsi"/>
          <w:sz w:val="24"/>
          <w:szCs w:val="24"/>
          <w:lang w:eastAsia="en-US"/>
        </w:rPr>
        <w:t>.</w:t>
      </w:r>
    </w:p>
    <w:p w:rsidR="00AD660F" w:rsidRDefault="00AD660F" w:rsidP="00AD660F">
      <w:pPr>
        <w:overflowPunct/>
        <w:jc w:val="both"/>
        <w:outlineLvl w:val="0"/>
        <w:rPr>
          <w:rFonts w:eastAsiaTheme="minorHAnsi"/>
          <w:sz w:val="24"/>
          <w:szCs w:val="24"/>
          <w:lang w:eastAsia="en-US"/>
        </w:rPr>
      </w:pPr>
    </w:p>
    <w:p w:rsidR="00AD660F" w:rsidRDefault="00AD660F" w:rsidP="00900498">
      <w:pPr>
        <w:overflowPunct/>
        <w:jc w:val="center"/>
        <w:outlineLvl w:val="0"/>
        <w:rPr>
          <w:rFonts w:eastAsiaTheme="minorHAnsi"/>
          <w:sz w:val="24"/>
          <w:szCs w:val="24"/>
          <w:lang w:eastAsia="en-US"/>
        </w:rPr>
      </w:pPr>
      <w:r>
        <w:rPr>
          <w:rFonts w:eastAsiaTheme="minorHAnsi"/>
          <w:sz w:val="24"/>
          <w:szCs w:val="24"/>
          <w:lang w:eastAsia="en-US"/>
        </w:rPr>
        <w:t>4. СТАТУС ЧЛЕНА ОБЩЕСТВЕННО</w:t>
      </w:r>
      <w:r w:rsidR="00900498">
        <w:rPr>
          <w:rFonts w:eastAsiaTheme="minorHAnsi"/>
          <w:sz w:val="24"/>
          <w:szCs w:val="24"/>
          <w:lang w:eastAsia="en-US"/>
        </w:rPr>
        <w:t>Й ПАЛАТЫ</w:t>
      </w:r>
    </w:p>
    <w:p w:rsidR="00900498" w:rsidRDefault="00900498" w:rsidP="00900498">
      <w:pPr>
        <w:overflowPunct/>
        <w:jc w:val="center"/>
        <w:outlineLvl w:val="0"/>
        <w:rPr>
          <w:rFonts w:eastAsiaTheme="minorHAnsi"/>
          <w:sz w:val="24"/>
          <w:szCs w:val="24"/>
          <w:lang w:eastAsia="en-US"/>
        </w:rPr>
      </w:pPr>
      <w:r>
        <w:rPr>
          <w:rFonts w:eastAsiaTheme="minorHAnsi"/>
          <w:sz w:val="24"/>
          <w:szCs w:val="24"/>
          <w:lang w:eastAsia="en-US"/>
        </w:rPr>
        <w:tab/>
      </w:r>
    </w:p>
    <w:p w:rsidR="00AD660F" w:rsidRDefault="00AD660F" w:rsidP="00AD660F">
      <w:pPr>
        <w:overflowPunct/>
        <w:ind w:firstLine="540"/>
        <w:jc w:val="both"/>
        <w:rPr>
          <w:rFonts w:eastAsiaTheme="minorHAnsi"/>
          <w:sz w:val="24"/>
          <w:szCs w:val="24"/>
          <w:lang w:eastAsia="en-US"/>
        </w:rPr>
      </w:pPr>
      <w:r>
        <w:rPr>
          <w:rFonts w:eastAsiaTheme="minorHAnsi"/>
          <w:sz w:val="24"/>
          <w:szCs w:val="24"/>
          <w:lang w:eastAsia="en-US"/>
        </w:rPr>
        <w:t>4.1. Членом Общественно</w:t>
      </w:r>
      <w:r w:rsidR="00900498">
        <w:rPr>
          <w:rFonts w:eastAsiaTheme="minorHAnsi"/>
          <w:sz w:val="24"/>
          <w:szCs w:val="24"/>
          <w:lang w:eastAsia="en-US"/>
        </w:rPr>
        <w:t>й палаты</w:t>
      </w:r>
      <w:r>
        <w:rPr>
          <w:rFonts w:eastAsiaTheme="minorHAnsi"/>
          <w:sz w:val="24"/>
          <w:szCs w:val="24"/>
          <w:lang w:eastAsia="en-US"/>
        </w:rPr>
        <w:t xml:space="preserve"> может быть гражданин Российской Федерации, проживающий на территории </w:t>
      </w:r>
      <w:r w:rsidR="00900498">
        <w:rPr>
          <w:rFonts w:eastAsiaTheme="minorHAnsi"/>
          <w:sz w:val="24"/>
          <w:szCs w:val="24"/>
          <w:lang w:eastAsia="en-US"/>
        </w:rPr>
        <w:t>УКМО</w:t>
      </w:r>
      <w:r>
        <w:rPr>
          <w:rFonts w:eastAsiaTheme="minorHAnsi"/>
          <w:sz w:val="24"/>
          <w:szCs w:val="24"/>
          <w:lang w:eastAsia="en-US"/>
        </w:rPr>
        <w:t>, достигший возраста восемнадцати лет.</w:t>
      </w:r>
    </w:p>
    <w:p w:rsidR="00AD660F" w:rsidRDefault="00AD660F" w:rsidP="00AD660F">
      <w:pPr>
        <w:overflowPunct/>
        <w:ind w:firstLine="540"/>
        <w:jc w:val="both"/>
        <w:rPr>
          <w:rFonts w:eastAsiaTheme="minorHAnsi"/>
          <w:sz w:val="24"/>
          <w:szCs w:val="24"/>
          <w:lang w:eastAsia="en-US"/>
        </w:rPr>
      </w:pPr>
      <w:r>
        <w:rPr>
          <w:rFonts w:eastAsiaTheme="minorHAnsi"/>
          <w:sz w:val="24"/>
          <w:szCs w:val="24"/>
          <w:lang w:eastAsia="en-US"/>
        </w:rPr>
        <w:t>4.2. Членами Общественно</w:t>
      </w:r>
      <w:r w:rsidR="00900498">
        <w:rPr>
          <w:rFonts w:eastAsiaTheme="minorHAnsi"/>
          <w:sz w:val="24"/>
          <w:szCs w:val="24"/>
          <w:lang w:eastAsia="en-US"/>
        </w:rPr>
        <w:t>й</w:t>
      </w:r>
      <w:r>
        <w:rPr>
          <w:rFonts w:eastAsiaTheme="minorHAnsi"/>
          <w:sz w:val="24"/>
          <w:szCs w:val="24"/>
          <w:lang w:eastAsia="en-US"/>
        </w:rPr>
        <w:t xml:space="preserve"> </w:t>
      </w:r>
      <w:r w:rsidR="00900498">
        <w:rPr>
          <w:rFonts w:eastAsiaTheme="minorHAnsi"/>
          <w:sz w:val="24"/>
          <w:szCs w:val="24"/>
          <w:lang w:eastAsia="en-US"/>
        </w:rPr>
        <w:t xml:space="preserve">палаты </w:t>
      </w:r>
      <w:r>
        <w:rPr>
          <w:rFonts w:eastAsiaTheme="minorHAnsi"/>
          <w:sz w:val="24"/>
          <w:szCs w:val="24"/>
          <w:lang w:eastAsia="en-US"/>
        </w:rPr>
        <w:t>не могут быть:</w:t>
      </w:r>
    </w:p>
    <w:p w:rsidR="00AD660F" w:rsidRDefault="00900498" w:rsidP="00AD660F">
      <w:pPr>
        <w:overflowPunct/>
        <w:ind w:firstLine="540"/>
        <w:jc w:val="both"/>
        <w:rPr>
          <w:rFonts w:eastAsiaTheme="minorHAnsi"/>
          <w:sz w:val="24"/>
          <w:szCs w:val="24"/>
          <w:lang w:eastAsia="en-US"/>
        </w:rPr>
      </w:pPr>
      <w:r>
        <w:rPr>
          <w:rFonts w:eastAsiaTheme="minorHAnsi"/>
          <w:sz w:val="24"/>
          <w:szCs w:val="24"/>
          <w:lang w:eastAsia="en-US"/>
        </w:rPr>
        <w:t>4.2.</w:t>
      </w:r>
      <w:r w:rsidR="00AD660F">
        <w:rPr>
          <w:rFonts w:eastAsiaTheme="minorHAnsi"/>
          <w:sz w:val="24"/>
          <w:szCs w:val="24"/>
          <w:lang w:eastAsia="en-US"/>
        </w:rPr>
        <w:t>1</w:t>
      </w:r>
      <w:r>
        <w:rPr>
          <w:rFonts w:eastAsiaTheme="minorHAnsi"/>
          <w:sz w:val="24"/>
          <w:szCs w:val="24"/>
          <w:lang w:eastAsia="en-US"/>
        </w:rPr>
        <w:t>.</w:t>
      </w:r>
      <w:r w:rsidR="00AD660F">
        <w:rPr>
          <w:rFonts w:eastAsiaTheme="minorHAnsi"/>
          <w:sz w:val="24"/>
          <w:szCs w:val="24"/>
          <w:lang w:eastAsia="en-US"/>
        </w:rPr>
        <w:t xml:space="preserve">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депутаты представительных органов муниципальных образований, лица,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государственной гражданской службы субъектов Российской Федерации, должности муниципальной службы;</w:t>
      </w:r>
    </w:p>
    <w:p w:rsidR="00AD660F" w:rsidRDefault="00900498" w:rsidP="00AD660F">
      <w:pPr>
        <w:overflowPunct/>
        <w:ind w:firstLine="540"/>
        <w:jc w:val="both"/>
        <w:rPr>
          <w:rFonts w:eastAsiaTheme="minorHAnsi"/>
          <w:sz w:val="24"/>
          <w:szCs w:val="24"/>
          <w:lang w:eastAsia="en-US"/>
        </w:rPr>
      </w:pPr>
      <w:r>
        <w:rPr>
          <w:rFonts w:eastAsiaTheme="minorHAnsi"/>
          <w:sz w:val="24"/>
          <w:szCs w:val="24"/>
          <w:lang w:eastAsia="en-US"/>
        </w:rPr>
        <w:t>4.2.2.</w:t>
      </w:r>
      <w:r w:rsidR="00AD660F">
        <w:rPr>
          <w:rFonts w:eastAsiaTheme="minorHAnsi"/>
          <w:sz w:val="24"/>
          <w:szCs w:val="24"/>
          <w:lang w:eastAsia="en-US"/>
        </w:rPr>
        <w:t xml:space="preserve"> лица, признанные судом недееспособными или ограниченно дееспособными;</w:t>
      </w:r>
    </w:p>
    <w:p w:rsidR="00AD660F" w:rsidRDefault="00900498" w:rsidP="00AD660F">
      <w:pPr>
        <w:overflowPunct/>
        <w:ind w:firstLine="540"/>
        <w:jc w:val="both"/>
        <w:rPr>
          <w:rFonts w:eastAsiaTheme="minorHAnsi"/>
          <w:sz w:val="24"/>
          <w:szCs w:val="24"/>
          <w:lang w:eastAsia="en-US"/>
        </w:rPr>
      </w:pPr>
      <w:r>
        <w:rPr>
          <w:rFonts w:eastAsiaTheme="minorHAnsi"/>
          <w:sz w:val="24"/>
          <w:szCs w:val="24"/>
          <w:lang w:eastAsia="en-US"/>
        </w:rPr>
        <w:t>4.2.</w:t>
      </w:r>
      <w:r w:rsidR="00AD660F">
        <w:rPr>
          <w:rFonts w:eastAsiaTheme="minorHAnsi"/>
          <w:sz w:val="24"/>
          <w:szCs w:val="24"/>
          <w:lang w:eastAsia="en-US"/>
        </w:rPr>
        <w:t>3</w:t>
      </w:r>
      <w:r>
        <w:rPr>
          <w:rFonts w:eastAsiaTheme="minorHAnsi"/>
          <w:sz w:val="24"/>
          <w:szCs w:val="24"/>
          <w:lang w:eastAsia="en-US"/>
        </w:rPr>
        <w:t>.</w:t>
      </w:r>
      <w:r w:rsidR="00AD660F">
        <w:rPr>
          <w:rFonts w:eastAsiaTheme="minorHAnsi"/>
          <w:sz w:val="24"/>
          <w:szCs w:val="24"/>
          <w:lang w:eastAsia="en-US"/>
        </w:rPr>
        <w:t xml:space="preserve"> лица, имеющие неснятую или непогашенную судимость.</w:t>
      </w:r>
    </w:p>
    <w:p w:rsidR="00AD660F" w:rsidRDefault="00AD660F" w:rsidP="00AD660F">
      <w:pPr>
        <w:overflowPunct/>
        <w:ind w:firstLine="540"/>
        <w:jc w:val="both"/>
        <w:rPr>
          <w:rFonts w:eastAsiaTheme="minorHAnsi"/>
          <w:sz w:val="24"/>
          <w:szCs w:val="24"/>
          <w:lang w:eastAsia="en-US"/>
        </w:rPr>
      </w:pPr>
      <w:r>
        <w:rPr>
          <w:rFonts w:eastAsiaTheme="minorHAnsi"/>
          <w:sz w:val="24"/>
          <w:szCs w:val="24"/>
          <w:lang w:eastAsia="en-US"/>
        </w:rPr>
        <w:lastRenderedPageBreak/>
        <w:t>4.3. Члены Общественно</w:t>
      </w:r>
      <w:r w:rsidR="0029606A">
        <w:rPr>
          <w:rFonts w:eastAsiaTheme="minorHAnsi"/>
          <w:sz w:val="24"/>
          <w:szCs w:val="24"/>
          <w:lang w:eastAsia="en-US"/>
        </w:rPr>
        <w:t>й</w:t>
      </w:r>
      <w:r>
        <w:rPr>
          <w:rFonts w:eastAsiaTheme="minorHAnsi"/>
          <w:sz w:val="24"/>
          <w:szCs w:val="24"/>
          <w:lang w:eastAsia="en-US"/>
        </w:rPr>
        <w:t xml:space="preserve"> </w:t>
      </w:r>
      <w:r w:rsidR="0029606A">
        <w:rPr>
          <w:rFonts w:eastAsiaTheme="minorHAnsi"/>
          <w:sz w:val="24"/>
          <w:szCs w:val="24"/>
          <w:lang w:eastAsia="en-US"/>
        </w:rPr>
        <w:t>палаты</w:t>
      </w:r>
      <w:r>
        <w:rPr>
          <w:rFonts w:eastAsiaTheme="minorHAnsi"/>
          <w:sz w:val="24"/>
          <w:szCs w:val="24"/>
          <w:lang w:eastAsia="en-US"/>
        </w:rPr>
        <w:t xml:space="preserve"> принимают личное участие в работе заседаний Общественно</w:t>
      </w:r>
      <w:r w:rsidR="0029606A">
        <w:rPr>
          <w:rFonts w:eastAsiaTheme="minorHAnsi"/>
          <w:sz w:val="24"/>
          <w:szCs w:val="24"/>
          <w:lang w:eastAsia="en-US"/>
        </w:rPr>
        <w:t>й</w:t>
      </w:r>
      <w:r>
        <w:rPr>
          <w:rFonts w:eastAsiaTheme="minorHAnsi"/>
          <w:sz w:val="24"/>
          <w:szCs w:val="24"/>
          <w:lang w:eastAsia="en-US"/>
        </w:rPr>
        <w:t xml:space="preserve"> </w:t>
      </w:r>
      <w:r w:rsidR="0029606A">
        <w:rPr>
          <w:rFonts w:eastAsiaTheme="minorHAnsi"/>
          <w:sz w:val="24"/>
          <w:szCs w:val="24"/>
          <w:lang w:eastAsia="en-US"/>
        </w:rPr>
        <w:t>палаты</w:t>
      </w:r>
      <w:r w:rsidR="003651AA">
        <w:rPr>
          <w:rFonts w:eastAsiaTheme="minorHAnsi"/>
          <w:sz w:val="24"/>
          <w:szCs w:val="24"/>
          <w:lang w:eastAsia="en-US"/>
        </w:rPr>
        <w:t>, совета Общественной</w:t>
      </w:r>
      <w:r>
        <w:rPr>
          <w:rFonts w:eastAsiaTheme="minorHAnsi"/>
          <w:sz w:val="24"/>
          <w:szCs w:val="24"/>
          <w:lang w:eastAsia="en-US"/>
        </w:rPr>
        <w:t xml:space="preserve"> </w:t>
      </w:r>
      <w:r w:rsidR="003651AA">
        <w:rPr>
          <w:rFonts w:eastAsiaTheme="minorHAnsi"/>
          <w:sz w:val="24"/>
          <w:szCs w:val="24"/>
          <w:lang w:eastAsia="en-US"/>
        </w:rPr>
        <w:t>палаты</w:t>
      </w:r>
      <w:r>
        <w:rPr>
          <w:rFonts w:eastAsiaTheme="minorHAnsi"/>
          <w:sz w:val="24"/>
          <w:szCs w:val="24"/>
          <w:lang w:eastAsia="en-US"/>
        </w:rPr>
        <w:t>, комиссий</w:t>
      </w:r>
      <w:r w:rsidR="005C1983">
        <w:rPr>
          <w:rFonts w:eastAsiaTheme="minorHAnsi"/>
          <w:sz w:val="24"/>
          <w:szCs w:val="24"/>
          <w:lang w:eastAsia="en-US"/>
        </w:rPr>
        <w:t xml:space="preserve"> и рабочих групп Общественной палаты</w:t>
      </w:r>
      <w:r>
        <w:rPr>
          <w:rFonts w:eastAsiaTheme="minorHAnsi"/>
          <w:sz w:val="24"/>
          <w:szCs w:val="24"/>
          <w:lang w:eastAsia="en-US"/>
        </w:rPr>
        <w:t>.</w:t>
      </w:r>
    </w:p>
    <w:p w:rsidR="00AD660F" w:rsidRDefault="00AD660F" w:rsidP="00AD660F">
      <w:pPr>
        <w:overflowPunct/>
        <w:ind w:firstLine="540"/>
        <w:jc w:val="both"/>
        <w:rPr>
          <w:rFonts w:eastAsiaTheme="minorHAnsi"/>
          <w:sz w:val="24"/>
          <w:szCs w:val="24"/>
          <w:lang w:eastAsia="en-US"/>
        </w:rPr>
      </w:pPr>
      <w:r>
        <w:rPr>
          <w:rFonts w:eastAsiaTheme="minorHAnsi"/>
          <w:sz w:val="24"/>
          <w:szCs w:val="24"/>
          <w:lang w:eastAsia="en-US"/>
        </w:rPr>
        <w:t>4.4. Члены Общественно</w:t>
      </w:r>
      <w:r w:rsidR="005C1983">
        <w:rPr>
          <w:rFonts w:eastAsiaTheme="minorHAnsi"/>
          <w:sz w:val="24"/>
          <w:szCs w:val="24"/>
          <w:lang w:eastAsia="en-US"/>
        </w:rPr>
        <w:t>й палаты</w:t>
      </w:r>
      <w:r>
        <w:rPr>
          <w:rFonts w:eastAsiaTheme="minorHAnsi"/>
          <w:sz w:val="24"/>
          <w:szCs w:val="24"/>
          <w:lang w:eastAsia="en-US"/>
        </w:rPr>
        <w:t xml:space="preserve"> вправе свободно высказывать свое мнение по любому вопросу деятельности Общественно</w:t>
      </w:r>
      <w:r w:rsidR="005C1983">
        <w:rPr>
          <w:rFonts w:eastAsiaTheme="minorHAnsi"/>
          <w:sz w:val="24"/>
          <w:szCs w:val="24"/>
          <w:lang w:eastAsia="en-US"/>
        </w:rPr>
        <w:t>й</w:t>
      </w:r>
      <w:r>
        <w:rPr>
          <w:rFonts w:eastAsiaTheme="minorHAnsi"/>
          <w:sz w:val="24"/>
          <w:szCs w:val="24"/>
          <w:lang w:eastAsia="en-US"/>
        </w:rPr>
        <w:t xml:space="preserve"> </w:t>
      </w:r>
      <w:r w:rsidR="005C1983">
        <w:rPr>
          <w:rFonts w:eastAsiaTheme="minorHAnsi"/>
          <w:sz w:val="24"/>
          <w:szCs w:val="24"/>
          <w:lang w:eastAsia="en-US"/>
        </w:rPr>
        <w:t>палаты, совета Общественной палаты</w:t>
      </w:r>
      <w:r>
        <w:rPr>
          <w:rFonts w:eastAsiaTheme="minorHAnsi"/>
          <w:sz w:val="24"/>
          <w:szCs w:val="24"/>
          <w:lang w:eastAsia="en-US"/>
        </w:rPr>
        <w:t>, комиссий и рабочих групп Общественно</w:t>
      </w:r>
      <w:r w:rsidR="005C1983">
        <w:rPr>
          <w:rFonts w:eastAsiaTheme="minorHAnsi"/>
          <w:sz w:val="24"/>
          <w:szCs w:val="24"/>
          <w:lang w:eastAsia="en-US"/>
        </w:rPr>
        <w:t>й</w:t>
      </w:r>
      <w:r>
        <w:rPr>
          <w:rFonts w:eastAsiaTheme="minorHAnsi"/>
          <w:sz w:val="24"/>
          <w:szCs w:val="24"/>
          <w:lang w:eastAsia="en-US"/>
        </w:rPr>
        <w:t xml:space="preserve"> </w:t>
      </w:r>
      <w:r w:rsidR="005C1983">
        <w:rPr>
          <w:rFonts w:eastAsiaTheme="minorHAnsi"/>
          <w:sz w:val="24"/>
          <w:szCs w:val="24"/>
          <w:lang w:eastAsia="en-US"/>
        </w:rPr>
        <w:t>палаты</w:t>
      </w:r>
      <w:r>
        <w:rPr>
          <w:rFonts w:eastAsiaTheme="minorHAnsi"/>
          <w:sz w:val="24"/>
          <w:szCs w:val="24"/>
          <w:lang w:eastAsia="en-US"/>
        </w:rPr>
        <w:t>.</w:t>
      </w:r>
    </w:p>
    <w:p w:rsidR="00AD660F" w:rsidRDefault="00AD660F" w:rsidP="00AD660F">
      <w:pPr>
        <w:overflowPunct/>
        <w:ind w:firstLine="540"/>
        <w:jc w:val="both"/>
        <w:rPr>
          <w:rFonts w:eastAsiaTheme="minorHAnsi"/>
          <w:sz w:val="24"/>
          <w:szCs w:val="24"/>
          <w:lang w:eastAsia="en-US"/>
        </w:rPr>
      </w:pPr>
      <w:r>
        <w:rPr>
          <w:rFonts w:eastAsiaTheme="minorHAnsi"/>
          <w:sz w:val="24"/>
          <w:szCs w:val="24"/>
          <w:lang w:eastAsia="en-US"/>
        </w:rPr>
        <w:t>4.5. Члены Общественно</w:t>
      </w:r>
      <w:r w:rsidR="005C1983">
        <w:rPr>
          <w:rFonts w:eastAsiaTheme="minorHAnsi"/>
          <w:sz w:val="24"/>
          <w:szCs w:val="24"/>
          <w:lang w:eastAsia="en-US"/>
        </w:rPr>
        <w:t>й палаты</w:t>
      </w:r>
      <w:r>
        <w:rPr>
          <w:rFonts w:eastAsiaTheme="minorHAnsi"/>
          <w:sz w:val="24"/>
          <w:szCs w:val="24"/>
          <w:lang w:eastAsia="en-US"/>
        </w:rPr>
        <w:t>, не согласные с принятым решением Общественно</w:t>
      </w:r>
      <w:r w:rsidR="005C1983">
        <w:rPr>
          <w:rFonts w:eastAsiaTheme="minorHAnsi"/>
          <w:sz w:val="24"/>
          <w:szCs w:val="24"/>
          <w:lang w:eastAsia="en-US"/>
        </w:rPr>
        <w:t>й палаты</w:t>
      </w:r>
      <w:r>
        <w:rPr>
          <w:rFonts w:eastAsiaTheme="minorHAnsi"/>
          <w:sz w:val="24"/>
          <w:szCs w:val="24"/>
          <w:lang w:eastAsia="en-US"/>
        </w:rPr>
        <w:t>, могут изложить в письменной форме свое особое мнение. Особое мнение прилагается к решению Общественно</w:t>
      </w:r>
      <w:r w:rsidR="005C1983">
        <w:rPr>
          <w:rFonts w:eastAsiaTheme="minorHAnsi"/>
          <w:sz w:val="24"/>
          <w:szCs w:val="24"/>
          <w:lang w:eastAsia="en-US"/>
        </w:rPr>
        <w:t>й</w:t>
      </w:r>
      <w:r>
        <w:rPr>
          <w:rFonts w:eastAsiaTheme="minorHAnsi"/>
          <w:sz w:val="24"/>
          <w:szCs w:val="24"/>
          <w:lang w:eastAsia="en-US"/>
        </w:rPr>
        <w:t xml:space="preserve"> </w:t>
      </w:r>
      <w:r w:rsidR="005C1983">
        <w:rPr>
          <w:rFonts w:eastAsiaTheme="minorHAnsi"/>
          <w:sz w:val="24"/>
          <w:szCs w:val="24"/>
          <w:lang w:eastAsia="en-US"/>
        </w:rPr>
        <w:t>палаты</w:t>
      </w:r>
      <w:r>
        <w:rPr>
          <w:rFonts w:eastAsiaTheme="minorHAnsi"/>
          <w:sz w:val="24"/>
          <w:szCs w:val="24"/>
          <w:lang w:eastAsia="en-US"/>
        </w:rPr>
        <w:t xml:space="preserve"> и является его неотъемлемой частью.</w:t>
      </w:r>
    </w:p>
    <w:p w:rsidR="00AD660F" w:rsidRDefault="005C1983" w:rsidP="00AD660F">
      <w:pPr>
        <w:overflowPunct/>
        <w:ind w:firstLine="540"/>
        <w:jc w:val="both"/>
        <w:rPr>
          <w:rFonts w:eastAsiaTheme="minorHAnsi"/>
          <w:sz w:val="24"/>
          <w:szCs w:val="24"/>
          <w:lang w:eastAsia="en-US"/>
        </w:rPr>
      </w:pPr>
      <w:r>
        <w:rPr>
          <w:rFonts w:eastAsiaTheme="minorHAnsi"/>
          <w:sz w:val="24"/>
          <w:szCs w:val="24"/>
          <w:lang w:eastAsia="en-US"/>
        </w:rPr>
        <w:t>4.6. Члены Общественной</w:t>
      </w:r>
      <w:r w:rsidR="00AD660F">
        <w:rPr>
          <w:rFonts w:eastAsiaTheme="minorHAnsi"/>
          <w:sz w:val="24"/>
          <w:szCs w:val="24"/>
          <w:lang w:eastAsia="en-US"/>
        </w:rPr>
        <w:t xml:space="preserve"> </w:t>
      </w:r>
      <w:r>
        <w:rPr>
          <w:rFonts w:eastAsiaTheme="minorHAnsi"/>
          <w:sz w:val="24"/>
          <w:szCs w:val="24"/>
          <w:lang w:eastAsia="en-US"/>
        </w:rPr>
        <w:t>палаты</w:t>
      </w:r>
      <w:r w:rsidR="00AD660F">
        <w:rPr>
          <w:rFonts w:eastAsiaTheme="minorHAnsi"/>
          <w:sz w:val="24"/>
          <w:szCs w:val="24"/>
          <w:lang w:eastAsia="en-US"/>
        </w:rPr>
        <w:t xml:space="preserve"> при осуществлении своих полномочий не связаны решениями выдвинувших их общественных объединений, иных некоммерческих организаций.</w:t>
      </w:r>
    </w:p>
    <w:p w:rsidR="00AD660F" w:rsidRDefault="00AD660F" w:rsidP="00AD660F">
      <w:pPr>
        <w:overflowPunct/>
        <w:ind w:firstLine="540"/>
        <w:jc w:val="both"/>
        <w:rPr>
          <w:rFonts w:eastAsiaTheme="minorHAnsi"/>
          <w:sz w:val="24"/>
          <w:szCs w:val="24"/>
          <w:lang w:eastAsia="en-US"/>
        </w:rPr>
      </w:pPr>
    </w:p>
    <w:p w:rsidR="005C1983" w:rsidRDefault="005C1983" w:rsidP="005C1983">
      <w:pPr>
        <w:overflowPunct/>
        <w:jc w:val="center"/>
        <w:outlineLvl w:val="0"/>
        <w:rPr>
          <w:rFonts w:eastAsiaTheme="minorHAnsi"/>
          <w:sz w:val="24"/>
          <w:szCs w:val="24"/>
          <w:lang w:eastAsia="en-US"/>
        </w:rPr>
      </w:pPr>
      <w:r>
        <w:rPr>
          <w:rFonts w:eastAsiaTheme="minorHAnsi"/>
          <w:sz w:val="24"/>
          <w:szCs w:val="24"/>
          <w:lang w:eastAsia="en-US"/>
        </w:rPr>
        <w:t>5. ОРГАНЫ ОБЩЕСТВЕННО</w:t>
      </w:r>
      <w:r w:rsidR="002878C4">
        <w:rPr>
          <w:rFonts w:eastAsiaTheme="minorHAnsi"/>
          <w:sz w:val="24"/>
          <w:szCs w:val="24"/>
          <w:lang w:eastAsia="en-US"/>
        </w:rPr>
        <w:t>Й ПАЛАТЫ</w:t>
      </w:r>
    </w:p>
    <w:p w:rsidR="005C1983" w:rsidRDefault="005C1983" w:rsidP="005C1983">
      <w:pPr>
        <w:overflowPunct/>
        <w:jc w:val="center"/>
        <w:outlineLvl w:val="0"/>
        <w:rPr>
          <w:rFonts w:eastAsiaTheme="minorHAnsi"/>
          <w:sz w:val="24"/>
          <w:szCs w:val="24"/>
          <w:lang w:eastAsia="en-US"/>
        </w:rPr>
      </w:pP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5.1. Члены Общественной палаты на первом заседании избирают Координационную группу Общественной палаты, председателя Общественной палаты и его заместителя. Координационная группа Общественной палаты является постоянно действующим органом Общественной палаты. Координационная группа Общественной палаты - руководящий исполнительный орган Общественной палаты. Членами Координационной группы Общественной палаты являются председатель и заместитель председателя Общественной палаты, председатели комиссий Общественной палаты.</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5.2. Коорди</w:t>
      </w:r>
      <w:r w:rsidR="005D6777">
        <w:rPr>
          <w:rFonts w:eastAsiaTheme="minorHAnsi"/>
          <w:sz w:val="24"/>
          <w:szCs w:val="24"/>
          <w:lang w:eastAsia="en-US"/>
        </w:rPr>
        <w:t>национная группа Общественной палаты</w:t>
      </w:r>
      <w:r>
        <w:rPr>
          <w:rFonts w:eastAsiaTheme="minorHAnsi"/>
          <w:sz w:val="24"/>
          <w:szCs w:val="24"/>
          <w:lang w:eastAsia="en-US"/>
        </w:rPr>
        <w:t>:</w:t>
      </w:r>
    </w:p>
    <w:p w:rsidR="005C1983" w:rsidRDefault="005D6777" w:rsidP="005C1983">
      <w:pPr>
        <w:overflowPunct/>
        <w:ind w:firstLine="540"/>
        <w:jc w:val="both"/>
        <w:rPr>
          <w:rFonts w:eastAsiaTheme="minorHAnsi"/>
          <w:sz w:val="24"/>
          <w:szCs w:val="24"/>
          <w:lang w:eastAsia="en-US"/>
        </w:rPr>
      </w:pPr>
      <w:r>
        <w:rPr>
          <w:rFonts w:eastAsiaTheme="minorHAnsi"/>
          <w:sz w:val="24"/>
          <w:szCs w:val="24"/>
          <w:lang w:eastAsia="en-US"/>
        </w:rPr>
        <w:t>5.2.1.</w:t>
      </w:r>
      <w:r w:rsidR="005C1983">
        <w:rPr>
          <w:rFonts w:eastAsiaTheme="minorHAnsi"/>
          <w:sz w:val="24"/>
          <w:szCs w:val="24"/>
          <w:lang w:eastAsia="en-US"/>
        </w:rPr>
        <w:t xml:space="preserve"> формирует проект повестки оче</w:t>
      </w:r>
      <w:r>
        <w:rPr>
          <w:rFonts w:eastAsiaTheme="minorHAnsi"/>
          <w:sz w:val="24"/>
          <w:szCs w:val="24"/>
          <w:lang w:eastAsia="en-US"/>
        </w:rPr>
        <w:t>редного заседания Общественной палаты</w:t>
      </w:r>
      <w:r w:rsidR="005C1983">
        <w:rPr>
          <w:rFonts w:eastAsiaTheme="minorHAnsi"/>
          <w:sz w:val="24"/>
          <w:szCs w:val="24"/>
          <w:lang w:eastAsia="en-US"/>
        </w:rPr>
        <w:t xml:space="preserve"> и определяет дату его проведения;</w:t>
      </w:r>
    </w:p>
    <w:p w:rsidR="005C1983" w:rsidRDefault="005D6777" w:rsidP="005C1983">
      <w:pPr>
        <w:overflowPunct/>
        <w:ind w:firstLine="540"/>
        <w:jc w:val="both"/>
        <w:rPr>
          <w:rFonts w:eastAsiaTheme="minorHAnsi"/>
          <w:sz w:val="24"/>
          <w:szCs w:val="24"/>
          <w:lang w:eastAsia="en-US"/>
        </w:rPr>
      </w:pPr>
      <w:r>
        <w:rPr>
          <w:rFonts w:eastAsiaTheme="minorHAnsi"/>
          <w:sz w:val="24"/>
          <w:szCs w:val="24"/>
          <w:lang w:eastAsia="en-US"/>
        </w:rPr>
        <w:t>5.2.2.</w:t>
      </w:r>
      <w:r w:rsidR="005C1983">
        <w:rPr>
          <w:rFonts w:eastAsiaTheme="minorHAnsi"/>
          <w:sz w:val="24"/>
          <w:szCs w:val="24"/>
          <w:lang w:eastAsia="en-US"/>
        </w:rPr>
        <w:t xml:space="preserve"> у</w:t>
      </w:r>
      <w:r>
        <w:rPr>
          <w:rFonts w:eastAsiaTheme="minorHAnsi"/>
          <w:sz w:val="24"/>
          <w:szCs w:val="24"/>
          <w:lang w:eastAsia="en-US"/>
        </w:rPr>
        <w:t>ведомляет членов Общественной палаты</w:t>
      </w:r>
      <w:r w:rsidR="005C1983">
        <w:rPr>
          <w:rFonts w:eastAsiaTheme="minorHAnsi"/>
          <w:sz w:val="24"/>
          <w:szCs w:val="24"/>
          <w:lang w:eastAsia="en-US"/>
        </w:rPr>
        <w:t xml:space="preserve"> о проведении очередного заседания;</w:t>
      </w:r>
    </w:p>
    <w:p w:rsidR="005C1983" w:rsidRDefault="005D6777" w:rsidP="005C1983">
      <w:pPr>
        <w:overflowPunct/>
        <w:ind w:firstLine="540"/>
        <w:jc w:val="both"/>
        <w:rPr>
          <w:rFonts w:eastAsiaTheme="minorHAnsi"/>
          <w:sz w:val="24"/>
          <w:szCs w:val="24"/>
          <w:lang w:eastAsia="en-US"/>
        </w:rPr>
      </w:pPr>
      <w:r>
        <w:rPr>
          <w:rFonts w:eastAsiaTheme="minorHAnsi"/>
          <w:sz w:val="24"/>
          <w:szCs w:val="24"/>
          <w:lang w:eastAsia="en-US"/>
        </w:rPr>
        <w:t xml:space="preserve">5.2.3. </w:t>
      </w:r>
      <w:r w:rsidR="005C1983">
        <w:rPr>
          <w:rFonts w:eastAsiaTheme="minorHAnsi"/>
          <w:sz w:val="24"/>
          <w:szCs w:val="24"/>
          <w:lang w:eastAsia="en-US"/>
        </w:rPr>
        <w:t>в перио</w:t>
      </w:r>
      <w:r>
        <w:rPr>
          <w:rFonts w:eastAsiaTheme="minorHAnsi"/>
          <w:sz w:val="24"/>
          <w:szCs w:val="24"/>
          <w:lang w:eastAsia="en-US"/>
        </w:rPr>
        <w:t>д между заседаниями Общественной палаты</w:t>
      </w:r>
      <w:r w:rsidR="005C1983">
        <w:rPr>
          <w:rFonts w:eastAsiaTheme="minorHAnsi"/>
          <w:sz w:val="24"/>
          <w:szCs w:val="24"/>
          <w:lang w:eastAsia="en-US"/>
        </w:rPr>
        <w:t xml:space="preserve"> направляет запросы в органы местного самоуправления для реализации</w:t>
      </w:r>
      <w:r>
        <w:rPr>
          <w:rFonts w:eastAsiaTheme="minorHAnsi"/>
          <w:sz w:val="24"/>
          <w:szCs w:val="24"/>
          <w:lang w:eastAsia="en-US"/>
        </w:rPr>
        <w:t xml:space="preserve"> задач деятельности Общественной</w:t>
      </w:r>
      <w:r w:rsidR="005C1983">
        <w:rPr>
          <w:rFonts w:eastAsiaTheme="minorHAnsi"/>
          <w:sz w:val="24"/>
          <w:szCs w:val="24"/>
          <w:lang w:eastAsia="en-US"/>
        </w:rPr>
        <w:t xml:space="preserve"> </w:t>
      </w:r>
      <w:r>
        <w:rPr>
          <w:rFonts w:eastAsiaTheme="minorHAnsi"/>
          <w:sz w:val="24"/>
          <w:szCs w:val="24"/>
          <w:lang w:eastAsia="en-US"/>
        </w:rPr>
        <w:t>палаты</w:t>
      </w:r>
      <w:r w:rsidR="005C1983">
        <w:rPr>
          <w:rFonts w:eastAsiaTheme="minorHAnsi"/>
          <w:sz w:val="24"/>
          <w:szCs w:val="24"/>
          <w:lang w:eastAsia="en-US"/>
        </w:rPr>
        <w:t>;</w:t>
      </w:r>
    </w:p>
    <w:p w:rsidR="005C1983" w:rsidRDefault="005D6777" w:rsidP="005C1983">
      <w:pPr>
        <w:overflowPunct/>
        <w:ind w:firstLine="540"/>
        <w:jc w:val="both"/>
        <w:rPr>
          <w:rFonts w:eastAsiaTheme="minorHAnsi"/>
          <w:sz w:val="24"/>
          <w:szCs w:val="24"/>
          <w:lang w:eastAsia="en-US"/>
        </w:rPr>
      </w:pPr>
      <w:r>
        <w:rPr>
          <w:rFonts w:eastAsiaTheme="minorHAnsi"/>
          <w:sz w:val="24"/>
          <w:szCs w:val="24"/>
          <w:lang w:eastAsia="en-US"/>
        </w:rPr>
        <w:t xml:space="preserve">5.2.4. </w:t>
      </w:r>
      <w:r w:rsidR="005C1983">
        <w:rPr>
          <w:rFonts w:eastAsiaTheme="minorHAnsi"/>
          <w:sz w:val="24"/>
          <w:szCs w:val="24"/>
          <w:lang w:eastAsia="en-US"/>
        </w:rPr>
        <w:t>по предложению комиссий Общественно</w:t>
      </w:r>
      <w:r>
        <w:rPr>
          <w:rFonts w:eastAsiaTheme="minorHAnsi"/>
          <w:sz w:val="24"/>
          <w:szCs w:val="24"/>
          <w:lang w:eastAsia="en-US"/>
        </w:rPr>
        <w:t>й</w:t>
      </w:r>
      <w:r w:rsidR="005C1983">
        <w:rPr>
          <w:rFonts w:eastAsiaTheme="minorHAnsi"/>
          <w:sz w:val="24"/>
          <w:szCs w:val="24"/>
          <w:lang w:eastAsia="en-US"/>
        </w:rPr>
        <w:t xml:space="preserve"> </w:t>
      </w:r>
      <w:r>
        <w:rPr>
          <w:rFonts w:eastAsiaTheme="minorHAnsi"/>
          <w:sz w:val="24"/>
          <w:szCs w:val="24"/>
          <w:lang w:eastAsia="en-US"/>
        </w:rPr>
        <w:t>палаты</w:t>
      </w:r>
      <w:r w:rsidR="005C1983">
        <w:rPr>
          <w:rFonts w:eastAsiaTheme="minorHAnsi"/>
          <w:sz w:val="24"/>
          <w:szCs w:val="24"/>
          <w:lang w:eastAsia="en-US"/>
        </w:rPr>
        <w:t xml:space="preserve"> принимает решение о проведении слушаний по общественно важным вопросам.</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Координационная группа Общественно</w:t>
      </w:r>
      <w:r w:rsidR="005D6777">
        <w:rPr>
          <w:rFonts w:eastAsiaTheme="minorHAnsi"/>
          <w:sz w:val="24"/>
          <w:szCs w:val="24"/>
          <w:lang w:eastAsia="en-US"/>
        </w:rPr>
        <w:t>й палаты</w:t>
      </w:r>
      <w:r>
        <w:rPr>
          <w:rFonts w:eastAsiaTheme="minorHAnsi"/>
          <w:sz w:val="24"/>
          <w:szCs w:val="24"/>
          <w:lang w:eastAsia="en-US"/>
        </w:rPr>
        <w:t xml:space="preserve"> выполняет иные полномочия по решению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5.3. Председатель и заместитель председателя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xml:space="preserve"> избираются из числа членов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платы</w:t>
      </w:r>
      <w:r>
        <w:rPr>
          <w:rFonts w:eastAsiaTheme="minorHAnsi"/>
          <w:sz w:val="24"/>
          <w:szCs w:val="24"/>
          <w:lang w:eastAsia="en-US"/>
        </w:rPr>
        <w:t xml:space="preserve"> открытым голосованием на первом заседании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если за них проголосовало более половины от общего числа членов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Решение об избрании председателя и заместителя председателя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xml:space="preserve"> оформляется протоколом заседания О</w:t>
      </w:r>
      <w:r w:rsidR="005D6777">
        <w:rPr>
          <w:rFonts w:eastAsiaTheme="minorHAnsi"/>
          <w:sz w:val="24"/>
          <w:szCs w:val="24"/>
          <w:lang w:eastAsia="en-US"/>
        </w:rPr>
        <w:t>бщественной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Вопрос об освобождении председателя или заместителя председателя Общественно</w:t>
      </w:r>
      <w:r w:rsidR="005D6777">
        <w:rPr>
          <w:rFonts w:eastAsiaTheme="minorHAnsi"/>
          <w:sz w:val="24"/>
          <w:szCs w:val="24"/>
          <w:lang w:eastAsia="en-US"/>
        </w:rPr>
        <w:t>й палаты</w:t>
      </w:r>
      <w:r>
        <w:rPr>
          <w:rFonts w:eastAsiaTheme="minorHAnsi"/>
          <w:sz w:val="24"/>
          <w:szCs w:val="24"/>
          <w:lang w:eastAsia="en-US"/>
        </w:rPr>
        <w:t xml:space="preserve"> от должн</w:t>
      </w:r>
      <w:r w:rsidR="005D6777">
        <w:rPr>
          <w:rFonts w:eastAsiaTheme="minorHAnsi"/>
          <w:sz w:val="24"/>
          <w:szCs w:val="24"/>
          <w:lang w:eastAsia="en-US"/>
        </w:rPr>
        <w:t>ости рассматривается Общественной палатой</w:t>
      </w:r>
      <w:r>
        <w:rPr>
          <w:rFonts w:eastAsiaTheme="minorHAnsi"/>
          <w:sz w:val="24"/>
          <w:szCs w:val="24"/>
          <w:lang w:eastAsia="en-US"/>
        </w:rPr>
        <w:t xml:space="preserve"> в случае:</w:t>
      </w:r>
    </w:p>
    <w:p w:rsidR="005C1983" w:rsidRDefault="005D6777" w:rsidP="005C1983">
      <w:pPr>
        <w:overflowPunct/>
        <w:ind w:firstLine="540"/>
        <w:jc w:val="both"/>
        <w:rPr>
          <w:rFonts w:eastAsiaTheme="minorHAnsi"/>
          <w:sz w:val="24"/>
          <w:szCs w:val="24"/>
          <w:lang w:eastAsia="en-US"/>
        </w:rPr>
      </w:pPr>
      <w:r>
        <w:rPr>
          <w:rFonts w:eastAsiaTheme="minorHAnsi"/>
          <w:sz w:val="24"/>
          <w:szCs w:val="24"/>
          <w:lang w:eastAsia="en-US"/>
        </w:rPr>
        <w:t>1) обращения М</w:t>
      </w:r>
      <w:r w:rsidR="005C1983">
        <w:rPr>
          <w:rFonts w:eastAsiaTheme="minorHAnsi"/>
          <w:sz w:val="24"/>
          <w:szCs w:val="24"/>
          <w:lang w:eastAsia="en-US"/>
        </w:rPr>
        <w:t>эра</w:t>
      </w:r>
      <w:r>
        <w:rPr>
          <w:rFonts w:eastAsiaTheme="minorHAnsi"/>
          <w:sz w:val="24"/>
          <w:szCs w:val="24"/>
          <w:lang w:eastAsia="en-US"/>
        </w:rPr>
        <w:t xml:space="preserve"> УКМО</w:t>
      </w:r>
      <w:r w:rsidR="005C1983">
        <w:rPr>
          <w:rFonts w:eastAsiaTheme="minorHAnsi"/>
          <w:sz w:val="24"/>
          <w:szCs w:val="24"/>
          <w:lang w:eastAsia="en-US"/>
        </w:rPr>
        <w:t>;</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2) по личному заявлению председателя или заместителя председателя Общественно</w:t>
      </w:r>
      <w:r w:rsidR="005D6777">
        <w:rPr>
          <w:rFonts w:eastAsiaTheme="minorHAnsi"/>
          <w:sz w:val="24"/>
          <w:szCs w:val="24"/>
          <w:lang w:eastAsia="en-US"/>
        </w:rPr>
        <w:t>й палаты</w:t>
      </w:r>
      <w:r>
        <w:rPr>
          <w:rFonts w:eastAsiaTheme="minorHAnsi"/>
          <w:sz w:val="24"/>
          <w:szCs w:val="24"/>
          <w:lang w:eastAsia="en-US"/>
        </w:rPr>
        <w:t>.</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Решение об освобождении председателя или замес</w:t>
      </w:r>
      <w:r w:rsidR="005D6777">
        <w:rPr>
          <w:rFonts w:eastAsiaTheme="minorHAnsi"/>
          <w:sz w:val="24"/>
          <w:szCs w:val="24"/>
          <w:lang w:eastAsia="en-US"/>
        </w:rPr>
        <w:t>тителя председателя Общественной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xml:space="preserve"> считается принятым, если за него проголосовало более половины от общего числа членов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w:t>
      </w:r>
    </w:p>
    <w:p w:rsidR="005C1983" w:rsidRDefault="005C1983" w:rsidP="005C1983">
      <w:pPr>
        <w:overflowPunct/>
        <w:ind w:firstLine="540"/>
        <w:jc w:val="both"/>
        <w:rPr>
          <w:rFonts w:eastAsiaTheme="minorHAnsi"/>
          <w:sz w:val="24"/>
          <w:szCs w:val="24"/>
          <w:lang w:eastAsia="en-US"/>
        </w:rPr>
      </w:pPr>
      <w:r>
        <w:rPr>
          <w:rFonts w:eastAsiaTheme="minorHAnsi"/>
          <w:sz w:val="24"/>
          <w:szCs w:val="24"/>
          <w:lang w:eastAsia="en-US"/>
        </w:rPr>
        <w:t>5.4. Кандидатура секретаря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 вносится в Общественную палату</w:t>
      </w:r>
      <w:r>
        <w:rPr>
          <w:rFonts w:eastAsiaTheme="minorHAnsi"/>
          <w:sz w:val="24"/>
          <w:szCs w:val="24"/>
          <w:lang w:eastAsia="en-US"/>
        </w:rPr>
        <w:t xml:space="preserve"> председателем Общественно</w:t>
      </w:r>
      <w:r w:rsidR="005D6777">
        <w:rPr>
          <w:rFonts w:eastAsiaTheme="minorHAnsi"/>
          <w:sz w:val="24"/>
          <w:szCs w:val="24"/>
          <w:lang w:eastAsia="en-US"/>
        </w:rPr>
        <w:t>й палаты</w:t>
      </w:r>
      <w:r>
        <w:rPr>
          <w:rFonts w:eastAsiaTheme="minorHAnsi"/>
          <w:sz w:val="24"/>
          <w:szCs w:val="24"/>
          <w:lang w:eastAsia="en-US"/>
        </w:rPr>
        <w:t xml:space="preserve"> из числа его членов. Решение об утверждении или освобождении от </w:t>
      </w:r>
      <w:r w:rsidR="005D6777">
        <w:rPr>
          <w:rFonts w:eastAsiaTheme="minorHAnsi"/>
          <w:sz w:val="24"/>
          <w:szCs w:val="24"/>
          <w:lang w:eastAsia="en-US"/>
        </w:rPr>
        <w:t>должности секретаря Общественной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xml:space="preserve"> принимается простым большинством голосов членов Общественно</w:t>
      </w:r>
      <w:r w:rsidR="005D6777">
        <w:rPr>
          <w:rFonts w:eastAsiaTheme="minorHAnsi"/>
          <w:sz w:val="24"/>
          <w:szCs w:val="24"/>
          <w:lang w:eastAsia="en-US"/>
        </w:rPr>
        <w:t>й</w:t>
      </w:r>
      <w:r>
        <w:rPr>
          <w:rFonts w:eastAsiaTheme="minorHAnsi"/>
          <w:sz w:val="24"/>
          <w:szCs w:val="24"/>
          <w:lang w:eastAsia="en-US"/>
        </w:rPr>
        <w:t xml:space="preserve"> </w:t>
      </w:r>
      <w:r w:rsidR="005D6777">
        <w:rPr>
          <w:rFonts w:eastAsiaTheme="minorHAnsi"/>
          <w:sz w:val="24"/>
          <w:szCs w:val="24"/>
          <w:lang w:eastAsia="en-US"/>
        </w:rPr>
        <w:t>палаты</w:t>
      </w:r>
      <w:r>
        <w:rPr>
          <w:rFonts w:eastAsiaTheme="minorHAnsi"/>
          <w:sz w:val="24"/>
          <w:szCs w:val="24"/>
          <w:lang w:eastAsia="en-US"/>
        </w:rPr>
        <w:t>, присутствующих на заседании.</w:t>
      </w:r>
    </w:p>
    <w:p w:rsidR="005D6777" w:rsidRDefault="005D6777" w:rsidP="005C1983">
      <w:pPr>
        <w:overflowPunct/>
        <w:ind w:firstLine="540"/>
        <w:jc w:val="both"/>
        <w:rPr>
          <w:rFonts w:eastAsiaTheme="minorHAnsi"/>
          <w:sz w:val="24"/>
          <w:szCs w:val="24"/>
          <w:lang w:eastAsia="en-US"/>
        </w:rPr>
      </w:pPr>
    </w:p>
    <w:p w:rsidR="005D6777" w:rsidRDefault="005D6777" w:rsidP="005D6777">
      <w:pPr>
        <w:overflowPunct/>
        <w:jc w:val="center"/>
        <w:outlineLvl w:val="0"/>
        <w:rPr>
          <w:rFonts w:eastAsiaTheme="minorHAnsi"/>
          <w:sz w:val="24"/>
          <w:szCs w:val="24"/>
          <w:lang w:eastAsia="en-US"/>
        </w:rPr>
      </w:pPr>
      <w:r>
        <w:rPr>
          <w:rFonts w:eastAsiaTheme="minorHAnsi"/>
          <w:sz w:val="24"/>
          <w:szCs w:val="24"/>
          <w:lang w:eastAsia="en-US"/>
        </w:rPr>
        <w:t>6. ПРЕКРАЩЕНИЕ И ПРИОСТАНОВЛЕНИЕ ПОЛНОМОЧИЙ</w:t>
      </w:r>
    </w:p>
    <w:p w:rsidR="005D6777" w:rsidRDefault="005D6777" w:rsidP="005D6777">
      <w:pPr>
        <w:overflowPunct/>
        <w:jc w:val="center"/>
        <w:rPr>
          <w:rFonts w:eastAsiaTheme="minorHAnsi"/>
          <w:sz w:val="24"/>
          <w:szCs w:val="24"/>
          <w:lang w:eastAsia="en-US"/>
        </w:rPr>
      </w:pPr>
      <w:r>
        <w:rPr>
          <w:rFonts w:eastAsiaTheme="minorHAnsi"/>
          <w:sz w:val="24"/>
          <w:szCs w:val="24"/>
          <w:lang w:eastAsia="en-US"/>
        </w:rPr>
        <w:t>ЧЛЕНА ОБЩЕСТВЕННОЙ ПАЛАТЫ</w:t>
      </w:r>
    </w:p>
    <w:p w:rsidR="005D6777" w:rsidRDefault="005D6777" w:rsidP="005D6777">
      <w:pPr>
        <w:overflowPunct/>
        <w:jc w:val="both"/>
        <w:rPr>
          <w:rFonts w:eastAsiaTheme="minorHAnsi"/>
          <w:sz w:val="24"/>
          <w:szCs w:val="24"/>
          <w:lang w:eastAsia="en-US"/>
        </w:rPr>
      </w:pP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lastRenderedPageBreak/>
        <w:t>6.1. Членство в Общественной палате прекращается на основании:</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1) истечения срока полномочий Общественной палаты;</w:t>
      </w:r>
    </w:p>
    <w:p w:rsidR="005D6777" w:rsidRDefault="005D6777" w:rsidP="005D6777">
      <w:pPr>
        <w:overflowPunct/>
        <w:ind w:firstLine="540"/>
        <w:jc w:val="both"/>
        <w:rPr>
          <w:rFonts w:eastAsiaTheme="minorHAnsi"/>
          <w:sz w:val="24"/>
          <w:szCs w:val="24"/>
          <w:lang w:eastAsia="en-US"/>
        </w:rPr>
      </w:pPr>
      <w:bookmarkStart w:id="5" w:name="Par5"/>
      <w:bookmarkEnd w:id="5"/>
      <w:r>
        <w:rPr>
          <w:rFonts w:eastAsiaTheme="minorHAnsi"/>
          <w:sz w:val="24"/>
          <w:szCs w:val="24"/>
          <w:lang w:eastAsia="en-US"/>
        </w:rPr>
        <w:t>2) подачи членом Общественной палаты заявления о выходе из состава Общественной палаты;</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3) неспособности его по состоянию здоровья участвовать в работе Общественной палаты;</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4) признания его недееспособным, ограниченно дееспособным, безвестно отсутствующим или объявления умершим на основании решения суда, вступившего в законную силу;</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5) смерти члена Общественной палаты;</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6) вступления в законную силу вынесенного в отношении него обвинительного приговора суда;</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7) назначения его на государственную должность Российской Федерации, государственную должность субъекта Российской Федерации, должность федеральной государственной гражданской службы, должность государственной гражданской службы субъекта Российской Федерации, должность муниципальной службы, а также избрания на выборную должность в органах местного самоуправления;</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8) избрания членом Совета Федерации, депутатом Государственной Думы Федерального Собрания Российской Федерации;</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9) назначения его на должность судьи;</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10) выезда за пределы УКМО на постоянное место жительства;</w:t>
      </w:r>
    </w:p>
    <w:p w:rsidR="005D6777" w:rsidRDefault="005D6777" w:rsidP="005D6777">
      <w:pPr>
        <w:overflowPunct/>
        <w:ind w:firstLine="540"/>
        <w:jc w:val="both"/>
        <w:rPr>
          <w:rFonts w:eastAsiaTheme="minorHAnsi"/>
          <w:sz w:val="24"/>
          <w:szCs w:val="24"/>
          <w:lang w:eastAsia="en-US"/>
        </w:rPr>
      </w:pPr>
      <w:bookmarkStart w:id="6" w:name="Par14"/>
      <w:bookmarkEnd w:id="6"/>
      <w:r>
        <w:rPr>
          <w:rFonts w:eastAsiaTheme="minorHAnsi"/>
          <w:sz w:val="24"/>
          <w:szCs w:val="24"/>
          <w:lang w:eastAsia="en-US"/>
        </w:rPr>
        <w:t>11) прекращения гражданства Российской Федерации.</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6.2. Полномочия члена Общественной палаты приостанавливаются в случае:</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2) назначения ему административного наказания в виде административного ареста;</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 xml:space="preserve">3) регистрации его в качестве кандидата в депутаты представительного органа государственной власти субъекта Российской Федерации, кандидата на выборную должность в органе местного самоуправления </w:t>
      </w:r>
      <w:r w:rsidR="00D774A5">
        <w:rPr>
          <w:rFonts w:eastAsiaTheme="minorHAnsi"/>
          <w:sz w:val="24"/>
          <w:szCs w:val="24"/>
          <w:lang w:eastAsia="en-US"/>
        </w:rPr>
        <w:t>УКМО</w:t>
      </w:r>
      <w:r>
        <w:rPr>
          <w:rFonts w:eastAsiaTheme="minorHAnsi"/>
          <w:sz w:val="24"/>
          <w:szCs w:val="24"/>
          <w:lang w:eastAsia="en-US"/>
        </w:rPr>
        <w:t>.</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6.3. Полномочия члена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прекращаются досрочно со дня наступления события, указанного в </w:t>
      </w:r>
      <w:hyperlink w:anchor="Par5" w:history="1">
        <w:r w:rsidRPr="00D774A5">
          <w:rPr>
            <w:rFonts w:eastAsiaTheme="minorHAnsi"/>
            <w:sz w:val="24"/>
            <w:szCs w:val="24"/>
            <w:lang w:eastAsia="en-US"/>
          </w:rPr>
          <w:t>подпунктах 2</w:t>
        </w:r>
      </w:hyperlink>
      <w:r w:rsidRPr="00D774A5">
        <w:rPr>
          <w:rFonts w:eastAsiaTheme="minorHAnsi"/>
          <w:sz w:val="24"/>
          <w:szCs w:val="24"/>
          <w:lang w:eastAsia="en-US"/>
        </w:rPr>
        <w:t xml:space="preserve"> - </w:t>
      </w:r>
      <w:hyperlink w:anchor="Par14" w:history="1">
        <w:r w:rsidRPr="00D774A5">
          <w:rPr>
            <w:rFonts w:eastAsiaTheme="minorHAnsi"/>
            <w:sz w:val="24"/>
            <w:szCs w:val="24"/>
            <w:lang w:eastAsia="en-US"/>
          </w:rPr>
          <w:t>11 пункта 6.1</w:t>
        </w:r>
      </w:hyperlink>
      <w:r w:rsidRPr="00D774A5">
        <w:rPr>
          <w:rFonts w:eastAsiaTheme="minorHAnsi"/>
          <w:sz w:val="24"/>
          <w:szCs w:val="24"/>
          <w:lang w:eastAsia="en-US"/>
        </w:rPr>
        <w:t xml:space="preserve"> </w:t>
      </w:r>
      <w:r>
        <w:rPr>
          <w:rFonts w:eastAsiaTheme="minorHAnsi"/>
          <w:sz w:val="24"/>
          <w:szCs w:val="24"/>
          <w:lang w:eastAsia="en-US"/>
        </w:rPr>
        <w:t>настоящего Положения.</w:t>
      </w:r>
    </w:p>
    <w:p w:rsidR="005D6777" w:rsidRDefault="005D6777" w:rsidP="005D6777">
      <w:pPr>
        <w:overflowPunct/>
        <w:ind w:firstLine="540"/>
        <w:jc w:val="both"/>
        <w:rPr>
          <w:rFonts w:eastAsiaTheme="minorHAnsi"/>
          <w:sz w:val="24"/>
          <w:szCs w:val="24"/>
          <w:lang w:eastAsia="en-US"/>
        </w:rPr>
      </w:pPr>
      <w:r>
        <w:rPr>
          <w:rFonts w:eastAsiaTheme="minorHAnsi"/>
          <w:sz w:val="24"/>
          <w:szCs w:val="24"/>
          <w:lang w:eastAsia="en-US"/>
        </w:rPr>
        <w:t>6.4. В случае досрочного прекращения полномочий члена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в </w:t>
      </w:r>
      <w:r w:rsidRPr="00D774A5">
        <w:rPr>
          <w:rFonts w:eastAsiaTheme="minorHAnsi"/>
          <w:sz w:val="24"/>
          <w:szCs w:val="24"/>
          <w:lang w:eastAsia="en-US"/>
        </w:rPr>
        <w:t xml:space="preserve">соответствии с </w:t>
      </w:r>
      <w:hyperlink w:anchor="Par5" w:history="1">
        <w:r w:rsidRPr="00D774A5">
          <w:rPr>
            <w:rFonts w:eastAsiaTheme="minorHAnsi"/>
            <w:sz w:val="24"/>
            <w:szCs w:val="24"/>
            <w:lang w:eastAsia="en-US"/>
          </w:rPr>
          <w:t>подпунктами 2</w:t>
        </w:r>
      </w:hyperlink>
      <w:r w:rsidRPr="00D774A5">
        <w:rPr>
          <w:rFonts w:eastAsiaTheme="minorHAnsi"/>
          <w:sz w:val="24"/>
          <w:szCs w:val="24"/>
          <w:lang w:eastAsia="en-US"/>
        </w:rPr>
        <w:t xml:space="preserve"> - </w:t>
      </w:r>
      <w:hyperlink w:anchor="Par14" w:history="1">
        <w:r w:rsidRPr="00D774A5">
          <w:rPr>
            <w:rFonts w:eastAsiaTheme="minorHAnsi"/>
            <w:sz w:val="24"/>
            <w:szCs w:val="24"/>
            <w:lang w:eastAsia="en-US"/>
          </w:rPr>
          <w:t>11 пункта 6.1</w:t>
        </w:r>
      </w:hyperlink>
      <w:r w:rsidRPr="00D774A5">
        <w:rPr>
          <w:rFonts w:eastAsiaTheme="minorHAnsi"/>
          <w:sz w:val="24"/>
          <w:szCs w:val="24"/>
          <w:lang w:eastAsia="en-US"/>
        </w:rPr>
        <w:t xml:space="preserve"> настоящего Положения новый член </w:t>
      </w:r>
      <w:r w:rsidR="00D774A5">
        <w:rPr>
          <w:rFonts w:eastAsiaTheme="minorHAnsi"/>
          <w:sz w:val="24"/>
          <w:szCs w:val="24"/>
          <w:lang w:eastAsia="en-US"/>
        </w:rPr>
        <w:t>Общественной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вводится в его состав в течение тридцати дней со дня такого прекращения полномочий.</w:t>
      </w:r>
    </w:p>
    <w:p w:rsidR="005D6777" w:rsidRDefault="005D6777" w:rsidP="005D6777">
      <w:pPr>
        <w:overflowPunct/>
        <w:jc w:val="both"/>
        <w:rPr>
          <w:rFonts w:eastAsiaTheme="minorHAnsi"/>
          <w:sz w:val="24"/>
          <w:szCs w:val="24"/>
          <w:lang w:eastAsia="en-US"/>
        </w:rPr>
      </w:pPr>
    </w:p>
    <w:p w:rsidR="005D6777" w:rsidRDefault="005D6777" w:rsidP="00D774A5">
      <w:pPr>
        <w:overflowPunct/>
        <w:jc w:val="center"/>
        <w:outlineLvl w:val="0"/>
        <w:rPr>
          <w:rFonts w:eastAsiaTheme="minorHAnsi"/>
          <w:sz w:val="24"/>
          <w:szCs w:val="24"/>
          <w:lang w:eastAsia="en-US"/>
        </w:rPr>
      </w:pPr>
      <w:r>
        <w:rPr>
          <w:rFonts w:eastAsiaTheme="minorHAnsi"/>
          <w:sz w:val="24"/>
          <w:szCs w:val="24"/>
          <w:lang w:eastAsia="en-US"/>
        </w:rPr>
        <w:t>7. ПОРЯДОК Р</w:t>
      </w:r>
      <w:r w:rsidR="00D774A5">
        <w:rPr>
          <w:rFonts w:eastAsiaTheme="minorHAnsi"/>
          <w:sz w:val="24"/>
          <w:szCs w:val="24"/>
          <w:lang w:eastAsia="en-US"/>
        </w:rPr>
        <w:t>АБОТЫ ОБЩЕСТВЕННОЙ</w:t>
      </w:r>
      <w:r>
        <w:rPr>
          <w:rFonts w:eastAsiaTheme="minorHAnsi"/>
          <w:sz w:val="24"/>
          <w:szCs w:val="24"/>
          <w:lang w:eastAsia="en-US"/>
        </w:rPr>
        <w:t xml:space="preserve"> </w:t>
      </w:r>
      <w:r w:rsidR="00D774A5">
        <w:rPr>
          <w:rFonts w:eastAsiaTheme="minorHAnsi"/>
          <w:sz w:val="24"/>
          <w:szCs w:val="24"/>
          <w:lang w:eastAsia="en-US"/>
        </w:rPr>
        <w:t>ПАЛАТЫ</w:t>
      </w:r>
    </w:p>
    <w:p w:rsidR="005D6777" w:rsidRDefault="005D6777" w:rsidP="00D774A5">
      <w:pPr>
        <w:overflowPunct/>
        <w:jc w:val="both"/>
        <w:rPr>
          <w:rFonts w:eastAsiaTheme="minorHAnsi"/>
          <w:sz w:val="24"/>
          <w:szCs w:val="24"/>
          <w:lang w:eastAsia="en-US"/>
        </w:rPr>
      </w:pP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7.1. Общественн</w:t>
      </w:r>
      <w:r w:rsidR="00D774A5">
        <w:rPr>
          <w:rFonts w:eastAsiaTheme="minorHAnsi"/>
          <w:sz w:val="24"/>
          <w:szCs w:val="24"/>
          <w:lang w:eastAsia="en-US"/>
        </w:rPr>
        <w:t>ая</w:t>
      </w:r>
      <w:r>
        <w:rPr>
          <w:rFonts w:eastAsiaTheme="minorHAnsi"/>
          <w:sz w:val="24"/>
          <w:szCs w:val="24"/>
          <w:lang w:eastAsia="en-US"/>
        </w:rPr>
        <w:t xml:space="preserve"> </w:t>
      </w:r>
      <w:r w:rsidR="00D774A5">
        <w:rPr>
          <w:rFonts w:eastAsiaTheme="minorHAnsi"/>
          <w:sz w:val="24"/>
          <w:szCs w:val="24"/>
          <w:lang w:eastAsia="en-US"/>
        </w:rPr>
        <w:t>палата</w:t>
      </w:r>
      <w:r>
        <w:rPr>
          <w:rFonts w:eastAsiaTheme="minorHAnsi"/>
          <w:sz w:val="24"/>
          <w:szCs w:val="24"/>
          <w:lang w:eastAsia="en-US"/>
        </w:rPr>
        <w:t xml:space="preserve"> организует свою работу в соответствии с планами, утверждаемыми на заседании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по предста</w:t>
      </w:r>
      <w:r w:rsidR="00D774A5">
        <w:rPr>
          <w:rFonts w:eastAsiaTheme="minorHAnsi"/>
          <w:sz w:val="24"/>
          <w:szCs w:val="24"/>
          <w:lang w:eastAsia="en-US"/>
        </w:rPr>
        <w:t>влению председателя Общественной палаты</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7.2. Планирование работы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осуществляется на основе предложений членов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председателя </w:t>
      </w:r>
      <w:r w:rsidR="00D774A5">
        <w:rPr>
          <w:rFonts w:eastAsiaTheme="minorHAnsi"/>
          <w:sz w:val="24"/>
          <w:szCs w:val="24"/>
          <w:lang w:eastAsia="en-US"/>
        </w:rPr>
        <w:t>О</w:t>
      </w:r>
      <w:r>
        <w:rPr>
          <w:rFonts w:eastAsiaTheme="minorHAnsi"/>
          <w:sz w:val="24"/>
          <w:szCs w:val="24"/>
          <w:lang w:eastAsia="en-US"/>
        </w:rPr>
        <w:t>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w:t>
      </w:r>
      <w:r w:rsidR="00D774A5">
        <w:rPr>
          <w:rFonts w:eastAsiaTheme="minorHAnsi"/>
          <w:sz w:val="24"/>
          <w:szCs w:val="24"/>
          <w:lang w:eastAsia="en-US"/>
        </w:rPr>
        <w:t>М</w:t>
      </w:r>
      <w:r>
        <w:rPr>
          <w:rFonts w:eastAsiaTheme="minorHAnsi"/>
          <w:sz w:val="24"/>
          <w:szCs w:val="24"/>
          <w:lang w:eastAsia="en-US"/>
        </w:rPr>
        <w:t>эра</w:t>
      </w:r>
      <w:r w:rsidR="00D774A5">
        <w:rPr>
          <w:rFonts w:eastAsiaTheme="minorHAnsi"/>
          <w:sz w:val="24"/>
          <w:szCs w:val="24"/>
          <w:lang w:eastAsia="en-US"/>
        </w:rPr>
        <w:t xml:space="preserve"> УКМО</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7.3. Заседания Общественно</w:t>
      </w:r>
      <w:r w:rsidR="00D774A5">
        <w:rPr>
          <w:rFonts w:eastAsiaTheme="minorHAnsi"/>
          <w:sz w:val="24"/>
          <w:szCs w:val="24"/>
          <w:lang w:eastAsia="en-US"/>
        </w:rPr>
        <w:t>й палаты</w:t>
      </w:r>
      <w:r>
        <w:rPr>
          <w:rFonts w:eastAsiaTheme="minorHAnsi"/>
          <w:sz w:val="24"/>
          <w:szCs w:val="24"/>
          <w:lang w:eastAsia="en-US"/>
        </w:rPr>
        <w:t xml:space="preserve"> проводятся не реже одного раза в квартал. Решения, принятые на заседаниях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оформляются протоколом.</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7.4. Заседания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считаются правомочными, если на них присутствует не ме</w:t>
      </w:r>
      <w:r w:rsidR="00D774A5">
        <w:rPr>
          <w:rFonts w:eastAsiaTheme="minorHAnsi"/>
          <w:sz w:val="24"/>
          <w:szCs w:val="24"/>
          <w:lang w:eastAsia="en-US"/>
        </w:rPr>
        <w:t>нее половины членов Общественной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Решения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принимаются простым большинством голосов. При равенстве голосов членов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решающим является голос председателя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w:t>
      </w:r>
    </w:p>
    <w:p w:rsidR="005D6777" w:rsidRDefault="00D774A5" w:rsidP="00D774A5">
      <w:pPr>
        <w:overflowPunct/>
        <w:ind w:firstLine="540"/>
        <w:jc w:val="both"/>
        <w:rPr>
          <w:rFonts w:eastAsiaTheme="minorHAnsi"/>
          <w:sz w:val="24"/>
          <w:szCs w:val="24"/>
          <w:lang w:eastAsia="en-US"/>
        </w:rPr>
      </w:pPr>
      <w:r>
        <w:rPr>
          <w:rFonts w:eastAsiaTheme="minorHAnsi"/>
          <w:sz w:val="24"/>
          <w:szCs w:val="24"/>
          <w:lang w:eastAsia="en-US"/>
        </w:rPr>
        <w:t>7.5. Общественная палата</w:t>
      </w:r>
      <w:r w:rsidR="005D6777">
        <w:rPr>
          <w:rFonts w:eastAsiaTheme="minorHAnsi"/>
          <w:sz w:val="24"/>
          <w:szCs w:val="24"/>
          <w:lang w:eastAsia="en-US"/>
        </w:rPr>
        <w:t xml:space="preserve"> вправе образовывать комиссии и рабочие группы Общественно</w:t>
      </w:r>
      <w:r>
        <w:rPr>
          <w:rFonts w:eastAsiaTheme="minorHAnsi"/>
          <w:sz w:val="24"/>
          <w:szCs w:val="24"/>
          <w:lang w:eastAsia="en-US"/>
        </w:rPr>
        <w:t>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7.6. В состав комиссий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 входят члены Общественной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В состав рабочих групп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могут входить члены Общественно</w:t>
      </w:r>
      <w:r w:rsidR="00D774A5">
        <w:rPr>
          <w:rFonts w:eastAsiaTheme="minorHAnsi"/>
          <w:sz w:val="24"/>
          <w:szCs w:val="24"/>
          <w:lang w:eastAsia="en-US"/>
        </w:rPr>
        <w:t>й палаты</w:t>
      </w:r>
      <w:r>
        <w:rPr>
          <w:rFonts w:eastAsiaTheme="minorHAnsi"/>
          <w:sz w:val="24"/>
          <w:szCs w:val="24"/>
          <w:lang w:eastAsia="en-US"/>
        </w:rPr>
        <w:t xml:space="preserve">, </w:t>
      </w:r>
      <w:r>
        <w:rPr>
          <w:rFonts w:eastAsiaTheme="minorHAnsi"/>
          <w:sz w:val="24"/>
          <w:szCs w:val="24"/>
          <w:lang w:eastAsia="en-US"/>
        </w:rPr>
        <w:lastRenderedPageBreak/>
        <w:t>представители общественных объединений, иных некоммерческих организаций, иные граждане, привлеченные к работе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w:t>
      </w:r>
    </w:p>
    <w:p w:rsidR="005D6777" w:rsidRDefault="00D774A5" w:rsidP="00D774A5">
      <w:pPr>
        <w:overflowPunct/>
        <w:ind w:firstLine="540"/>
        <w:jc w:val="both"/>
        <w:rPr>
          <w:rFonts w:eastAsiaTheme="minorHAnsi"/>
          <w:sz w:val="24"/>
          <w:szCs w:val="24"/>
          <w:lang w:eastAsia="en-US"/>
        </w:rPr>
      </w:pPr>
      <w:r>
        <w:rPr>
          <w:rFonts w:eastAsiaTheme="minorHAnsi"/>
          <w:sz w:val="24"/>
          <w:szCs w:val="24"/>
          <w:lang w:eastAsia="en-US"/>
        </w:rPr>
        <w:t>7.7. Общественная</w:t>
      </w:r>
      <w:r w:rsidR="005D6777">
        <w:rPr>
          <w:rFonts w:eastAsiaTheme="minorHAnsi"/>
          <w:sz w:val="24"/>
          <w:szCs w:val="24"/>
          <w:lang w:eastAsia="en-US"/>
        </w:rPr>
        <w:t xml:space="preserve"> </w:t>
      </w:r>
      <w:r>
        <w:rPr>
          <w:rFonts w:eastAsiaTheme="minorHAnsi"/>
          <w:sz w:val="24"/>
          <w:szCs w:val="24"/>
          <w:lang w:eastAsia="en-US"/>
        </w:rPr>
        <w:t>палата</w:t>
      </w:r>
      <w:r w:rsidR="005D6777">
        <w:rPr>
          <w:rFonts w:eastAsiaTheme="minorHAnsi"/>
          <w:sz w:val="24"/>
          <w:szCs w:val="24"/>
          <w:lang w:eastAsia="en-US"/>
        </w:rPr>
        <w:t xml:space="preserve"> может привлекать к своей работе общественные объединения, иные объединения граждан Российской Федерации, действующие на территории </w:t>
      </w:r>
      <w:r>
        <w:rPr>
          <w:rFonts w:eastAsiaTheme="minorHAnsi"/>
          <w:sz w:val="24"/>
          <w:szCs w:val="24"/>
          <w:lang w:eastAsia="en-US"/>
        </w:rPr>
        <w:t>УКМО</w:t>
      </w:r>
      <w:r w:rsidR="005D6777">
        <w:rPr>
          <w:rFonts w:eastAsiaTheme="minorHAnsi"/>
          <w:sz w:val="24"/>
          <w:szCs w:val="24"/>
          <w:lang w:eastAsia="en-US"/>
        </w:rPr>
        <w:t>, представители которых не вошли в его состав. Решение об участии в деятельности Общественно</w:t>
      </w:r>
      <w:r>
        <w:rPr>
          <w:rFonts w:eastAsiaTheme="minorHAnsi"/>
          <w:sz w:val="24"/>
          <w:szCs w:val="24"/>
          <w:lang w:eastAsia="en-US"/>
        </w:rPr>
        <w:t>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 xml:space="preserve"> представителей указанных общественных объединений, иных некоммерческих организаций, иных объединений граждан принимается Коор</w:t>
      </w:r>
      <w:r>
        <w:rPr>
          <w:rFonts w:eastAsiaTheme="minorHAnsi"/>
          <w:sz w:val="24"/>
          <w:szCs w:val="24"/>
          <w:lang w:eastAsia="en-US"/>
        </w:rPr>
        <w:t>динационной группой Общественной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w:t>
      </w:r>
    </w:p>
    <w:p w:rsidR="005D6777" w:rsidRDefault="005D6777" w:rsidP="005D6777">
      <w:pPr>
        <w:overflowPunct/>
        <w:jc w:val="both"/>
        <w:rPr>
          <w:rFonts w:eastAsiaTheme="minorHAnsi"/>
          <w:sz w:val="24"/>
          <w:szCs w:val="24"/>
          <w:lang w:eastAsia="en-US"/>
        </w:rPr>
      </w:pPr>
    </w:p>
    <w:p w:rsidR="005D6777" w:rsidRDefault="005D6777" w:rsidP="00D774A5">
      <w:pPr>
        <w:overflowPunct/>
        <w:jc w:val="center"/>
        <w:outlineLvl w:val="0"/>
        <w:rPr>
          <w:rFonts w:eastAsiaTheme="minorHAnsi"/>
          <w:sz w:val="24"/>
          <w:szCs w:val="24"/>
          <w:lang w:eastAsia="en-US"/>
        </w:rPr>
      </w:pPr>
      <w:r>
        <w:rPr>
          <w:rFonts w:eastAsiaTheme="minorHAnsi"/>
          <w:sz w:val="24"/>
          <w:szCs w:val="24"/>
          <w:lang w:eastAsia="en-US"/>
        </w:rPr>
        <w:t>8. ПОРЯДОК ФОРМИРОВАНИЯ И ДЕЯТЕЛЬНОСТИ КОМИССИЙ</w:t>
      </w:r>
    </w:p>
    <w:p w:rsidR="005D6777" w:rsidRDefault="005D6777" w:rsidP="00D774A5">
      <w:pPr>
        <w:overflowPunct/>
        <w:jc w:val="center"/>
        <w:rPr>
          <w:rFonts w:eastAsiaTheme="minorHAnsi"/>
          <w:sz w:val="24"/>
          <w:szCs w:val="24"/>
          <w:lang w:eastAsia="en-US"/>
        </w:rPr>
      </w:pPr>
      <w:r>
        <w:rPr>
          <w:rFonts w:eastAsiaTheme="minorHAnsi"/>
          <w:sz w:val="24"/>
          <w:szCs w:val="24"/>
          <w:lang w:eastAsia="en-US"/>
        </w:rPr>
        <w:t>И РАБОЧИХ ГРУПП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p>
    <w:p w:rsidR="005D6777" w:rsidRDefault="005D6777" w:rsidP="00D774A5">
      <w:pPr>
        <w:overflowPunct/>
        <w:jc w:val="both"/>
        <w:rPr>
          <w:rFonts w:eastAsiaTheme="minorHAnsi"/>
          <w:sz w:val="24"/>
          <w:szCs w:val="24"/>
          <w:lang w:eastAsia="en-US"/>
        </w:rPr>
      </w:pPr>
    </w:p>
    <w:p w:rsidR="005D6777" w:rsidRDefault="00D774A5" w:rsidP="00D774A5">
      <w:pPr>
        <w:overflowPunct/>
        <w:ind w:firstLine="540"/>
        <w:jc w:val="both"/>
        <w:rPr>
          <w:rFonts w:eastAsiaTheme="minorHAnsi"/>
          <w:sz w:val="24"/>
          <w:szCs w:val="24"/>
          <w:lang w:eastAsia="en-US"/>
        </w:rPr>
      </w:pPr>
      <w:r>
        <w:rPr>
          <w:rFonts w:eastAsiaTheme="minorHAnsi"/>
          <w:sz w:val="24"/>
          <w:szCs w:val="24"/>
          <w:lang w:eastAsia="en-US"/>
        </w:rPr>
        <w:t>8.1. Общественная</w:t>
      </w:r>
      <w:r w:rsidR="005D6777">
        <w:rPr>
          <w:rFonts w:eastAsiaTheme="minorHAnsi"/>
          <w:sz w:val="24"/>
          <w:szCs w:val="24"/>
          <w:lang w:eastAsia="en-US"/>
        </w:rPr>
        <w:t xml:space="preserve"> </w:t>
      </w:r>
      <w:r>
        <w:rPr>
          <w:rFonts w:eastAsiaTheme="minorHAnsi"/>
          <w:sz w:val="24"/>
          <w:szCs w:val="24"/>
          <w:lang w:eastAsia="en-US"/>
        </w:rPr>
        <w:t>палата</w:t>
      </w:r>
      <w:r w:rsidR="005D6777">
        <w:rPr>
          <w:rFonts w:eastAsiaTheme="minorHAnsi"/>
          <w:sz w:val="24"/>
          <w:szCs w:val="24"/>
          <w:lang w:eastAsia="en-US"/>
        </w:rPr>
        <w:t xml:space="preserve"> на одном из первых заседаний образует постоянные комиссии Общественно</w:t>
      </w:r>
      <w:r>
        <w:rPr>
          <w:rFonts w:eastAsiaTheme="minorHAnsi"/>
          <w:sz w:val="24"/>
          <w:szCs w:val="24"/>
          <w:lang w:eastAsia="en-US"/>
        </w:rPr>
        <w:t>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 xml:space="preserve"> из числа его членов и утверждает кандидатуры председателей комиссий, которые предлагаются председателем Общественно</w:t>
      </w:r>
      <w:r>
        <w:rPr>
          <w:rFonts w:eastAsiaTheme="minorHAnsi"/>
          <w:sz w:val="24"/>
          <w:szCs w:val="24"/>
          <w:lang w:eastAsia="en-US"/>
        </w:rPr>
        <w:t>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Персональный состав комиссий утверждается на заседании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8.2. В состав комиссий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 входят все члены Общественной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кроме председателя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и его заместителя. Численный состав каждой комиссии определяется Координационной группой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8.3. В состав комиссии на правах члена комиссии с совещательным голосом по решению Координационной группы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могут входить представители общественных объединений, не являющиеся членами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а также отдельные граждане.</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8.4. Член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как правило, состоит членом не более двух комиссий. Участие члена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в работе комиссии осуществляется на основе добровольного выбора.</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8.5. Комиссии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образуются на срок, не превышающий срока полномочий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очередного созыва.</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8.6. Комиссия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осуществляет предварительное рассмотрение и подготовку материалов к заседанию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готовит к ним соответствующие проекты решений;</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осуществляет подготовку проектов заключений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по результатам общественной экспертизы;</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готовит проекты запросов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и его Координационной группы в органы местного самоуправления;</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в соответствии с решением Общественно</w:t>
      </w:r>
      <w:r w:rsidR="00D774A5">
        <w:rPr>
          <w:rFonts w:eastAsiaTheme="minorHAnsi"/>
          <w:sz w:val="24"/>
          <w:szCs w:val="24"/>
          <w:lang w:eastAsia="en-US"/>
        </w:rPr>
        <w:t>й</w:t>
      </w:r>
      <w:r>
        <w:rPr>
          <w:rFonts w:eastAsiaTheme="minorHAnsi"/>
          <w:sz w:val="24"/>
          <w:szCs w:val="24"/>
          <w:lang w:eastAsia="en-US"/>
        </w:rPr>
        <w:t xml:space="preserve"> </w:t>
      </w:r>
      <w:r w:rsidR="00D774A5">
        <w:rPr>
          <w:rFonts w:eastAsiaTheme="minorHAnsi"/>
          <w:sz w:val="24"/>
          <w:szCs w:val="24"/>
          <w:lang w:eastAsia="en-US"/>
        </w:rPr>
        <w:t>палаты</w:t>
      </w:r>
      <w:r>
        <w:rPr>
          <w:rFonts w:eastAsiaTheme="minorHAnsi"/>
          <w:sz w:val="24"/>
          <w:szCs w:val="24"/>
          <w:lang w:eastAsia="en-US"/>
        </w:rPr>
        <w:t xml:space="preserve"> и его Координационной группы организует публичные мероприятия;</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проводит анализ состояния тех или иных сфер общественной жизни в рамках компетенции и направлений своей деятельности;</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xml:space="preserve">- привлекает к участию в своей работе общественные объединения, объединения некоммерческих организаций и граждан Российской Федерации, постоянно проживающих на территории </w:t>
      </w:r>
      <w:r w:rsidR="00D774A5">
        <w:rPr>
          <w:rFonts w:eastAsiaTheme="minorHAnsi"/>
          <w:sz w:val="24"/>
          <w:szCs w:val="24"/>
          <w:lang w:eastAsia="en-US"/>
        </w:rPr>
        <w:t>УКМО</w:t>
      </w:r>
      <w:r>
        <w:rPr>
          <w:rFonts w:eastAsiaTheme="minorHAnsi"/>
          <w:sz w:val="24"/>
          <w:szCs w:val="24"/>
          <w:lang w:eastAsia="en-US"/>
        </w:rPr>
        <w:t>;</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в соответствии с решениями Общественн</w:t>
      </w:r>
      <w:r w:rsidR="00D774A5">
        <w:rPr>
          <w:rFonts w:eastAsiaTheme="minorHAnsi"/>
          <w:sz w:val="24"/>
          <w:szCs w:val="24"/>
          <w:lang w:eastAsia="en-US"/>
        </w:rPr>
        <w:t>ой палаты</w:t>
      </w:r>
      <w:r>
        <w:rPr>
          <w:rFonts w:eastAsiaTheme="minorHAnsi"/>
          <w:sz w:val="24"/>
          <w:szCs w:val="24"/>
          <w:lang w:eastAsia="en-US"/>
        </w:rPr>
        <w:t xml:space="preserve"> и его Координационной группы создает рабочие группы для проведения общественной экспертизы проектов нормативных правовых актов, а также для решения конкретных задач по направлениям деятельности комиссии.</w:t>
      </w:r>
    </w:p>
    <w:p w:rsidR="005D6777" w:rsidRDefault="00D774A5" w:rsidP="00D774A5">
      <w:pPr>
        <w:overflowPunct/>
        <w:ind w:firstLine="540"/>
        <w:jc w:val="both"/>
        <w:rPr>
          <w:rFonts w:eastAsiaTheme="minorHAnsi"/>
          <w:sz w:val="24"/>
          <w:szCs w:val="24"/>
          <w:lang w:eastAsia="en-US"/>
        </w:rPr>
      </w:pPr>
      <w:r>
        <w:rPr>
          <w:rFonts w:eastAsiaTheme="minorHAnsi"/>
          <w:sz w:val="24"/>
          <w:szCs w:val="24"/>
          <w:lang w:eastAsia="en-US"/>
        </w:rPr>
        <w:t>8.7. Общественная</w:t>
      </w:r>
      <w:r w:rsidR="005D6777">
        <w:rPr>
          <w:rFonts w:eastAsiaTheme="minorHAnsi"/>
          <w:sz w:val="24"/>
          <w:szCs w:val="24"/>
          <w:lang w:eastAsia="en-US"/>
        </w:rPr>
        <w:t xml:space="preserve"> </w:t>
      </w:r>
      <w:r>
        <w:rPr>
          <w:rFonts w:eastAsiaTheme="minorHAnsi"/>
          <w:sz w:val="24"/>
          <w:szCs w:val="24"/>
          <w:lang w:eastAsia="en-US"/>
        </w:rPr>
        <w:t>палата</w:t>
      </w:r>
      <w:r w:rsidR="005D6777">
        <w:rPr>
          <w:rFonts w:eastAsiaTheme="minorHAnsi"/>
          <w:sz w:val="24"/>
          <w:szCs w:val="24"/>
          <w:lang w:eastAsia="en-US"/>
        </w:rPr>
        <w:t xml:space="preserve"> образует следующие постоянные комиссии:</w:t>
      </w:r>
    </w:p>
    <w:p w:rsidR="005D6777" w:rsidRDefault="005D6777" w:rsidP="00D774A5">
      <w:pPr>
        <w:overflowPunct/>
        <w:ind w:firstLine="540"/>
        <w:jc w:val="both"/>
        <w:rPr>
          <w:rFonts w:eastAsiaTheme="minorHAnsi"/>
          <w:sz w:val="24"/>
          <w:szCs w:val="24"/>
          <w:lang w:eastAsia="en-US"/>
        </w:rPr>
      </w:pPr>
      <w:r>
        <w:rPr>
          <w:rFonts w:eastAsiaTheme="minorHAnsi"/>
          <w:sz w:val="24"/>
          <w:szCs w:val="24"/>
          <w:lang w:eastAsia="en-US"/>
        </w:rPr>
        <w:t xml:space="preserve">по работе с ветеранами и инвалидами, по работе с детьми и молодежью, по культуре и спорту, по вопросам </w:t>
      </w:r>
      <w:r w:rsidR="00D774A5">
        <w:rPr>
          <w:rFonts w:eastAsiaTheme="minorHAnsi"/>
          <w:sz w:val="24"/>
          <w:szCs w:val="24"/>
          <w:lang w:eastAsia="en-US"/>
        </w:rPr>
        <w:t xml:space="preserve">образования, </w:t>
      </w:r>
      <w:r>
        <w:rPr>
          <w:rFonts w:eastAsiaTheme="minorHAnsi"/>
          <w:sz w:val="24"/>
          <w:szCs w:val="24"/>
          <w:lang w:eastAsia="en-US"/>
        </w:rPr>
        <w:t>по вопросам жилищной политики, по культурно-историческому наследию, общественного контроля за качеством строительства и ремонта на объектах муниципальной собственности.</w:t>
      </w:r>
    </w:p>
    <w:p w:rsidR="005D6777" w:rsidRDefault="005D6777" w:rsidP="005D6777">
      <w:pPr>
        <w:overflowPunct/>
        <w:jc w:val="both"/>
        <w:rPr>
          <w:rFonts w:eastAsiaTheme="minorHAnsi"/>
          <w:sz w:val="24"/>
          <w:szCs w:val="24"/>
          <w:lang w:eastAsia="en-US"/>
        </w:rPr>
      </w:pPr>
    </w:p>
    <w:p w:rsidR="005D6777" w:rsidRDefault="005D6777" w:rsidP="00FE2CF9">
      <w:pPr>
        <w:overflowPunct/>
        <w:jc w:val="center"/>
        <w:outlineLvl w:val="0"/>
        <w:rPr>
          <w:rFonts w:eastAsiaTheme="minorHAnsi"/>
          <w:sz w:val="24"/>
          <w:szCs w:val="24"/>
          <w:lang w:eastAsia="en-US"/>
        </w:rPr>
      </w:pPr>
      <w:r>
        <w:rPr>
          <w:rFonts w:eastAsiaTheme="minorHAnsi"/>
          <w:sz w:val="24"/>
          <w:szCs w:val="24"/>
          <w:lang w:eastAsia="en-US"/>
        </w:rPr>
        <w:t>9. ОСНОВНЫЕ ФОРМЫ РАБОТЫ ОБЩЕСТВЕННО</w:t>
      </w:r>
      <w:r w:rsidR="00FE2CF9">
        <w:rPr>
          <w:rFonts w:eastAsiaTheme="minorHAnsi"/>
          <w:sz w:val="24"/>
          <w:szCs w:val="24"/>
          <w:lang w:eastAsia="en-US"/>
        </w:rPr>
        <w:t>Й ПАЛАТЫ</w:t>
      </w:r>
    </w:p>
    <w:p w:rsidR="005D6777" w:rsidRDefault="005D6777" w:rsidP="00FE2CF9">
      <w:pPr>
        <w:overflowPunct/>
        <w:jc w:val="both"/>
        <w:rPr>
          <w:rFonts w:eastAsiaTheme="minorHAnsi"/>
          <w:sz w:val="24"/>
          <w:szCs w:val="24"/>
          <w:lang w:eastAsia="en-US"/>
        </w:rPr>
      </w:pP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lastRenderedPageBreak/>
        <w:t>9.1. Основными формами работы Общественно</w:t>
      </w:r>
      <w:r w:rsidR="00FE2CF9">
        <w:rPr>
          <w:rFonts w:eastAsiaTheme="minorHAnsi"/>
          <w:sz w:val="24"/>
          <w:szCs w:val="24"/>
          <w:lang w:eastAsia="en-US"/>
        </w:rPr>
        <w:t>й</w:t>
      </w:r>
      <w:r>
        <w:rPr>
          <w:rFonts w:eastAsiaTheme="minorHAnsi"/>
          <w:sz w:val="24"/>
          <w:szCs w:val="24"/>
          <w:lang w:eastAsia="en-US"/>
        </w:rPr>
        <w:t xml:space="preserve"> </w:t>
      </w:r>
      <w:r w:rsidR="00FE2CF9">
        <w:rPr>
          <w:rFonts w:eastAsiaTheme="minorHAnsi"/>
          <w:sz w:val="24"/>
          <w:szCs w:val="24"/>
          <w:lang w:eastAsia="en-US"/>
        </w:rPr>
        <w:t>палаты</w:t>
      </w:r>
      <w:r>
        <w:rPr>
          <w:rFonts w:eastAsiaTheme="minorHAnsi"/>
          <w:sz w:val="24"/>
          <w:szCs w:val="24"/>
          <w:lang w:eastAsia="en-US"/>
        </w:rPr>
        <w:t xml:space="preserve"> являются:</w:t>
      </w:r>
    </w:p>
    <w:p w:rsidR="005D6777" w:rsidRDefault="00FE2CF9" w:rsidP="00FE2CF9">
      <w:pPr>
        <w:overflowPunct/>
        <w:ind w:firstLine="540"/>
        <w:jc w:val="both"/>
        <w:rPr>
          <w:rFonts w:eastAsiaTheme="minorHAnsi"/>
          <w:sz w:val="24"/>
          <w:szCs w:val="24"/>
          <w:lang w:eastAsia="en-US"/>
        </w:rPr>
      </w:pPr>
      <w:r>
        <w:rPr>
          <w:rFonts w:eastAsiaTheme="minorHAnsi"/>
          <w:sz w:val="24"/>
          <w:szCs w:val="24"/>
          <w:lang w:eastAsia="en-US"/>
        </w:rPr>
        <w:t>9.1.1. Заседания Общественной</w:t>
      </w:r>
      <w:r w:rsidR="005D6777">
        <w:rPr>
          <w:rFonts w:eastAsiaTheme="minorHAnsi"/>
          <w:sz w:val="24"/>
          <w:szCs w:val="24"/>
          <w:lang w:eastAsia="en-US"/>
        </w:rPr>
        <w:t xml:space="preserve"> </w:t>
      </w:r>
      <w:r>
        <w:rPr>
          <w:rFonts w:eastAsiaTheme="minorHAnsi"/>
          <w:sz w:val="24"/>
          <w:szCs w:val="24"/>
          <w:lang w:eastAsia="en-US"/>
        </w:rPr>
        <w:t>палаты</w:t>
      </w:r>
      <w:r w:rsidR="005D6777">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9.1.2. Заседания комиссий и рабочих групп </w:t>
      </w:r>
      <w:r w:rsidR="00FE2CF9">
        <w:rPr>
          <w:rFonts w:eastAsiaTheme="minorHAnsi"/>
          <w:sz w:val="24"/>
          <w:szCs w:val="24"/>
          <w:lang w:eastAsia="en-US"/>
        </w:rPr>
        <w:t>Общественной палаты</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9.1.3. Гражданские форумы, конференции, слушания, круглые столы по актуальным вопросам общественной и социально-экономической жизни </w:t>
      </w:r>
      <w:r w:rsidR="00FE2CF9">
        <w:rPr>
          <w:rFonts w:eastAsiaTheme="minorHAnsi"/>
          <w:sz w:val="24"/>
          <w:szCs w:val="24"/>
          <w:lang w:eastAsia="en-US"/>
        </w:rPr>
        <w:t>УКМО</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 Для реализации функций, возложенных на </w:t>
      </w:r>
      <w:r w:rsidR="00FE2CF9">
        <w:rPr>
          <w:rFonts w:eastAsiaTheme="minorHAnsi"/>
          <w:sz w:val="24"/>
          <w:szCs w:val="24"/>
          <w:lang w:eastAsia="en-US"/>
        </w:rPr>
        <w:t>Общественную палату</w:t>
      </w:r>
      <w:r>
        <w:rPr>
          <w:rFonts w:eastAsiaTheme="minorHAnsi"/>
          <w:sz w:val="24"/>
          <w:szCs w:val="24"/>
          <w:lang w:eastAsia="en-US"/>
        </w:rPr>
        <w:t xml:space="preserve"> настоящим Положением, Общественн</w:t>
      </w:r>
      <w:r w:rsidR="00FE2CF9">
        <w:rPr>
          <w:rFonts w:eastAsiaTheme="minorHAnsi"/>
          <w:sz w:val="24"/>
          <w:szCs w:val="24"/>
          <w:lang w:eastAsia="en-US"/>
        </w:rPr>
        <w:t>ая палата</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9.2.1. Приглашает руководителей органов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на заседания Общественно</w:t>
      </w:r>
      <w:r w:rsidR="00FE2CF9">
        <w:rPr>
          <w:rFonts w:eastAsiaTheme="minorHAnsi"/>
          <w:sz w:val="24"/>
          <w:szCs w:val="24"/>
          <w:lang w:eastAsia="en-US"/>
        </w:rPr>
        <w:t>й палаты</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9.2.2. Направляет членов </w:t>
      </w:r>
      <w:r w:rsidR="00FE2CF9">
        <w:rPr>
          <w:rFonts w:eastAsiaTheme="minorHAnsi"/>
          <w:sz w:val="24"/>
          <w:szCs w:val="24"/>
          <w:lang w:eastAsia="en-US"/>
        </w:rPr>
        <w:t>Общественной палаты</w:t>
      </w:r>
      <w:r>
        <w:rPr>
          <w:rFonts w:eastAsiaTheme="minorHAnsi"/>
          <w:sz w:val="24"/>
          <w:szCs w:val="24"/>
          <w:lang w:eastAsia="en-US"/>
        </w:rPr>
        <w:t xml:space="preserve"> для участия в работе совещательных и вспомогательных органов при органах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в порядке, определяемом этими органами.</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9.2.3. Направляет обращения </w:t>
      </w:r>
      <w:r w:rsidR="00FE2CF9">
        <w:rPr>
          <w:rFonts w:eastAsiaTheme="minorHAnsi"/>
          <w:sz w:val="24"/>
          <w:szCs w:val="24"/>
          <w:lang w:eastAsia="en-US"/>
        </w:rPr>
        <w:t>Общественной палаты</w:t>
      </w:r>
      <w:r>
        <w:rPr>
          <w:rFonts w:eastAsiaTheme="minorHAnsi"/>
          <w:sz w:val="24"/>
          <w:szCs w:val="24"/>
          <w:lang w:eastAsia="en-US"/>
        </w:rPr>
        <w:t xml:space="preserve">. В период между заседаниями </w:t>
      </w:r>
      <w:r w:rsidR="00FE2CF9">
        <w:rPr>
          <w:rFonts w:eastAsiaTheme="minorHAnsi"/>
          <w:sz w:val="24"/>
          <w:szCs w:val="24"/>
          <w:lang w:eastAsia="en-US"/>
        </w:rPr>
        <w:t>Общественной палаты</w:t>
      </w:r>
      <w:r>
        <w:rPr>
          <w:rFonts w:eastAsiaTheme="minorHAnsi"/>
          <w:sz w:val="24"/>
          <w:szCs w:val="24"/>
          <w:lang w:eastAsia="en-US"/>
        </w:rPr>
        <w:t xml:space="preserve"> обращения от имени </w:t>
      </w:r>
      <w:r w:rsidR="00FE2CF9">
        <w:rPr>
          <w:rFonts w:eastAsiaTheme="minorHAnsi"/>
          <w:sz w:val="24"/>
          <w:szCs w:val="24"/>
          <w:lang w:eastAsia="en-US"/>
        </w:rPr>
        <w:t>Общественной палаты</w:t>
      </w:r>
      <w:r>
        <w:rPr>
          <w:rFonts w:eastAsiaTheme="minorHAnsi"/>
          <w:sz w:val="24"/>
          <w:szCs w:val="24"/>
          <w:lang w:eastAsia="en-US"/>
        </w:rPr>
        <w:t xml:space="preserve"> направляет председатель </w:t>
      </w:r>
      <w:r w:rsidR="00FE2CF9">
        <w:rPr>
          <w:rFonts w:eastAsiaTheme="minorHAnsi"/>
          <w:sz w:val="24"/>
          <w:szCs w:val="24"/>
          <w:lang w:eastAsia="en-US"/>
        </w:rPr>
        <w:t>Общественной палаты</w:t>
      </w:r>
      <w:r>
        <w:rPr>
          <w:rFonts w:eastAsiaTheme="minorHAnsi"/>
          <w:sz w:val="24"/>
          <w:szCs w:val="24"/>
          <w:lang w:eastAsia="en-US"/>
        </w:rPr>
        <w:t xml:space="preserve"> либо в случае его временного отсутствия заместитель председателя </w:t>
      </w:r>
      <w:r w:rsidR="00FE2CF9">
        <w:rPr>
          <w:rFonts w:eastAsiaTheme="minorHAnsi"/>
          <w:sz w:val="24"/>
          <w:szCs w:val="24"/>
          <w:lang w:eastAsia="en-US"/>
        </w:rPr>
        <w:t>Общественной палаты</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9.2.4. Осуществляет деятельность в целях наблюдения за деятельностью органов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муниципальных организаций </w:t>
      </w:r>
      <w:r w:rsidR="00FE2CF9">
        <w:rPr>
          <w:rFonts w:eastAsiaTheme="minorHAnsi"/>
          <w:sz w:val="24"/>
          <w:szCs w:val="24"/>
          <w:lang w:eastAsia="en-US"/>
        </w:rPr>
        <w:t>УКМО</w:t>
      </w:r>
      <w:r>
        <w:rPr>
          <w:rFonts w:eastAsiaTheme="minorHAnsi"/>
          <w:sz w:val="24"/>
          <w:szCs w:val="24"/>
          <w:lang w:eastAsia="en-US"/>
        </w:rPr>
        <w:t>, а также в целях общественной проверки, анализа и общественной оценки издаваемых ими актов и принимаемых решений.</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9.2.5. Посещает органы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и муниципальные организации </w:t>
      </w:r>
      <w:r w:rsidR="00FE2CF9">
        <w:rPr>
          <w:rFonts w:eastAsiaTheme="minorHAnsi"/>
          <w:sz w:val="24"/>
          <w:szCs w:val="24"/>
          <w:lang w:eastAsia="en-US"/>
        </w:rPr>
        <w:t>УКМО</w:t>
      </w:r>
      <w:r>
        <w:rPr>
          <w:rFonts w:eastAsiaTheme="minorHAnsi"/>
          <w:sz w:val="24"/>
          <w:szCs w:val="24"/>
          <w:lang w:eastAsia="en-US"/>
        </w:rPr>
        <w:t xml:space="preserve"> в случаях и порядке, которые предусмотрены федеральными законами, законами Иркутской области, муниципальными нормативными правовыми актами </w:t>
      </w:r>
      <w:r w:rsidR="00FE2CF9">
        <w:rPr>
          <w:rFonts w:eastAsiaTheme="minorHAnsi"/>
          <w:sz w:val="24"/>
          <w:szCs w:val="24"/>
          <w:lang w:eastAsia="en-US"/>
        </w:rPr>
        <w:t>УКМО</w:t>
      </w:r>
      <w:r>
        <w:rPr>
          <w:rFonts w:eastAsiaTheme="minorHAnsi"/>
          <w:sz w:val="24"/>
          <w:szCs w:val="24"/>
          <w:lang w:eastAsia="en-US"/>
        </w:rPr>
        <w:t>.</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9.3. Решения </w:t>
      </w:r>
      <w:r w:rsidR="00FE2CF9">
        <w:rPr>
          <w:rFonts w:eastAsiaTheme="minorHAnsi"/>
          <w:sz w:val="24"/>
          <w:szCs w:val="24"/>
          <w:lang w:eastAsia="en-US"/>
        </w:rPr>
        <w:t xml:space="preserve">Общественной палаты </w:t>
      </w:r>
      <w:r>
        <w:rPr>
          <w:rFonts w:eastAsiaTheme="minorHAnsi"/>
          <w:sz w:val="24"/>
          <w:szCs w:val="24"/>
          <w:lang w:eastAsia="en-US"/>
        </w:rPr>
        <w:t>принимаются в форме п</w:t>
      </w:r>
      <w:r w:rsidR="00FE2CF9">
        <w:rPr>
          <w:rFonts w:eastAsiaTheme="minorHAnsi"/>
          <w:sz w:val="24"/>
          <w:szCs w:val="24"/>
          <w:lang w:eastAsia="en-US"/>
        </w:rPr>
        <w:t>р</w:t>
      </w:r>
      <w:r>
        <w:rPr>
          <w:rFonts w:eastAsiaTheme="minorHAnsi"/>
          <w:sz w:val="24"/>
          <w:szCs w:val="24"/>
          <w:lang w:eastAsia="en-US"/>
        </w:rPr>
        <w:t xml:space="preserve">едложений, обращений, заключений, итоговых документов, подготовленных по результатам общественного контроля, и носят рекомендательный характер.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 </w:t>
      </w:r>
      <w:r w:rsidR="00FE2CF9">
        <w:rPr>
          <w:rFonts w:eastAsiaTheme="minorHAnsi"/>
          <w:sz w:val="24"/>
          <w:szCs w:val="24"/>
          <w:lang w:eastAsia="en-US"/>
        </w:rPr>
        <w:t>УКМО</w:t>
      </w:r>
      <w:r>
        <w:rPr>
          <w:rFonts w:eastAsiaTheme="minorHAnsi"/>
          <w:sz w:val="24"/>
          <w:szCs w:val="24"/>
          <w:lang w:eastAsia="en-US"/>
        </w:rPr>
        <w:t xml:space="preserve">, предложения, рекомендации и выводы, содержащиеся в итоговых документах, подготовленных </w:t>
      </w:r>
      <w:r w:rsidR="00FE2CF9">
        <w:rPr>
          <w:rFonts w:eastAsiaTheme="minorHAnsi"/>
          <w:sz w:val="24"/>
          <w:szCs w:val="24"/>
          <w:lang w:eastAsia="en-US"/>
        </w:rPr>
        <w:t>Общественной палатой</w:t>
      </w:r>
      <w:r>
        <w:rPr>
          <w:rFonts w:eastAsiaTheme="minorHAnsi"/>
          <w:sz w:val="24"/>
          <w:szCs w:val="24"/>
          <w:lang w:eastAsia="en-US"/>
        </w:rPr>
        <w:t xml:space="preserve"> по результатам общественного контроля, носят обязательный характер.</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9.4. Итоговые документы, подготовленные </w:t>
      </w:r>
      <w:r w:rsidR="00FE2CF9">
        <w:rPr>
          <w:rFonts w:eastAsiaTheme="minorHAnsi"/>
          <w:sz w:val="24"/>
          <w:szCs w:val="24"/>
          <w:lang w:eastAsia="en-US"/>
        </w:rPr>
        <w:t>Общественной палатой</w:t>
      </w:r>
      <w:r>
        <w:rPr>
          <w:rFonts w:eastAsiaTheme="minorHAnsi"/>
          <w:sz w:val="24"/>
          <w:szCs w:val="24"/>
          <w:lang w:eastAsia="en-US"/>
        </w:rPr>
        <w:t xml:space="preserve"> по результатам общественного контроля, направляются на рассмотрение в органы местного самоуправления </w:t>
      </w:r>
      <w:r w:rsidR="00FE2CF9">
        <w:rPr>
          <w:rFonts w:eastAsiaTheme="minorHAnsi"/>
          <w:sz w:val="24"/>
          <w:szCs w:val="24"/>
          <w:lang w:eastAsia="en-US"/>
        </w:rPr>
        <w:t>УКМО, муниципальные организации УКМО</w:t>
      </w:r>
      <w:r>
        <w:rPr>
          <w:rFonts w:eastAsiaTheme="minorHAnsi"/>
          <w:sz w:val="24"/>
          <w:szCs w:val="24"/>
          <w:lang w:eastAsia="en-US"/>
        </w:rPr>
        <w:t xml:space="preserve"> и ра</w:t>
      </w:r>
      <w:r w:rsidR="00FE2CF9">
        <w:rPr>
          <w:rFonts w:eastAsiaTheme="minorHAnsi"/>
          <w:sz w:val="24"/>
          <w:szCs w:val="24"/>
          <w:lang w:eastAsia="en-US"/>
        </w:rPr>
        <w:t>змещаются на официальном сайте А</w:t>
      </w:r>
      <w:r>
        <w:rPr>
          <w:rFonts w:eastAsiaTheme="minorHAnsi"/>
          <w:sz w:val="24"/>
          <w:szCs w:val="24"/>
          <w:lang w:eastAsia="en-US"/>
        </w:rPr>
        <w:t>дминис</w:t>
      </w:r>
      <w:r w:rsidR="00FE2CF9">
        <w:rPr>
          <w:rFonts w:eastAsiaTheme="minorHAnsi"/>
          <w:sz w:val="24"/>
          <w:szCs w:val="24"/>
          <w:lang w:eastAsia="en-US"/>
        </w:rPr>
        <w:t>трации УКМО</w:t>
      </w:r>
      <w:r>
        <w:rPr>
          <w:rFonts w:eastAsiaTheme="minorHAnsi"/>
          <w:sz w:val="24"/>
          <w:szCs w:val="24"/>
          <w:lang w:eastAsia="en-US"/>
        </w:rPr>
        <w:t xml:space="preserve"> в информационно-телекоммуникационной сети "Интернет".</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Органы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муниципальные организации </w:t>
      </w:r>
      <w:r w:rsidR="00FE2CF9">
        <w:rPr>
          <w:rFonts w:eastAsiaTheme="minorHAnsi"/>
          <w:sz w:val="24"/>
          <w:szCs w:val="24"/>
          <w:lang w:eastAsia="en-US"/>
        </w:rPr>
        <w:t>УКМО</w:t>
      </w:r>
      <w:r>
        <w:rPr>
          <w:rFonts w:eastAsiaTheme="minorHAnsi"/>
          <w:sz w:val="24"/>
          <w:szCs w:val="24"/>
          <w:lang w:eastAsia="en-US"/>
        </w:rPr>
        <w:t xml:space="preserve"> обязаны рассматривать направленные им </w:t>
      </w:r>
      <w:r w:rsidR="00FE2CF9">
        <w:rPr>
          <w:rFonts w:eastAsiaTheme="minorHAnsi"/>
          <w:sz w:val="24"/>
          <w:szCs w:val="24"/>
          <w:lang w:eastAsia="en-US"/>
        </w:rPr>
        <w:t>Общественной палатой</w:t>
      </w:r>
      <w:r>
        <w:rPr>
          <w:rFonts w:eastAsiaTheme="minorHAnsi"/>
          <w:sz w:val="24"/>
          <w:szCs w:val="24"/>
          <w:lang w:eastAsia="en-US"/>
        </w:rPr>
        <w:t xml:space="preserve"> итоговые документы, подготовленные по результатам общественного контроля, и в установленный законодательством Российской Федерации срок направлять </w:t>
      </w:r>
      <w:r w:rsidR="00FE2CF9">
        <w:rPr>
          <w:rFonts w:eastAsiaTheme="minorHAnsi"/>
          <w:sz w:val="24"/>
          <w:szCs w:val="24"/>
          <w:lang w:eastAsia="en-US"/>
        </w:rPr>
        <w:t xml:space="preserve">Общественной палате </w:t>
      </w:r>
      <w:r>
        <w:rPr>
          <w:rFonts w:eastAsiaTheme="minorHAnsi"/>
          <w:sz w:val="24"/>
          <w:szCs w:val="24"/>
          <w:lang w:eastAsia="en-US"/>
        </w:rPr>
        <w:t>обоснованные ответы.</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9.5. </w:t>
      </w:r>
      <w:r w:rsidR="00FE2CF9">
        <w:rPr>
          <w:rFonts w:eastAsiaTheme="minorHAnsi"/>
          <w:sz w:val="24"/>
          <w:szCs w:val="24"/>
          <w:lang w:eastAsia="en-US"/>
        </w:rPr>
        <w:t xml:space="preserve">Общественная палата </w:t>
      </w:r>
      <w:r>
        <w:rPr>
          <w:rFonts w:eastAsiaTheme="minorHAnsi"/>
          <w:sz w:val="24"/>
          <w:szCs w:val="24"/>
          <w:lang w:eastAsia="en-US"/>
        </w:rPr>
        <w:t xml:space="preserve">вправе направлять запросы в федеральные органы государственной власти, органы государственной власти субъектов Российской Федерации, органы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w:t>
      </w:r>
      <w:r w:rsidR="00FE2CF9">
        <w:rPr>
          <w:rFonts w:eastAsiaTheme="minorHAnsi"/>
          <w:sz w:val="24"/>
          <w:szCs w:val="24"/>
          <w:lang w:eastAsia="en-US"/>
        </w:rPr>
        <w:t xml:space="preserve">государственные и </w:t>
      </w:r>
      <w:r>
        <w:rPr>
          <w:rFonts w:eastAsiaTheme="minorHAnsi"/>
          <w:sz w:val="24"/>
          <w:szCs w:val="24"/>
          <w:lang w:eastAsia="en-US"/>
        </w:rPr>
        <w:t xml:space="preserve">муниципальные организации по вопросам, входящим в компетенцию указанных органов и организаций. Запросы </w:t>
      </w:r>
      <w:r w:rsidR="00FE2CF9">
        <w:rPr>
          <w:rFonts w:eastAsiaTheme="minorHAnsi"/>
          <w:sz w:val="24"/>
          <w:szCs w:val="24"/>
          <w:lang w:eastAsia="en-US"/>
        </w:rPr>
        <w:t xml:space="preserve">Общественной палаты </w:t>
      </w:r>
      <w:r>
        <w:rPr>
          <w:rFonts w:eastAsiaTheme="minorHAnsi"/>
          <w:sz w:val="24"/>
          <w:szCs w:val="24"/>
          <w:lang w:eastAsia="en-US"/>
        </w:rPr>
        <w:t>должны соответствовать его целям и задачам.</w:t>
      </w:r>
      <w:r w:rsidR="00FE2CF9">
        <w:rPr>
          <w:rFonts w:eastAsiaTheme="minorHAnsi"/>
          <w:sz w:val="24"/>
          <w:szCs w:val="24"/>
          <w:lang w:eastAsia="en-US"/>
        </w:rPr>
        <w:t xml:space="preserve"> </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9.6. Федеральные органы государственной власти, органы государственной власти субъектов Российской Федерации, органы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государственные и муниципальные организации обязаны рассматривать направленные им запросы </w:t>
      </w:r>
      <w:r w:rsidR="00FE2CF9">
        <w:rPr>
          <w:rFonts w:eastAsiaTheme="minorHAnsi"/>
          <w:sz w:val="24"/>
          <w:szCs w:val="24"/>
          <w:lang w:eastAsia="en-US"/>
        </w:rPr>
        <w:t>Общественной палаты</w:t>
      </w:r>
      <w:r>
        <w:rPr>
          <w:rFonts w:eastAsiaTheme="minorHAnsi"/>
          <w:sz w:val="24"/>
          <w:szCs w:val="24"/>
          <w:lang w:eastAsia="en-US"/>
        </w:rPr>
        <w:t xml:space="preserve"> в порядке и сроки, которые установлены законодательством Российской Федерации, регулирующим отдельные сферы общественных отношений, предоставлять необходимую ему для исполнения своих полномочий информацию, за исключением информации, содержащей сведения, составляющие государственную тайну, </w:t>
      </w:r>
      <w:r>
        <w:rPr>
          <w:rFonts w:eastAsiaTheme="minorHAnsi"/>
          <w:sz w:val="24"/>
          <w:szCs w:val="24"/>
          <w:lang w:eastAsia="en-US"/>
        </w:rPr>
        <w:lastRenderedPageBreak/>
        <w:t>сведения о персональных данных, и информации, доступ к которой ограничен федеральными законами.</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9.7. Органы местного самоуправления </w:t>
      </w:r>
      <w:r w:rsidR="00FE2CF9">
        <w:rPr>
          <w:rFonts w:eastAsiaTheme="minorHAnsi"/>
          <w:sz w:val="24"/>
          <w:szCs w:val="24"/>
          <w:lang w:eastAsia="en-US"/>
        </w:rPr>
        <w:t>УКМО</w:t>
      </w:r>
      <w:r>
        <w:rPr>
          <w:rFonts w:eastAsiaTheme="minorHAnsi"/>
          <w:sz w:val="24"/>
          <w:szCs w:val="24"/>
          <w:lang w:eastAsia="en-US"/>
        </w:rPr>
        <w:t xml:space="preserve">, их должностные лица обязаны оказывать содействие членам </w:t>
      </w:r>
      <w:r w:rsidR="00FE2CF9">
        <w:rPr>
          <w:rFonts w:eastAsiaTheme="minorHAnsi"/>
          <w:sz w:val="24"/>
          <w:szCs w:val="24"/>
          <w:lang w:eastAsia="en-US"/>
        </w:rPr>
        <w:t>Общественной палаты</w:t>
      </w:r>
      <w:r>
        <w:rPr>
          <w:rFonts w:eastAsiaTheme="minorHAnsi"/>
          <w:sz w:val="24"/>
          <w:szCs w:val="24"/>
          <w:lang w:eastAsia="en-US"/>
        </w:rPr>
        <w:t xml:space="preserve"> в исполнении ими полномочий, установленных настоящим Положением.</w:t>
      </w:r>
    </w:p>
    <w:p w:rsidR="005D6777" w:rsidRDefault="00FE2CF9" w:rsidP="005D6777">
      <w:pPr>
        <w:overflowPunct/>
        <w:jc w:val="both"/>
        <w:rPr>
          <w:rFonts w:eastAsiaTheme="minorHAnsi"/>
          <w:sz w:val="24"/>
          <w:szCs w:val="24"/>
          <w:lang w:eastAsia="en-US"/>
        </w:rPr>
      </w:pPr>
      <w:r>
        <w:rPr>
          <w:rFonts w:eastAsiaTheme="minorHAnsi"/>
          <w:sz w:val="24"/>
          <w:szCs w:val="24"/>
          <w:lang w:eastAsia="en-US"/>
        </w:rPr>
        <w:t xml:space="preserve"> </w:t>
      </w:r>
    </w:p>
    <w:p w:rsidR="005D6777" w:rsidRDefault="005D6777" w:rsidP="00FE2CF9">
      <w:pPr>
        <w:overflowPunct/>
        <w:jc w:val="center"/>
        <w:outlineLvl w:val="0"/>
        <w:rPr>
          <w:rFonts w:eastAsiaTheme="minorHAnsi"/>
          <w:sz w:val="24"/>
          <w:szCs w:val="24"/>
          <w:lang w:eastAsia="en-US"/>
        </w:rPr>
      </w:pPr>
      <w:r>
        <w:rPr>
          <w:rFonts w:eastAsiaTheme="minorHAnsi"/>
          <w:sz w:val="24"/>
          <w:szCs w:val="24"/>
          <w:lang w:eastAsia="en-US"/>
        </w:rPr>
        <w:t>10. РЕГЛАМЕНТ ОБЩЕСТВЕННО</w:t>
      </w:r>
      <w:r w:rsidR="00FE2CF9">
        <w:rPr>
          <w:rFonts w:eastAsiaTheme="minorHAnsi"/>
          <w:sz w:val="24"/>
          <w:szCs w:val="24"/>
          <w:lang w:eastAsia="en-US"/>
        </w:rPr>
        <w:t>Й ПАЛАТЫ</w:t>
      </w:r>
    </w:p>
    <w:p w:rsidR="005D6777" w:rsidRDefault="005D6777" w:rsidP="00FE2CF9">
      <w:pPr>
        <w:overflowPunct/>
        <w:jc w:val="both"/>
        <w:rPr>
          <w:rFonts w:eastAsiaTheme="minorHAnsi"/>
          <w:sz w:val="24"/>
          <w:szCs w:val="24"/>
          <w:lang w:eastAsia="en-US"/>
        </w:rPr>
      </w:pP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1</w:t>
      </w:r>
      <w:r w:rsidR="002878C4">
        <w:rPr>
          <w:rFonts w:eastAsiaTheme="minorHAnsi"/>
          <w:sz w:val="24"/>
          <w:szCs w:val="24"/>
          <w:lang w:eastAsia="en-US"/>
        </w:rPr>
        <w:t>0</w:t>
      </w:r>
      <w:r>
        <w:rPr>
          <w:rFonts w:eastAsiaTheme="minorHAnsi"/>
          <w:sz w:val="24"/>
          <w:szCs w:val="24"/>
          <w:lang w:eastAsia="en-US"/>
        </w:rPr>
        <w:t>.</w:t>
      </w:r>
      <w:r w:rsidR="002878C4">
        <w:rPr>
          <w:rFonts w:eastAsiaTheme="minorHAnsi"/>
          <w:sz w:val="24"/>
          <w:szCs w:val="24"/>
          <w:lang w:eastAsia="en-US"/>
        </w:rPr>
        <w:t>1.</w:t>
      </w:r>
      <w:r>
        <w:rPr>
          <w:rFonts w:eastAsiaTheme="minorHAnsi"/>
          <w:sz w:val="24"/>
          <w:szCs w:val="24"/>
          <w:lang w:eastAsia="en-US"/>
        </w:rPr>
        <w:t xml:space="preserve"> </w:t>
      </w:r>
      <w:r w:rsidR="00FE2CF9">
        <w:rPr>
          <w:rFonts w:eastAsiaTheme="minorHAnsi"/>
          <w:sz w:val="24"/>
          <w:szCs w:val="24"/>
          <w:lang w:eastAsia="en-US"/>
        </w:rPr>
        <w:t>Общественная палата</w:t>
      </w:r>
      <w:r>
        <w:rPr>
          <w:rFonts w:eastAsiaTheme="minorHAnsi"/>
          <w:sz w:val="24"/>
          <w:szCs w:val="24"/>
          <w:lang w:eastAsia="en-US"/>
        </w:rPr>
        <w:t xml:space="preserve"> на первом заседании утверждает Регламент </w:t>
      </w:r>
      <w:r w:rsidR="00FE2CF9">
        <w:rPr>
          <w:rFonts w:eastAsiaTheme="minorHAnsi"/>
          <w:sz w:val="24"/>
          <w:szCs w:val="24"/>
          <w:lang w:eastAsia="en-US"/>
        </w:rPr>
        <w:t>Общественной палаты</w:t>
      </w:r>
      <w:r>
        <w:rPr>
          <w:rFonts w:eastAsiaTheme="minorHAnsi"/>
          <w:sz w:val="24"/>
          <w:szCs w:val="24"/>
          <w:lang w:eastAsia="en-US"/>
        </w:rPr>
        <w:t xml:space="preserve"> большинством голосов от установленного числа членов </w:t>
      </w:r>
      <w:r w:rsidR="00FE2CF9">
        <w:rPr>
          <w:rFonts w:eastAsiaTheme="minorHAnsi"/>
          <w:sz w:val="24"/>
          <w:szCs w:val="24"/>
          <w:lang w:eastAsia="en-US"/>
        </w:rPr>
        <w:t>Общественной палаты</w:t>
      </w:r>
      <w:r>
        <w:rPr>
          <w:rFonts w:eastAsiaTheme="minorHAnsi"/>
          <w:sz w:val="24"/>
          <w:szCs w:val="24"/>
          <w:lang w:eastAsia="en-US"/>
        </w:rPr>
        <w:t>.</w:t>
      </w:r>
      <w:r w:rsidR="00FE2CF9">
        <w:rPr>
          <w:rFonts w:eastAsiaTheme="minorHAnsi"/>
          <w:sz w:val="24"/>
          <w:szCs w:val="24"/>
          <w:lang w:eastAsia="en-US"/>
        </w:rPr>
        <w:t xml:space="preserve"> </w:t>
      </w:r>
    </w:p>
    <w:p w:rsidR="005D6777" w:rsidRDefault="002878C4" w:rsidP="00FE2CF9">
      <w:pPr>
        <w:overflowPunct/>
        <w:ind w:firstLine="540"/>
        <w:jc w:val="both"/>
        <w:rPr>
          <w:rFonts w:eastAsiaTheme="minorHAnsi"/>
          <w:sz w:val="24"/>
          <w:szCs w:val="24"/>
          <w:lang w:eastAsia="en-US"/>
        </w:rPr>
      </w:pPr>
      <w:r>
        <w:rPr>
          <w:rFonts w:eastAsiaTheme="minorHAnsi"/>
          <w:sz w:val="24"/>
          <w:szCs w:val="24"/>
          <w:lang w:eastAsia="en-US"/>
        </w:rPr>
        <w:t>10.2</w:t>
      </w:r>
      <w:r w:rsidR="005D6777">
        <w:rPr>
          <w:rFonts w:eastAsiaTheme="minorHAnsi"/>
          <w:sz w:val="24"/>
          <w:szCs w:val="24"/>
          <w:lang w:eastAsia="en-US"/>
        </w:rPr>
        <w:t xml:space="preserve">. Регламентом </w:t>
      </w:r>
      <w:r>
        <w:rPr>
          <w:rFonts w:eastAsiaTheme="minorHAnsi"/>
          <w:sz w:val="24"/>
          <w:szCs w:val="24"/>
          <w:lang w:eastAsia="en-US"/>
        </w:rPr>
        <w:t>Общественной палаты</w:t>
      </w:r>
      <w:r w:rsidR="005D6777">
        <w:rPr>
          <w:rFonts w:eastAsiaTheme="minorHAnsi"/>
          <w:sz w:val="24"/>
          <w:szCs w:val="24"/>
          <w:lang w:eastAsia="en-US"/>
        </w:rPr>
        <w:t xml:space="preserve"> в соответствии с законодательством устанавливаются:</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1) порядок участия членов </w:t>
      </w:r>
      <w:r w:rsidR="002878C4">
        <w:rPr>
          <w:rFonts w:eastAsiaTheme="minorHAnsi"/>
          <w:sz w:val="24"/>
          <w:szCs w:val="24"/>
          <w:lang w:eastAsia="en-US"/>
        </w:rPr>
        <w:t>Общественной палаты</w:t>
      </w:r>
      <w:r>
        <w:rPr>
          <w:rFonts w:eastAsiaTheme="minorHAnsi"/>
          <w:sz w:val="24"/>
          <w:szCs w:val="24"/>
          <w:lang w:eastAsia="en-US"/>
        </w:rPr>
        <w:t xml:space="preserve"> в его деятельности;</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2) сроки и порядок проведения заседаний </w:t>
      </w:r>
      <w:r w:rsidR="002878C4">
        <w:rPr>
          <w:rFonts w:eastAsiaTheme="minorHAnsi"/>
          <w:sz w:val="24"/>
          <w:szCs w:val="24"/>
          <w:lang w:eastAsia="en-US"/>
        </w:rPr>
        <w:t>Общественной палаты</w:t>
      </w:r>
      <w:r>
        <w:rPr>
          <w:rFonts w:eastAsiaTheme="minorHAnsi"/>
          <w:sz w:val="24"/>
          <w:szCs w:val="24"/>
          <w:lang w:eastAsia="en-US"/>
        </w:rPr>
        <w:t>;</w:t>
      </w:r>
      <w:r w:rsidR="002878C4">
        <w:rPr>
          <w:rFonts w:eastAsiaTheme="minorHAnsi"/>
          <w:sz w:val="24"/>
          <w:szCs w:val="24"/>
          <w:lang w:eastAsia="en-US"/>
        </w:rPr>
        <w:t xml:space="preserve"> </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3) порядок формирования и деятельности Координационной группы </w:t>
      </w:r>
      <w:r w:rsidR="002878C4">
        <w:rPr>
          <w:rFonts w:eastAsiaTheme="minorHAnsi"/>
          <w:sz w:val="24"/>
          <w:szCs w:val="24"/>
          <w:lang w:eastAsia="en-US"/>
        </w:rPr>
        <w:t>Общественной палаты</w:t>
      </w:r>
      <w:r>
        <w:rPr>
          <w:rFonts w:eastAsiaTheme="minorHAnsi"/>
          <w:sz w:val="24"/>
          <w:szCs w:val="24"/>
          <w:lang w:eastAsia="en-US"/>
        </w:rPr>
        <w:t>;</w:t>
      </w:r>
      <w:r w:rsidR="002878C4">
        <w:rPr>
          <w:rFonts w:eastAsiaTheme="minorHAnsi"/>
          <w:sz w:val="24"/>
          <w:szCs w:val="24"/>
          <w:lang w:eastAsia="en-US"/>
        </w:rPr>
        <w:t xml:space="preserve"> </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4) полномочия, порядок формирования и деятельности комиссий и рабочих групп </w:t>
      </w:r>
      <w:r w:rsidR="002878C4">
        <w:rPr>
          <w:rFonts w:eastAsiaTheme="minorHAnsi"/>
          <w:sz w:val="24"/>
          <w:szCs w:val="24"/>
          <w:lang w:eastAsia="en-US"/>
        </w:rPr>
        <w:t>Общественной палаты</w:t>
      </w:r>
      <w:r>
        <w:rPr>
          <w:rFonts w:eastAsiaTheme="minorHAnsi"/>
          <w:sz w:val="24"/>
          <w:szCs w:val="24"/>
          <w:lang w:eastAsia="en-US"/>
        </w:rPr>
        <w:t>, а также порядок избрания и полномочия руководителей указанных комиссий и рабочих групп и их заместителей;</w:t>
      </w:r>
      <w:r w:rsidR="002878C4">
        <w:rPr>
          <w:rFonts w:eastAsiaTheme="minorHAnsi"/>
          <w:sz w:val="24"/>
          <w:szCs w:val="24"/>
          <w:lang w:eastAsia="en-US"/>
        </w:rPr>
        <w:t xml:space="preserve"> </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5) порядок принятия решений </w:t>
      </w:r>
      <w:r w:rsidR="002878C4">
        <w:rPr>
          <w:rFonts w:eastAsiaTheme="minorHAnsi"/>
          <w:sz w:val="24"/>
          <w:szCs w:val="24"/>
          <w:lang w:eastAsia="en-US"/>
        </w:rPr>
        <w:t>Общественной палатой</w:t>
      </w:r>
      <w:r>
        <w:rPr>
          <w:rFonts w:eastAsiaTheme="minorHAnsi"/>
          <w:sz w:val="24"/>
          <w:szCs w:val="24"/>
          <w:lang w:eastAsia="en-US"/>
        </w:rPr>
        <w:t xml:space="preserve">, Координационной группой </w:t>
      </w:r>
      <w:r w:rsidR="002878C4">
        <w:rPr>
          <w:rFonts w:eastAsiaTheme="minorHAnsi"/>
          <w:sz w:val="24"/>
          <w:szCs w:val="24"/>
          <w:lang w:eastAsia="en-US"/>
        </w:rPr>
        <w:t>Общественной палаты</w:t>
      </w:r>
      <w:r>
        <w:rPr>
          <w:rFonts w:eastAsiaTheme="minorHAnsi"/>
          <w:sz w:val="24"/>
          <w:szCs w:val="24"/>
          <w:lang w:eastAsia="en-US"/>
        </w:rPr>
        <w:t>, его комиссиями и рабочими группами;</w:t>
      </w:r>
      <w:r w:rsidR="002878C4">
        <w:rPr>
          <w:rFonts w:eastAsiaTheme="minorHAnsi"/>
          <w:sz w:val="24"/>
          <w:szCs w:val="24"/>
          <w:lang w:eastAsia="en-US"/>
        </w:rPr>
        <w:t xml:space="preserve"> </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6) порядок подготовки ежегодного доклада </w:t>
      </w:r>
      <w:r w:rsidR="002878C4">
        <w:rPr>
          <w:rFonts w:eastAsiaTheme="minorHAnsi"/>
          <w:sz w:val="24"/>
          <w:szCs w:val="24"/>
          <w:lang w:eastAsia="en-US"/>
        </w:rPr>
        <w:t xml:space="preserve">Общественной палаты </w:t>
      </w:r>
      <w:r>
        <w:rPr>
          <w:rFonts w:eastAsiaTheme="minorHAnsi"/>
          <w:sz w:val="24"/>
          <w:szCs w:val="24"/>
          <w:lang w:eastAsia="en-US"/>
        </w:rPr>
        <w:t>о результатах своей деятельности;</w:t>
      </w:r>
    </w:p>
    <w:p w:rsidR="005D6777" w:rsidRDefault="005D6777" w:rsidP="00FE2CF9">
      <w:pPr>
        <w:overflowPunct/>
        <w:ind w:firstLine="540"/>
        <w:jc w:val="both"/>
        <w:rPr>
          <w:rFonts w:eastAsiaTheme="minorHAnsi"/>
          <w:sz w:val="24"/>
          <w:szCs w:val="24"/>
          <w:lang w:eastAsia="en-US"/>
        </w:rPr>
      </w:pPr>
      <w:r>
        <w:rPr>
          <w:rFonts w:eastAsiaTheme="minorHAnsi"/>
          <w:sz w:val="24"/>
          <w:szCs w:val="24"/>
          <w:lang w:eastAsia="en-US"/>
        </w:rPr>
        <w:t xml:space="preserve">7) иные вопросы организации и порядка деятельности </w:t>
      </w:r>
      <w:r w:rsidR="002878C4">
        <w:rPr>
          <w:rFonts w:eastAsiaTheme="minorHAnsi"/>
          <w:sz w:val="24"/>
          <w:szCs w:val="24"/>
          <w:lang w:eastAsia="en-US"/>
        </w:rPr>
        <w:t>Общественной палаты</w:t>
      </w:r>
      <w:r>
        <w:rPr>
          <w:rFonts w:eastAsiaTheme="minorHAnsi"/>
          <w:sz w:val="24"/>
          <w:szCs w:val="24"/>
          <w:lang w:eastAsia="en-US"/>
        </w:rPr>
        <w:t xml:space="preserve"> в соответствии с настоящим Положением.</w:t>
      </w:r>
    </w:p>
    <w:p w:rsidR="005D6777" w:rsidRDefault="005D6777" w:rsidP="005D6777">
      <w:pPr>
        <w:overflowPunct/>
        <w:jc w:val="both"/>
        <w:rPr>
          <w:rFonts w:eastAsiaTheme="minorHAnsi"/>
          <w:sz w:val="24"/>
          <w:szCs w:val="24"/>
          <w:lang w:eastAsia="en-US"/>
        </w:rPr>
      </w:pPr>
    </w:p>
    <w:p w:rsidR="005D6777" w:rsidRDefault="005D6777" w:rsidP="002878C4">
      <w:pPr>
        <w:overflowPunct/>
        <w:jc w:val="center"/>
        <w:outlineLvl w:val="0"/>
        <w:rPr>
          <w:rFonts w:eastAsiaTheme="minorHAnsi"/>
          <w:sz w:val="24"/>
          <w:szCs w:val="24"/>
          <w:lang w:eastAsia="en-US"/>
        </w:rPr>
      </w:pPr>
      <w:r>
        <w:rPr>
          <w:rFonts w:eastAsiaTheme="minorHAnsi"/>
          <w:sz w:val="24"/>
          <w:szCs w:val="24"/>
          <w:lang w:eastAsia="en-US"/>
        </w:rPr>
        <w:t>11. ОБЩЕСТВЕННАЯ ЭКСПЕРТИЗА</w:t>
      </w:r>
    </w:p>
    <w:p w:rsidR="005D6777" w:rsidRDefault="005D6777" w:rsidP="002878C4">
      <w:pPr>
        <w:overflowPunct/>
        <w:jc w:val="both"/>
        <w:rPr>
          <w:rFonts w:eastAsiaTheme="minorHAnsi"/>
          <w:sz w:val="24"/>
          <w:szCs w:val="24"/>
          <w:lang w:eastAsia="en-US"/>
        </w:rPr>
      </w:pPr>
    </w:p>
    <w:p w:rsidR="005D6777" w:rsidRDefault="002878C4" w:rsidP="002878C4">
      <w:pPr>
        <w:overflowPunct/>
        <w:ind w:firstLine="540"/>
        <w:jc w:val="both"/>
        <w:rPr>
          <w:rFonts w:eastAsiaTheme="minorHAnsi"/>
          <w:sz w:val="24"/>
          <w:szCs w:val="24"/>
          <w:lang w:eastAsia="en-US"/>
        </w:rPr>
      </w:pPr>
      <w:r>
        <w:rPr>
          <w:rFonts w:eastAsiaTheme="minorHAnsi"/>
          <w:sz w:val="24"/>
          <w:szCs w:val="24"/>
          <w:lang w:eastAsia="en-US"/>
        </w:rPr>
        <w:t>11.</w:t>
      </w:r>
      <w:r w:rsidR="005D6777">
        <w:rPr>
          <w:rFonts w:eastAsiaTheme="minorHAnsi"/>
          <w:sz w:val="24"/>
          <w:szCs w:val="24"/>
          <w:lang w:eastAsia="en-US"/>
        </w:rPr>
        <w:t xml:space="preserve">1. </w:t>
      </w:r>
      <w:r>
        <w:rPr>
          <w:rFonts w:eastAsiaTheme="minorHAnsi"/>
          <w:sz w:val="24"/>
          <w:szCs w:val="24"/>
          <w:lang w:eastAsia="en-US"/>
        </w:rPr>
        <w:t>Общественная палата</w:t>
      </w:r>
      <w:r w:rsidR="005D6777">
        <w:rPr>
          <w:rFonts w:eastAsiaTheme="minorHAnsi"/>
          <w:sz w:val="24"/>
          <w:szCs w:val="24"/>
          <w:lang w:eastAsia="en-US"/>
        </w:rPr>
        <w:t xml:space="preserve"> вправе проводить общественную экспертизу по решению Координационной группы </w:t>
      </w:r>
      <w:r>
        <w:rPr>
          <w:rFonts w:eastAsiaTheme="minorHAnsi"/>
          <w:sz w:val="24"/>
          <w:szCs w:val="24"/>
          <w:lang w:eastAsia="en-US"/>
        </w:rPr>
        <w:t xml:space="preserve">Общественной палаты </w:t>
      </w:r>
      <w:r w:rsidR="005D6777">
        <w:rPr>
          <w:rFonts w:eastAsiaTheme="minorHAnsi"/>
          <w:sz w:val="24"/>
          <w:szCs w:val="24"/>
          <w:lang w:eastAsia="en-US"/>
        </w:rPr>
        <w:t>либо по предложению органов местного самоуправления.</w:t>
      </w:r>
      <w:r>
        <w:rPr>
          <w:rFonts w:eastAsiaTheme="minorHAnsi"/>
          <w:sz w:val="24"/>
          <w:szCs w:val="24"/>
          <w:lang w:eastAsia="en-US"/>
        </w:rPr>
        <w:t xml:space="preserve"> </w:t>
      </w:r>
    </w:p>
    <w:p w:rsidR="005D6777" w:rsidRDefault="002878C4" w:rsidP="002878C4">
      <w:pPr>
        <w:overflowPunct/>
        <w:ind w:firstLine="540"/>
        <w:jc w:val="both"/>
        <w:rPr>
          <w:rFonts w:eastAsiaTheme="minorHAnsi"/>
          <w:sz w:val="24"/>
          <w:szCs w:val="24"/>
          <w:lang w:eastAsia="en-US"/>
        </w:rPr>
      </w:pPr>
      <w:r>
        <w:rPr>
          <w:rFonts w:eastAsiaTheme="minorHAnsi"/>
          <w:sz w:val="24"/>
          <w:szCs w:val="24"/>
          <w:lang w:eastAsia="en-US"/>
        </w:rPr>
        <w:t>11.</w:t>
      </w:r>
      <w:r w:rsidR="005D6777">
        <w:rPr>
          <w:rFonts w:eastAsiaTheme="minorHAnsi"/>
          <w:sz w:val="24"/>
          <w:szCs w:val="24"/>
          <w:lang w:eastAsia="en-US"/>
        </w:rPr>
        <w:t xml:space="preserve">2. Для проведения общественной экспертизы </w:t>
      </w:r>
      <w:r>
        <w:rPr>
          <w:rFonts w:eastAsiaTheme="minorHAnsi"/>
          <w:sz w:val="24"/>
          <w:szCs w:val="24"/>
          <w:lang w:eastAsia="en-US"/>
        </w:rPr>
        <w:t>Общественная палата</w:t>
      </w:r>
      <w:r w:rsidR="005D6777">
        <w:rPr>
          <w:rFonts w:eastAsiaTheme="minorHAnsi"/>
          <w:sz w:val="24"/>
          <w:szCs w:val="24"/>
          <w:lang w:eastAsia="en-US"/>
        </w:rPr>
        <w:t xml:space="preserve"> создает рабочую группу, которая вправе:</w:t>
      </w:r>
    </w:p>
    <w:p w:rsidR="005D6777" w:rsidRDefault="005D6777" w:rsidP="002878C4">
      <w:pPr>
        <w:overflowPunct/>
        <w:ind w:firstLine="540"/>
        <w:jc w:val="both"/>
        <w:rPr>
          <w:rFonts w:eastAsiaTheme="minorHAnsi"/>
          <w:sz w:val="24"/>
          <w:szCs w:val="24"/>
          <w:lang w:eastAsia="en-US"/>
        </w:rPr>
      </w:pPr>
      <w:r>
        <w:rPr>
          <w:rFonts w:eastAsiaTheme="minorHAnsi"/>
          <w:sz w:val="24"/>
          <w:szCs w:val="24"/>
          <w:lang w:eastAsia="en-US"/>
        </w:rPr>
        <w:t>1) привлекать экспертов;</w:t>
      </w:r>
    </w:p>
    <w:p w:rsidR="005D6777" w:rsidRDefault="005D6777" w:rsidP="002878C4">
      <w:pPr>
        <w:overflowPunct/>
        <w:ind w:firstLine="540"/>
        <w:jc w:val="both"/>
        <w:rPr>
          <w:rFonts w:eastAsiaTheme="minorHAnsi"/>
          <w:sz w:val="24"/>
          <w:szCs w:val="24"/>
          <w:lang w:eastAsia="en-US"/>
        </w:rPr>
      </w:pPr>
      <w:r>
        <w:rPr>
          <w:rFonts w:eastAsiaTheme="minorHAnsi"/>
          <w:sz w:val="24"/>
          <w:szCs w:val="24"/>
          <w:lang w:eastAsia="en-US"/>
        </w:rPr>
        <w:t xml:space="preserve">2) рекомендовать </w:t>
      </w:r>
      <w:r w:rsidR="002878C4">
        <w:rPr>
          <w:rFonts w:eastAsiaTheme="minorHAnsi"/>
          <w:sz w:val="24"/>
          <w:szCs w:val="24"/>
          <w:lang w:eastAsia="en-US"/>
        </w:rPr>
        <w:t>Общественной палате</w:t>
      </w:r>
      <w:r>
        <w:rPr>
          <w:rFonts w:eastAsiaTheme="minorHAnsi"/>
          <w:sz w:val="24"/>
          <w:szCs w:val="24"/>
          <w:lang w:eastAsia="en-US"/>
        </w:rPr>
        <w:t xml:space="preserve"> направить в установленном порядке в органы местного самоуправления соответствующие запросы о представлении документов и материалов, необходимых для проведения общественной экспертизы;</w:t>
      </w:r>
    </w:p>
    <w:p w:rsidR="005D6777" w:rsidRDefault="005D6777" w:rsidP="002878C4">
      <w:pPr>
        <w:overflowPunct/>
        <w:ind w:firstLine="540"/>
        <w:jc w:val="both"/>
        <w:rPr>
          <w:rFonts w:eastAsiaTheme="minorHAnsi"/>
          <w:sz w:val="24"/>
          <w:szCs w:val="24"/>
          <w:lang w:eastAsia="en-US"/>
        </w:rPr>
      </w:pPr>
      <w:r>
        <w:rPr>
          <w:rFonts w:eastAsiaTheme="minorHAnsi"/>
          <w:sz w:val="24"/>
          <w:szCs w:val="24"/>
          <w:lang w:eastAsia="en-US"/>
        </w:rPr>
        <w:t xml:space="preserve">3) предложить </w:t>
      </w:r>
      <w:r w:rsidR="002878C4">
        <w:rPr>
          <w:rFonts w:eastAsiaTheme="minorHAnsi"/>
          <w:sz w:val="24"/>
          <w:szCs w:val="24"/>
          <w:lang w:eastAsia="en-US"/>
        </w:rPr>
        <w:t>Общественной палате</w:t>
      </w:r>
      <w:r>
        <w:rPr>
          <w:rFonts w:eastAsiaTheme="minorHAnsi"/>
          <w:sz w:val="24"/>
          <w:szCs w:val="24"/>
          <w:lang w:eastAsia="en-US"/>
        </w:rPr>
        <w:t xml:space="preserve"> направить членов </w:t>
      </w:r>
      <w:r w:rsidR="002878C4">
        <w:rPr>
          <w:rFonts w:eastAsiaTheme="minorHAnsi"/>
          <w:sz w:val="24"/>
          <w:szCs w:val="24"/>
          <w:lang w:eastAsia="en-US"/>
        </w:rPr>
        <w:t xml:space="preserve">Общественной палаты </w:t>
      </w:r>
      <w:r>
        <w:rPr>
          <w:rFonts w:eastAsiaTheme="minorHAnsi"/>
          <w:sz w:val="24"/>
          <w:szCs w:val="24"/>
          <w:lang w:eastAsia="en-US"/>
        </w:rPr>
        <w:t>для участия в работе органов местного самоуправления в целях обсуждения проектов муниципальных правовых актов, являющихся объектом общественной экспертизы.</w:t>
      </w:r>
      <w:r w:rsidR="002878C4">
        <w:rPr>
          <w:rFonts w:eastAsiaTheme="minorHAnsi"/>
          <w:sz w:val="24"/>
          <w:szCs w:val="24"/>
          <w:lang w:eastAsia="en-US"/>
        </w:rPr>
        <w:t xml:space="preserve"> </w:t>
      </w:r>
    </w:p>
    <w:p w:rsidR="005D6777" w:rsidRDefault="002878C4" w:rsidP="002878C4">
      <w:pPr>
        <w:overflowPunct/>
        <w:ind w:firstLine="540"/>
        <w:jc w:val="both"/>
        <w:rPr>
          <w:rFonts w:eastAsiaTheme="minorHAnsi"/>
          <w:sz w:val="24"/>
          <w:szCs w:val="24"/>
          <w:lang w:eastAsia="en-US"/>
        </w:rPr>
      </w:pPr>
      <w:r>
        <w:rPr>
          <w:rFonts w:eastAsiaTheme="minorHAnsi"/>
          <w:sz w:val="24"/>
          <w:szCs w:val="24"/>
          <w:lang w:eastAsia="en-US"/>
        </w:rPr>
        <w:t>11.</w:t>
      </w:r>
      <w:r w:rsidR="005D6777">
        <w:rPr>
          <w:rFonts w:eastAsiaTheme="minorHAnsi"/>
          <w:sz w:val="24"/>
          <w:szCs w:val="24"/>
          <w:lang w:eastAsia="en-US"/>
        </w:rPr>
        <w:t xml:space="preserve">3. При поступлении запроса </w:t>
      </w:r>
      <w:r>
        <w:rPr>
          <w:rFonts w:eastAsiaTheme="minorHAnsi"/>
          <w:sz w:val="24"/>
          <w:szCs w:val="24"/>
          <w:lang w:eastAsia="en-US"/>
        </w:rPr>
        <w:t xml:space="preserve">Общественной палаты </w:t>
      </w:r>
      <w:r w:rsidR="005D6777">
        <w:rPr>
          <w:rFonts w:eastAsiaTheme="minorHAnsi"/>
          <w:sz w:val="24"/>
          <w:szCs w:val="24"/>
          <w:lang w:eastAsia="en-US"/>
        </w:rPr>
        <w:t>органы местного самоуправления обязаны представить проекты актов, указанные в запросе, а также документы и материалы, необходимые для проведения экспертизы проектов подготовленных ими актов.</w:t>
      </w:r>
    </w:p>
    <w:p w:rsidR="005D6777" w:rsidRDefault="005D6777" w:rsidP="002878C4">
      <w:pPr>
        <w:overflowPunct/>
        <w:ind w:firstLine="540"/>
        <w:jc w:val="both"/>
        <w:rPr>
          <w:rFonts w:eastAsiaTheme="minorHAnsi"/>
          <w:sz w:val="24"/>
          <w:szCs w:val="24"/>
          <w:lang w:eastAsia="en-US"/>
        </w:rPr>
      </w:pPr>
      <w:r>
        <w:rPr>
          <w:rFonts w:eastAsiaTheme="minorHAnsi"/>
          <w:sz w:val="24"/>
          <w:szCs w:val="24"/>
          <w:lang w:eastAsia="en-US"/>
        </w:rPr>
        <w:t xml:space="preserve">Заключения </w:t>
      </w:r>
      <w:r w:rsidR="002878C4">
        <w:rPr>
          <w:rFonts w:eastAsiaTheme="minorHAnsi"/>
          <w:sz w:val="24"/>
          <w:szCs w:val="24"/>
          <w:lang w:eastAsia="en-US"/>
        </w:rPr>
        <w:t>Общественной палаты</w:t>
      </w:r>
      <w:r>
        <w:rPr>
          <w:rFonts w:eastAsiaTheme="minorHAnsi"/>
          <w:sz w:val="24"/>
          <w:szCs w:val="24"/>
          <w:lang w:eastAsia="en-US"/>
        </w:rPr>
        <w:t xml:space="preserve"> по результатам общественной экспертизы направляются в органы местного самоуправления и подлежат обязательному рассмотрению в установленном законодательством порядке с приглашением членов </w:t>
      </w:r>
      <w:r w:rsidR="002878C4">
        <w:rPr>
          <w:rFonts w:eastAsiaTheme="minorHAnsi"/>
          <w:sz w:val="24"/>
          <w:szCs w:val="24"/>
          <w:lang w:eastAsia="en-US"/>
        </w:rPr>
        <w:t>Общественной палаты</w:t>
      </w:r>
      <w:r>
        <w:rPr>
          <w:rFonts w:eastAsiaTheme="minorHAnsi"/>
          <w:sz w:val="24"/>
          <w:szCs w:val="24"/>
          <w:lang w:eastAsia="en-US"/>
        </w:rPr>
        <w:t>.</w:t>
      </w:r>
      <w:r w:rsidR="002878C4">
        <w:rPr>
          <w:rFonts w:eastAsiaTheme="minorHAnsi"/>
          <w:sz w:val="24"/>
          <w:szCs w:val="24"/>
          <w:lang w:eastAsia="en-US"/>
        </w:rPr>
        <w:t xml:space="preserve"> </w:t>
      </w:r>
    </w:p>
    <w:p w:rsidR="005D6777" w:rsidRDefault="005D6777" w:rsidP="002878C4">
      <w:pPr>
        <w:overflowPunct/>
        <w:jc w:val="both"/>
        <w:rPr>
          <w:rFonts w:eastAsiaTheme="minorHAnsi"/>
          <w:sz w:val="24"/>
          <w:szCs w:val="24"/>
          <w:lang w:eastAsia="en-US"/>
        </w:rPr>
      </w:pPr>
    </w:p>
    <w:p w:rsidR="005D6777" w:rsidRDefault="002878C4" w:rsidP="002878C4">
      <w:pPr>
        <w:overflowPunct/>
        <w:jc w:val="center"/>
        <w:outlineLvl w:val="0"/>
        <w:rPr>
          <w:rFonts w:eastAsiaTheme="minorHAnsi"/>
          <w:sz w:val="24"/>
          <w:szCs w:val="24"/>
          <w:lang w:eastAsia="en-US"/>
        </w:rPr>
      </w:pPr>
      <w:r>
        <w:rPr>
          <w:rFonts w:eastAsiaTheme="minorHAnsi"/>
          <w:sz w:val="24"/>
          <w:szCs w:val="24"/>
          <w:lang w:eastAsia="en-US"/>
        </w:rPr>
        <w:t>12. ПОДДЕРЖКА ОБЩЕСТВЕННОЙ</w:t>
      </w:r>
      <w:r w:rsidR="005D6777">
        <w:rPr>
          <w:rFonts w:eastAsiaTheme="minorHAnsi"/>
          <w:sz w:val="24"/>
          <w:szCs w:val="24"/>
          <w:lang w:eastAsia="en-US"/>
        </w:rPr>
        <w:t xml:space="preserve"> </w:t>
      </w:r>
      <w:r>
        <w:rPr>
          <w:rFonts w:eastAsiaTheme="minorHAnsi"/>
          <w:sz w:val="24"/>
          <w:szCs w:val="24"/>
          <w:lang w:eastAsia="en-US"/>
        </w:rPr>
        <w:t xml:space="preserve">ПАЛАТОЙ </w:t>
      </w:r>
      <w:r w:rsidR="005D6777">
        <w:rPr>
          <w:rFonts w:eastAsiaTheme="minorHAnsi"/>
          <w:sz w:val="24"/>
          <w:szCs w:val="24"/>
          <w:lang w:eastAsia="en-US"/>
        </w:rPr>
        <w:t>ГРАЖДАНСКИХ ИНИЦИАТИВ</w:t>
      </w:r>
    </w:p>
    <w:p w:rsidR="005D6777" w:rsidRDefault="005D6777" w:rsidP="002878C4">
      <w:pPr>
        <w:overflowPunct/>
        <w:jc w:val="both"/>
        <w:rPr>
          <w:rFonts w:eastAsiaTheme="minorHAnsi"/>
          <w:sz w:val="24"/>
          <w:szCs w:val="24"/>
          <w:lang w:eastAsia="en-US"/>
        </w:rPr>
      </w:pPr>
    </w:p>
    <w:p w:rsidR="005D6777" w:rsidRDefault="002878C4" w:rsidP="002878C4">
      <w:pPr>
        <w:overflowPunct/>
        <w:ind w:firstLine="540"/>
        <w:jc w:val="both"/>
        <w:rPr>
          <w:rFonts w:eastAsiaTheme="minorHAnsi"/>
          <w:sz w:val="24"/>
          <w:szCs w:val="24"/>
          <w:lang w:eastAsia="en-US"/>
        </w:rPr>
      </w:pPr>
      <w:r>
        <w:rPr>
          <w:rFonts w:eastAsiaTheme="minorHAnsi"/>
          <w:sz w:val="24"/>
          <w:szCs w:val="24"/>
          <w:lang w:eastAsia="en-US"/>
        </w:rPr>
        <w:t>12.</w:t>
      </w:r>
      <w:r w:rsidR="005D6777">
        <w:rPr>
          <w:rFonts w:eastAsiaTheme="minorHAnsi"/>
          <w:sz w:val="24"/>
          <w:szCs w:val="24"/>
          <w:lang w:eastAsia="en-US"/>
        </w:rPr>
        <w:t xml:space="preserve">1. </w:t>
      </w:r>
      <w:r>
        <w:rPr>
          <w:rFonts w:eastAsiaTheme="minorHAnsi"/>
          <w:sz w:val="24"/>
          <w:szCs w:val="24"/>
          <w:lang w:eastAsia="en-US"/>
        </w:rPr>
        <w:t>Общественная палата</w:t>
      </w:r>
      <w:r w:rsidR="005D6777">
        <w:rPr>
          <w:rFonts w:eastAsiaTheme="minorHAnsi"/>
          <w:sz w:val="24"/>
          <w:szCs w:val="24"/>
          <w:lang w:eastAsia="en-US"/>
        </w:rPr>
        <w:t xml:space="preserve"> в соответствии с законодательством осуществляет сбор и обработку информации о гражданских инициативах граждан и общественных объединений, иных некоммерческих организаций, иных объединений граждан.</w:t>
      </w:r>
    </w:p>
    <w:p w:rsidR="005D6777" w:rsidRDefault="002878C4" w:rsidP="002878C4">
      <w:pPr>
        <w:overflowPunct/>
        <w:ind w:firstLine="540"/>
        <w:jc w:val="both"/>
        <w:rPr>
          <w:rFonts w:eastAsiaTheme="minorHAnsi"/>
          <w:sz w:val="24"/>
          <w:szCs w:val="24"/>
          <w:lang w:eastAsia="en-US"/>
        </w:rPr>
      </w:pPr>
      <w:r>
        <w:rPr>
          <w:rFonts w:eastAsiaTheme="minorHAnsi"/>
          <w:sz w:val="24"/>
          <w:szCs w:val="24"/>
          <w:lang w:eastAsia="en-US"/>
        </w:rPr>
        <w:lastRenderedPageBreak/>
        <w:t>12.</w:t>
      </w:r>
      <w:r w:rsidR="005D6777">
        <w:rPr>
          <w:rFonts w:eastAsiaTheme="minorHAnsi"/>
          <w:sz w:val="24"/>
          <w:szCs w:val="24"/>
          <w:lang w:eastAsia="en-US"/>
        </w:rPr>
        <w:t xml:space="preserve">2. </w:t>
      </w:r>
      <w:r>
        <w:rPr>
          <w:rFonts w:eastAsiaTheme="minorHAnsi"/>
          <w:sz w:val="24"/>
          <w:szCs w:val="24"/>
          <w:lang w:eastAsia="en-US"/>
        </w:rPr>
        <w:t xml:space="preserve">Общественная палата </w:t>
      </w:r>
      <w:r w:rsidR="005D6777">
        <w:rPr>
          <w:rFonts w:eastAsiaTheme="minorHAnsi"/>
          <w:sz w:val="24"/>
          <w:szCs w:val="24"/>
          <w:lang w:eastAsia="en-US"/>
        </w:rPr>
        <w:t>организует и проводит гражданские форумы, слушания и иные мероприятия по актуальным вопросам общественной жизни.</w:t>
      </w:r>
    </w:p>
    <w:p w:rsidR="005D6777" w:rsidRDefault="005D6777" w:rsidP="002878C4">
      <w:pPr>
        <w:overflowPunct/>
        <w:ind w:firstLine="540"/>
        <w:jc w:val="both"/>
        <w:rPr>
          <w:rFonts w:eastAsiaTheme="minorHAnsi"/>
          <w:sz w:val="24"/>
          <w:szCs w:val="24"/>
          <w:lang w:eastAsia="en-US"/>
        </w:rPr>
      </w:pPr>
      <w:r>
        <w:rPr>
          <w:rFonts w:eastAsiaTheme="minorHAnsi"/>
          <w:sz w:val="24"/>
          <w:szCs w:val="24"/>
          <w:lang w:eastAsia="en-US"/>
        </w:rPr>
        <w:t xml:space="preserve">3. </w:t>
      </w:r>
      <w:r w:rsidR="002878C4">
        <w:rPr>
          <w:rFonts w:eastAsiaTheme="minorHAnsi"/>
          <w:sz w:val="24"/>
          <w:szCs w:val="24"/>
          <w:lang w:eastAsia="en-US"/>
        </w:rPr>
        <w:t xml:space="preserve">Общественная палата </w:t>
      </w:r>
      <w:r>
        <w:rPr>
          <w:rFonts w:eastAsiaTheme="minorHAnsi"/>
          <w:sz w:val="24"/>
          <w:szCs w:val="24"/>
          <w:lang w:eastAsia="en-US"/>
        </w:rPr>
        <w:t>в установленном законодательством порядке доводит до сведения граждан и общественных объединений, иных некоммерческих организаций, иных объединений граждан информацию о выдвинутых гражданских инициативах.</w:t>
      </w:r>
    </w:p>
    <w:p w:rsidR="00AD660F" w:rsidRDefault="00AD660F" w:rsidP="002878C4">
      <w:pPr>
        <w:overflowPunct/>
        <w:ind w:firstLine="540"/>
        <w:jc w:val="both"/>
        <w:rPr>
          <w:rFonts w:eastAsiaTheme="minorHAnsi"/>
          <w:sz w:val="24"/>
          <w:szCs w:val="24"/>
          <w:lang w:eastAsia="en-US"/>
        </w:rPr>
      </w:pPr>
    </w:p>
    <w:p w:rsidR="00AD660F" w:rsidRDefault="00AD660F" w:rsidP="005C1983">
      <w:pPr>
        <w:overflowPunct/>
        <w:ind w:firstLine="540"/>
        <w:jc w:val="both"/>
        <w:rPr>
          <w:rFonts w:eastAsiaTheme="minorHAnsi"/>
          <w:sz w:val="24"/>
          <w:szCs w:val="24"/>
          <w:lang w:eastAsia="en-US"/>
        </w:rPr>
      </w:pPr>
    </w:p>
    <w:p w:rsidR="00AD660F" w:rsidRDefault="00AD660F" w:rsidP="005C1983">
      <w:pPr>
        <w:overflowPunct/>
        <w:ind w:firstLine="540"/>
        <w:jc w:val="both"/>
        <w:rPr>
          <w:rFonts w:eastAsiaTheme="minorHAnsi"/>
          <w:sz w:val="24"/>
          <w:szCs w:val="24"/>
          <w:lang w:eastAsia="en-US"/>
        </w:rPr>
      </w:pPr>
    </w:p>
    <w:p w:rsidR="00670822" w:rsidRPr="00670822" w:rsidRDefault="00670822" w:rsidP="00670822">
      <w:pPr>
        <w:pStyle w:val="ConsPlusNormal"/>
        <w:jc w:val="both"/>
        <w:rPr>
          <w:rFonts w:ascii="Times New Roman" w:hAnsi="Times New Roman" w:cs="Times New Roman"/>
          <w:sz w:val="24"/>
          <w:szCs w:val="24"/>
        </w:rPr>
      </w:pPr>
    </w:p>
    <w:p w:rsidR="00670822" w:rsidRPr="00670822" w:rsidRDefault="00670822" w:rsidP="00670822">
      <w:pPr>
        <w:pStyle w:val="ConsPlusNormal"/>
        <w:jc w:val="both"/>
        <w:rPr>
          <w:rFonts w:ascii="Times New Roman" w:hAnsi="Times New Roman" w:cs="Times New Roman"/>
          <w:sz w:val="24"/>
          <w:szCs w:val="24"/>
        </w:rPr>
      </w:pPr>
    </w:p>
    <w:p w:rsidR="00670822" w:rsidRPr="00670822" w:rsidRDefault="00670822" w:rsidP="00670822">
      <w:pPr>
        <w:pStyle w:val="ConsPlusNormal"/>
        <w:jc w:val="both"/>
        <w:rPr>
          <w:rFonts w:ascii="Times New Roman" w:hAnsi="Times New Roman" w:cs="Times New Roman"/>
          <w:sz w:val="24"/>
          <w:szCs w:val="24"/>
        </w:rPr>
      </w:pPr>
    </w:p>
    <w:p w:rsidR="00670822" w:rsidRDefault="002878C4" w:rsidP="00670822">
      <w:pPr>
        <w:pStyle w:val="ConsPlusNormal"/>
        <w:jc w:val="both"/>
        <w:rPr>
          <w:rFonts w:ascii="Times New Roman" w:hAnsi="Times New Roman" w:cs="Times New Roman"/>
          <w:sz w:val="24"/>
          <w:szCs w:val="24"/>
        </w:rPr>
      </w:pPr>
      <w:r>
        <w:rPr>
          <w:rFonts w:ascii="Times New Roman" w:hAnsi="Times New Roman" w:cs="Times New Roman"/>
          <w:sz w:val="24"/>
          <w:szCs w:val="24"/>
        </w:rPr>
        <w:t>Руководитель Аппарата</w:t>
      </w:r>
    </w:p>
    <w:p w:rsidR="002878C4" w:rsidRDefault="002878C4" w:rsidP="00670822">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Администрации Усть-Кутского</w:t>
      </w:r>
    </w:p>
    <w:p w:rsidR="002878C4" w:rsidRPr="00670822" w:rsidRDefault="002878C4" w:rsidP="00670822">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                                                                                М.П. Косыгина</w:t>
      </w:r>
    </w:p>
    <w:p w:rsidR="0041401B" w:rsidRPr="00670822" w:rsidRDefault="002878C4" w:rsidP="00670822">
      <w:pPr>
        <w:jc w:val="both"/>
        <w:rPr>
          <w:sz w:val="24"/>
          <w:szCs w:val="24"/>
        </w:rPr>
      </w:pPr>
      <w:r>
        <w:rPr>
          <w:sz w:val="24"/>
          <w:szCs w:val="24"/>
        </w:rPr>
        <w:t xml:space="preserve">   </w:t>
      </w:r>
    </w:p>
    <w:sectPr w:rsidR="0041401B" w:rsidRPr="00670822" w:rsidSect="00CB443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93744"/>
    <w:multiLevelType w:val="multilevel"/>
    <w:tmpl w:val="EA4C20FC"/>
    <w:lvl w:ilvl="0">
      <w:start w:val="1"/>
      <w:numFmt w:val="decimal"/>
      <w:lvlText w:val="%1."/>
      <w:lvlJc w:val="left"/>
      <w:pPr>
        <w:ind w:left="720" w:hanging="360"/>
      </w:pPr>
      <w:rPr>
        <w:rFonts w:ascii="Times New Roman" w:eastAsia="Times New Roman" w:hAnsi="Times New Roman" w:cs="Times New Roman" w:hint="default"/>
        <w:b w:val="0"/>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22"/>
    <w:rsid w:val="000456AF"/>
    <w:rsid w:val="002878C4"/>
    <w:rsid w:val="0029606A"/>
    <w:rsid w:val="003651AA"/>
    <w:rsid w:val="0041134C"/>
    <w:rsid w:val="0041401B"/>
    <w:rsid w:val="005C1983"/>
    <w:rsid w:val="005D6777"/>
    <w:rsid w:val="00617B6C"/>
    <w:rsid w:val="00636FB9"/>
    <w:rsid w:val="00670822"/>
    <w:rsid w:val="00750007"/>
    <w:rsid w:val="008678C4"/>
    <w:rsid w:val="00900498"/>
    <w:rsid w:val="009316C0"/>
    <w:rsid w:val="009A702C"/>
    <w:rsid w:val="00AD660F"/>
    <w:rsid w:val="00B2322F"/>
    <w:rsid w:val="00B46287"/>
    <w:rsid w:val="00C12094"/>
    <w:rsid w:val="00C26650"/>
    <w:rsid w:val="00CB443B"/>
    <w:rsid w:val="00CF2B77"/>
    <w:rsid w:val="00D774A5"/>
    <w:rsid w:val="00EC1997"/>
    <w:rsid w:val="00FE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3CB5B-3A14-4D44-A697-E0507CA0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82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0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8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082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6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C1997"/>
    <w:pPr>
      <w:overflowPunct/>
      <w:autoSpaceDE/>
      <w:autoSpaceDN/>
      <w:adjustRightInd/>
      <w:spacing w:before="100" w:beforeAutospacing="1" w:after="100" w:afterAutospacing="1"/>
    </w:pPr>
    <w:rPr>
      <w:sz w:val="24"/>
      <w:szCs w:val="24"/>
    </w:rPr>
  </w:style>
  <w:style w:type="character" w:styleId="a5">
    <w:name w:val="Hyperlink"/>
    <w:basedOn w:val="a0"/>
    <w:uiPriority w:val="99"/>
    <w:unhideWhenUsed/>
    <w:rsid w:val="000456AF"/>
    <w:rPr>
      <w:color w:val="0563C1" w:themeColor="hyperlink"/>
      <w:u w:val="single"/>
    </w:rPr>
  </w:style>
  <w:style w:type="paragraph" w:styleId="a6">
    <w:name w:val="Balloon Text"/>
    <w:basedOn w:val="a"/>
    <w:link w:val="a7"/>
    <w:uiPriority w:val="99"/>
    <w:semiHidden/>
    <w:unhideWhenUsed/>
    <w:rsid w:val="00C26650"/>
    <w:rPr>
      <w:rFonts w:ascii="Segoe UI" w:hAnsi="Segoe UI" w:cs="Segoe UI"/>
      <w:sz w:val="18"/>
      <w:szCs w:val="18"/>
    </w:rPr>
  </w:style>
  <w:style w:type="character" w:customStyle="1" w:styleId="a7">
    <w:name w:val="Текст выноски Знак"/>
    <w:basedOn w:val="a0"/>
    <w:link w:val="a6"/>
    <w:uiPriority w:val="99"/>
    <w:semiHidden/>
    <w:rsid w:val="00C266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8C581194941ACDE181EAB4FBE2A64F67B86191550E5A42B7A52196B4815F8DB989E8FB42201EC17CF18AC995E6C495FXBe9I" TargetMode="External"/><Relationship Id="rId13" Type="http://schemas.openxmlformats.org/officeDocument/2006/relationships/hyperlink" Target="consultantplus://offline/ref=70021C0225C2FE2D2003E3A2FB1705D2736CC82CCEBDDE9A7E59767CC378921AE73FE3687D9CC9205F7A098F59G5f8C" TargetMode="External"/><Relationship Id="rId3" Type="http://schemas.openxmlformats.org/officeDocument/2006/relationships/settings" Target="settings.xml"/><Relationship Id="rId7" Type="http://schemas.openxmlformats.org/officeDocument/2006/relationships/hyperlink" Target="consultantplus://offline/ref=0698C581194941ACDE181EAB4FBE2A64F67B86191550E5A5257552196B4815F8DB989E8FB42201EC17CF18AC995E6C495FXBe9I" TargetMode="External"/><Relationship Id="rId12" Type="http://schemas.openxmlformats.org/officeDocument/2006/relationships/hyperlink" Target="consultantplus://offline/ref=70021C0225C2FE2D2003FDAFED7B5FDE73619329CFB5D2CE260B702B9C28944FB57FBD313CDCDA215A64098C5A5ABBDFD1F7E880C068BCE1BCC01B9EG4f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698C581194941ACDE1800A659D27068F578DF111F06BFF420725A4B3C4849BD8D9197DAFB6651FF17CE07XAe5I" TargetMode="External"/><Relationship Id="rId11" Type="http://schemas.openxmlformats.org/officeDocument/2006/relationships/hyperlink" Target="consultantplus://offline/ref=70021C0225C2FE2D2003FDAFED7B5FDE73619329CFB5D2CE260B702B9C28944FB57FBD313CDCDA215A64098C5A5ABBDFD1F7E880C068BCE1BCC01B9EG4fDC" TargetMode="External"/><Relationship Id="rId5" Type="http://schemas.openxmlformats.org/officeDocument/2006/relationships/hyperlink" Target="consultantplus://offline/ref=9B1DA0D6A21656FA2588101E31F6C83462C516D185B583878A5154F6A3E0C6ACB0461A5E5A1FA1907D6DA101EBL91EB" TargetMode="External"/><Relationship Id="rId15" Type="http://schemas.openxmlformats.org/officeDocument/2006/relationships/theme" Target="theme/theme1.xml"/><Relationship Id="rId10" Type="http://schemas.openxmlformats.org/officeDocument/2006/relationships/hyperlink" Target="consultantplus://offline/ref=70021C0225C2FE2D2003E3A2FB1705D27362C426C9B5DE9A7E59767CC378921AE73FE3687D9CC9205F7A098F59G5f8C" TargetMode="External"/><Relationship Id="rId4" Type="http://schemas.openxmlformats.org/officeDocument/2006/relationships/webSettings" Target="webSettings.xml"/><Relationship Id="rId9" Type="http://schemas.openxmlformats.org/officeDocument/2006/relationships/hyperlink" Target="consultantplus://offline/ref=70021C0225C2FE2D2003E3A2FB1705D27362C426C9B5DE9A7E59767CC378921AE73FE3687D9CC9205F7A098F59G5f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4634</Words>
  <Characters>26419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И.К.. Смирнова</dc:creator>
  <cp:keywords/>
  <dc:description/>
  <cp:lastModifiedBy>Тупицына Галина Леонидовна</cp:lastModifiedBy>
  <cp:revision>2</cp:revision>
  <cp:lastPrinted>2019-06-07T09:16:00Z</cp:lastPrinted>
  <dcterms:created xsi:type="dcterms:W3CDTF">2019-07-10T02:22:00Z</dcterms:created>
  <dcterms:modified xsi:type="dcterms:W3CDTF">2019-07-10T02:22:00Z</dcterms:modified>
</cp:coreProperties>
</file>