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b/>
          <w:sz w:val="26"/>
          <w:szCs w:val="26"/>
          <w:lang w:eastAsia="ru-RU"/>
        </w:rPr>
        <w:t>Это надо знать всем! Сигналы гражданской обороны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Стихийные бедствия, техногенные аварии, природные катастрофы и прочие катаклизмы... Уменьшить их трагические последствия можно, пожалуй, лишь одним способом - своевременным предупреждением о надвигающейся беде. Для этих целей применяются сигналы гражданской обороны. Они предназначены для оповещения населения о чрезвычайных ситуациях и об опасности нападения противника.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br/>
        <w:t>Сигналы гражданской обороны предназначены для оповещения населения о военной угрозе и о чрезвычайных ситуациях.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Что же такое чрезвычайная ситуация? Какими могут быть чрезвычайные ситуации?</w:t>
      </w:r>
    </w:p>
    <w:p w:rsidR="005A7756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4466AD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Чрезвычайная ситуация природного характера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- неблагоприятная обстановка на определённой территории, сложившаяся в результате опасного природного явления, которое может повлечь за собой человеческие жертвы, ущерб здоровью людей, материальные потери и нарушения условий жизнедеятельности населения. Чрезвычайные ситуации природного характера еще называют стихийными бедствиями. Исходя из причин (условий) возникновения, все стихийные бедствия подразделяются на группы геологического, метеорологического, гидрологического (гидрометеорологического) характера, а также природные пожары и массовые заболевания.</w:t>
      </w:r>
    </w:p>
    <w:p w:rsidR="004466AD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Современное производство постоянно усложняется. В нем все чаще применяются ядовитые и агрессивные компоненты. На различных видах транспорта перевозят большое количество химически-, </w:t>
      </w:r>
      <w:proofErr w:type="spellStart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пожаро</w:t>
      </w:r>
      <w:proofErr w:type="spellEnd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- и взрывоопасных веществ - всё это увеличивает вероятность возникновения и степень тяжести аварий. Крупную аварию, повлекшую за собой человеческие жертвы, значительный материальный ущерб и другие тяжелые последствия, называют производственной (или транспортной) катастрофой.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Производственные или транспортные аварии и катастрофы относятся </w:t>
      </w:r>
      <w:r w:rsidRPr="004466AD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к ЧС техногенного характера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. К таковым причисляют транспортные аварии (катастрофы), пожары, взрывы, аварии с выбросо</w:t>
      </w:r>
      <w:r w:rsidR="00E51B8B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м (угрозой выброса) химических, радиоактивных, 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биологически опасных веществ, внезапные обрушения зданий, сооружений, аварии на энергосистемах, коммунальных системах жизнеобеспечения, на очистных сооружениях; гидродинамические аварии.</w:t>
      </w:r>
    </w:p>
    <w:p w:rsidR="00B767AC" w:rsidRPr="008E134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>Существует пять сигналов гражданской обороны: «</w:t>
      </w:r>
      <w:r w:rsidRPr="008E134C">
        <w:rPr>
          <w:rFonts w:ascii="Times New Roman" w:hAnsi="Times New Roman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Внимание всем!», «Воздушная тревога», «Отбой воздушной тревоги», «Радиационная опасность», «Химическая тревога».</w:t>
      </w:r>
    </w:p>
    <w:p w:rsidR="004466AD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5A7756">
        <w:rPr>
          <w:rFonts w:ascii="Times New Roman" w:hAnsi="Times New Roman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«Внимание всем!»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 - это предупредительный сигнал. Он подается с целью привлечения внимания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</w:t>
      </w:r>
      <w:proofErr w:type="gramStart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средств  громкоговорящей</w:t>
      </w:r>
      <w:proofErr w:type="gramEnd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связи, в том числе установленных на</w:t>
      </w:r>
      <w:r w:rsidR="005A7756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proofErr w:type="spellStart"/>
      <w:r w:rsidR="005A7756">
        <w:rPr>
          <w:rFonts w:ascii="Times New Roman" w:hAnsi="Times New Roman" w:cs="Times New Roman"/>
          <w:kern w:val="0"/>
          <w:sz w:val="26"/>
          <w:szCs w:val="26"/>
          <w:lang w:eastAsia="ru-RU"/>
        </w:rPr>
        <w:t>спец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автомобилях</w:t>
      </w:r>
      <w:proofErr w:type="spellEnd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4466AD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МВД, </w:t>
      </w:r>
      <w:r w:rsidR="005A7756">
        <w:rPr>
          <w:rFonts w:ascii="Times New Roman" w:hAnsi="Times New Roman" w:cs="Times New Roman"/>
          <w:kern w:val="0"/>
          <w:sz w:val="26"/>
          <w:szCs w:val="26"/>
          <w:lang w:eastAsia="ru-RU"/>
        </w:rPr>
        <w:t>МЧС</w:t>
      </w:r>
      <w:r w:rsidR="004466AD">
        <w:rPr>
          <w:rFonts w:ascii="Times New Roman" w:hAnsi="Times New Roman" w:cs="Times New Roman"/>
          <w:kern w:val="0"/>
          <w:sz w:val="26"/>
          <w:szCs w:val="26"/>
          <w:lang w:eastAsia="ru-RU"/>
        </w:rPr>
        <w:t>, пожарно-спасательной службы Иркутской области.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Действия населения: услышав сирену, гудки и т.п., немедленно включите радио, телевизор и прослушайте сообщение регионального МЧС о порядке действий. Полученную информацию передайте соседям, а затем действуйте согласно услышанным правилам.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8E134C">
        <w:rPr>
          <w:rFonts w:ascii="Times New Roman" w:hAnsi="Times New Roman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«Воздушная тревога»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 - этот сигнал предупреждает население о непосредственной угрозе нападения противника. Подается по радиотрансляционным сетям, радиовещательным станциям и телевизионным приёмникам путем передачи текста об опасности и информации о действиях населения. Действия населения: если Вы находитесь дома, необходимо взять с собой личные документы, средства индивидуальной защиты, запас воды и продовольствия, отключить приборы, потребляющие электроэнергию, воду, газ, плотно закрыть окна, форточки, вентиляционные устройства, 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lastRenderedPageBreak/>
        <w:t>принять меры по защите продуктов, воды и пищи от возможного заражения, укрыться в ближайшем защитном сооружении (подвал, цокольное помещение здания, убежище). Если сигнал тревоги застал вас на рабочем месте, 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в укрытие. В городском транспорте необходимо выйти из транспорта на ближайшей остановке и действовать по указанию постов ГО, полиции, водителей. В общественных местах действовать по указанию администрации, постов ГО, полиции. Во всех случаях укрыться в ближайшем защитном сооружении, а при его отсутствии – в овраге, насыпи, яме.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 xml:space="preserve">Сигнал </w:t>
      </w:r>
      <w:r w:rsidRPr="00D837F2">
        <w:rPr>
          <w:rFonts w:ascii="Times New Roman" w:hAnsi="Times New Roman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«Отбой воздушной тревоги»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 извещает население о том, что непосредственной угрозы нападения противника больше нет. Информация о действиях населения передается по радиотрансляционным сетям, радиовещательным станциям и телевизионным приемникам.</w:t>
      </w:r>
    </w:p>
    <w:p w:rsidR="00E66813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bdr w:val="none" w:sz="0" w:space="0" w:color="auto" w:frame="1"/>
          <w:lang w:eastAsia="ru-RU"/>
        </w:rPr>
        <w:t xml:space="preserve">Сигнал </w:t>
      </w:r>
      <w:r w:rsidRPr="002B2975">
        <w:rPr>
          <w:rFonts w:ascii="Times New Roman" w:hAnsi="Times New Roman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«Радиационная опасность»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 подается с целью предупредить население о необходимости принять меры з</w:t>
      </w:r>
      <w:r w:rsidR="00E66813">
        <w:rPr>
          <w:rFonts w:ascii="Times New Roman" w:hAnsi="Times New Roman" w:cs="Times New Roman"/>
          <w:kern w:val="0"/>
          <w:sz w:val="26"/>
          <w:szCs w:val="26"/>
          <w:lang w:eastAsia="ru-RU"/>
        </w:rPr>
        <w:t>ащиты от радиоактивных веществ.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E66813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Сигнал </w:t>
      </w:r>
      <w:r w:rsidRPr="00E66813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«Химическая тревога»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предупреждает население о срочной необходимости принять меры защиты от отравляющих и сильнодействующих ядовитых веществ. В случае возникновения опасности по радиотрансляционным сетям, радиовещательным станциям и телевизионным приемникам будет передана информация о действиях населения. При аварии с выбросом опасных химических веществ будет сообщено, на каких улицах населению оставаться в квартирах, по возможности </w:t>
      </w:r>
      <w:proofErr w:type="spellStart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загерметизировать</w:t>
      </w:r>
      <w:proofErr w:type="spellEnd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окна и двери, надеть влажную марлевую повязку, отключить газовые и электроприборы, а на каких немедленно выходить из зоны заражения в указанных направлениях, взяв документы и деньги.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Понимание степени угрозы, знание сигналов гражданской обороны и адекватные действия по ним при угрозе чрезвычайной ситуации помогут спасти жизнь вам и вашим близким.</w:t>
      </w:r>
    </w:p>
    <w:p w:rsidR="00B767AC" w:rsidRPr="00FB3D36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</w:pPr>
      <w:r w:rsidRPr="00FB3D36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Теперь подробнее о </w:t>
      </w:r>
      <w:hyperlink r:id="rId4" w:tooltip="СИГНАЛЕ &quot;ВНИМАНИЕ ВСЕМ!&quot;" w:history="1">
        <w:r w:rsidRPr="00FB3D36">
          <w:rPr>
            <w:rFonts w:ascii="Times New Roman" w:hAnsi="Times New Roman" w:cs="Times New Roman"/>
            <w:b/>
            <w:color w:val="055BD7"/>
            <w:kern w:val="0"/>
            <w:sz w:val="26"/>
            <w:szCs w:val="26"/>
            <w:u w:val="single"/>
            <w:bdr w:val="none" w:sz="0" w:space="0" w:color="auto" w:frame="1"/>
            <w:lang w:eastAsia="ru-RU"/>
          </w:rPr>
          <w:t>СИГНАЛЕ "ВНИМАНИЕ ВСЕМ!"</w:t>
        </w:r>
      </w:hyperlink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Самый распространенный способ оповещения населения – это передача предупредительного сигнала </w:t>
      </w:r>
      <w:r w:rsidRPr="004466AD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«Внимание всем!»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. При таком способе включаются механические и электрические сирены, используются радио, телевидение, телефонная связь (система «Рупор»). Дополнительно могут быть задействованы </w:t>
      </w:r>
      <w:proofErr w:type="spellStart"/>
      <w:r w:rsidR="00FE5523">
        <w:rPr>
          <w:rFonts w:ascii="Times New Roman" w:hAnsi="Times New Roman" w:cs="Times New Roman"/>
          <w:kern w:val="0"/>
          <w:sz w:val="26"/>
          <w:szCs w:val="26"/>
          <w:lang w:eastAsia="ru-RU"/>
        </w:rPr>
        <w:t>спец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автомобили</w:t>
      </w:r>
      <w:proofErr w:type="spellEnd"/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FE5523">
        <w:rPr>
          <w:rFonts w:ascii="Times New Roman" w:hAnsi="Times New Roman" w:cs="Times New Roman"/>
          <w:kern w:val="0"/>
          <w:sz w:val="26"/>
          <w:szCs w:val="26"/>
          <w:lang w:eastAsia="ru-RU"/>
        </w:rPr>
        <w:t>МВД, МЧС и пожарно-спасательной службы Иркутской области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, оснащенные светосигнальными громкоговорящими устройствами (СГУ), культовые учреждения (церковь, мечеть). </w:t>
      </w:r>
      <w:r w:rsidR="004466AD"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Оповещение сельских жителей также </w:t>
      </w:r>
      <w:r w:rsidR="004466AD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может </w:t>
      </w:r>
      <w:r w:rsidR="004466AD"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производит</w:t>
      </w:r>
      <w:r w:rsidR="004466AD">
        <w:rPr>
          <w:rFonts w:ascii="Times New Roman" w:hAnsi="Times New Roman" w:cs="Times New Roman"/>
          <w:kern w:val="0"/>
          <w:sz w:val="26"/>
          <w:szCs w:val="26"/>
          <w:lang w:eastAsia="ru-RU"/>
        </w:rPr>
        <w:t>ь</w:t>
      </w:r>
      <w:bookmarkStart w:id="0" w:name="_GoBack"/>
      <w:bookmarkEnd w:id="0"/>
      <w:r w:rsidR="004466AD"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ся при помощи подручных средств – рельса, колокола, рынды. 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Кроме того, главами муниципальных образований </w:t>
      </w:r>
      <w:r w:rsidR="0072578D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может использоваться </w:t>
      </w:r>
      <w:proofErr w:type="spellStart"/>
      <w:r w:rsidR="0072578D">
        <w:rPr>
          <w:rFonts w:ascii="Times New Roman" w:hAnsi="Times New Roman" w:cs="Times New Roman"/>
          <w:kern w:val="0"/>
          <w:sz w:val="26"/>
          <w:szCs w:val="26"/>
          <w:lang w:eastAsia="ru-RU"/>
        </w:rPr>
        <w:t>подворовый</w:t>
      </w:r>
      <w:proofErr w:type="spellEnd"/>
      <w:r w:rsidR="0072578D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обход на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селения.</w:t>
      </w:r>
    </w:p>
    <w:p w:rsidR="00B767AC" w:rsidRPr="00B767AC" w:rsidRDefault="00B767AC" w:rsidP="00B767AC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Действия населения при подаче сигнала «ВНИМАНИЕ ВСЕМ!»: услышав сирену, гудки и т.п., немедленно включите радио (РК «Радио России» на </w:t>
      </w:r>
      <w:r w:rsidR="0072578D">
        <w:rPr>
          <w:rFonts w:ascii="Times New Roman" w:hAnsi="Times New Roman" w:cs="Times New Roman"/>
          <w:kern w:val="0"/>
          <w:sz w:val="26"/>
          <w:szCs w:val="26"/>
          <w:lang w:eastAsia="ru-RU"/>
        </w:rPr>
        <w:t>волне 103,8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), телевизор (на канале «Россия-1»</w:t>
      </w:r>
      <w:r w:rsidR="0072578D">
        <w:rPr>
          <w:rFonts w:ascii="Times New Roman" w:hAnsi="Times New Roman" w:cs="Times New Roman"/>
          <w:kern w:val="0"/>
          <w:sz w:val="26"/>
          <w:szCs w:val="26"/>
          <w:lang w:eastAsia="ru-RU"/>
        </w:rPr>
        <w:t>, ИГТРК</w:t>
      </w: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) и прослушайте сообщение регионального МЧС о порядке действий. Полученную информацию передайте соседям, а затем действуйте согласно услышанным правилам. Текст по телевидению и радио повторяется 3-5 раз до 5 минут.</w:t>
      </w:r>
    </w:p>
    <w:p w:rsidR="00B772D5" w:rsidRPr="0072578D" w:rsidRDefault="00B767AC" w:rsidP="0072578D">
      <w:pPr>
        <w:pStyle w:val="a5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B767AC">
        <w:rPr>
          <w:rFonts w:ascii="Times New Roman" w:hAnsi="Times New Roman" w:cs="Times New Roman"/>
          <w:kern w:val="0"/>
          <w:sz w:val="26"/>
          <w:szCs w:val="26"/>
          <w:lang w:eastAsia="ru-RU"/>
        </w:rPr>
        <w:t>В случае отсутствия технической возможности получения теле-, радиоприема, следует взять с собой предметы первой необходимости (личные документы, медикаменты, запас продуктов и воды на 2-3 дня, деньги, одежду, обувь, предметы личной гигиены) и прибыть к зданию администрации поселения либо к дому старосты.</w:t>
      </w:r>
    </w:p>
    <w:sectPr w:rsidR="00B772D5" w:rsidRPr="0072578D" w:rsidSect="00B767A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C"/>
    <w:rsid w:val="002B2975"/>
    <w:rsid w:val="004466AD"/>
    <w:rsid w:val="005A7756"/>
    <w:rsid w:val="0072578D"/>
    <w:rsid w:val="008E134C"/>
    <w:rsid w:val="00A112A5"/>
    <w:rsid w:val="00B767AC"/>
    <w:rsid w:val="00B772D5"/>
    <w:rsid w:val="00D837F2"/>
    <w:rsid w:val="00E51B8B"/>
    <w:rsid w:val="00E66813"/>
    <w:rsid w:val="00FB3D36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937"/>
  <w15:chartTrackingRefBased/>
  <w15:docId w15:val="{CBEE1648-CE28-4EB2-8E6F-56447E77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767AC"/>
    <w:rPr>
      <w:color w:val="0000FF"/>
      <w:u w:val="single"/>
    </w:rPr>
  </w:style>
  <w:style w:type="paragraph" w:styleId="a5">
    <w:name w:val="No Spacing"/>
    <w:uiPriority w:val="1"/>
    <w:qFormat/>
    <w:rsid w:val="00B767A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6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6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4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tic.mchs.gov.ru/upload/site55/files/16baf81d6532eb8ccb05a6051dda33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cp:lastPrinted>2024-10-02T08:18:00Z</cp:lastPrinted>
  <dcterms:created xsi:type="dcterms:W3CDTF">2024-10-02T06:27:00Z</dcterms:created>
  <dcterms:modified xsi:type="dcterms:W3CDTF">2024-10-02T08:18:00Z</dcterms:modified>
</cp:coreProperties>
</file>