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FBA" w:rsidRPr="00025159" w:rsidRDefault="00CD3FBA" w:rsidP="00CD3FBA">
      <w:pPr>
        <w:ind w:firstLine="0"/>
        <w:jc w:val="center"/>
        <w:rPr>
          <w:rFonts w:ascii="Times New Roman" w:eastAsia="Times New Roman" w:hAnsi="Times New Roman"/>
          <w:b/>
          <w:color w:val="000000" w:themeColor="text1"/>
          <w:szCs w:val="28"/>
        </w:rPr>
      </w:pPr>
      <w:r w:rsidRPr="00025159">
        <w:rPr>
          <w:noProof/>
          <w:color w:val="000000" w:themeColor="text1"/>
        </w:rPr>
        <w:drawing>
          <wp:inline distT="0" distB="0" distL="0" distR="0" wp14:anchorId="0FDBDF7B" wp14:editId="01193B0B">
            <wp:extent cx="769620" cy="1285240"/>
            <wp:effectExtent l="0" t="0" r="0" b="0"/>
            <wp:docPr id="1" name="Рисунок 1" descr="гербУК3"/>
            <wp:cNvGraphicFramePr/>
            <a:graphic xmlns:a="http://schemas.openxmlformats.org/drawingml/2006/main">
              <a:graphicData uri="http://schemas.openxmlformats.org/drawingml/2006/picture">
                <pic:pic xmlns:pic="http://schemas.openxmlformats.org/drawingml/2006/picture">
                  <pic:nvPicPr>
                    <pic:cNvPr id="26" name="Рисунок 26" descr="гербУК3"/>
                    <pic:cNvPicPr/>
                  </pic:nvPicPr>
                  <pic:blipFill>
                    <a:blip r:embed="rId5" cstate="print">
                      <a:lum contrast="48000"/>
                      <a:extLst>
                        <a:ext uri="{28A0092B-C50C-407E-A947-70E740481C1C}">
                          <a14:useLocalDpi xmlns:a14="http://schemas.microsoft.com/office/drawing/2010/main" val="0"/>
                        </a:ext>
                      </a:extLst>
                    </a:blip>
                    <a:srcRect/>
                    <a:stretch>
                      <a:fillRect/>
                    </a:stretch>
                  </pic:blipFill>
                  <pic:spPr bwMode="auto">
                    <a:xfrm>
                      <a:off x="0" y="0"/>
                      <a:ext cx="769620" cy="1285240"/>
                    </a:xfrm>
                    <a:prstGeom prst="rect">
                      <a:avLst/>
                    </a:prstGeom>
                    <a:noFill/>
                    <a:ln>
                      <a:noFill/>
                    </a:ln>
                  </pic:spPr>
                </pic:pic>
              </a:graphicData>
            </a:graphic>
          </wp:inline>
        </w:drawing>
      </w:r>
    </w:p>
    <w:p w:rsidR="00CD3FBA" w:rsidRPr="00025159" w:rsidRDefault="00CD3FBA" w:rsidP="00CD3FBA">
      <w:pPr>
        <w:jc w:val="center"/>
        <w:rPr>
          <w:rFonts w:ascii="Times New Roman" w:eastAsia="Times New Roman" w:hAnsi="Times New Roman"/>
          <w:b/>
          <w:color w:val="000000" w:themeColor="text1"/>
          <w:sz w:val="36"/>
          <w:szCs w:val="36"/>
        </w:rPr>
      </w:pPr>
      <w:r w:rsidRPr="00025159">
        <w:rPr>
          <w:rFonts w:ascii="Times New Roman" w:eastAsia="Times New Roman" w:hAnsi="Times New Roman"/>
          <w:b/>
          <w:color w:val="000000" w:themeColor="text1"/>
          <w:sz w:val="36"/>
          <w:szCs w:val="36"/>
        </w:rPr>
        <w:t>Иркутская область</w:t>
      </w:r>
    </w:p>
    <w:p w:rsidR="00CD3FBA" w:rsidRPr="00025159" w:rsidRDefault="00CD3FBA" w:rsidP="00CD3FBA">
      <w:pPr>
        <w:jc w:val="center"/>
        <w:rPr>
          <w:rFonts w:ascii="Times New Roman" w:eastAsia="Times New Roman" w:hAnsi="Times New Roman"/>
          <w:b/>
          <w:color w:val="000000" w:themeColor="text1"/>
          <w:sz w:val="36"/>
          <w:szCs w:val="36"/>
        </w:rPr>
      </w:pPr>
      <w:r w:rsidRPr="00025159">
        <w:rPr>
          <w:rFonts w:ascii="Times New Roman" w:eastAsia="Times New Roman" w:hAnsi="Times New Roman"/>
          <w:b/>
          <w:color w:val="000000" w:themeColor="text1"/>
          <w:sz w:val="36"/>
          <w:szCs w:val="36"/>
        </w:rPr>
        <w:t>Усть-Кутское муниципальное образование</w:t>
      </w:r>
    </w:p>
    <w:p w:rsidR="00CD3FBA" w:rsidRPr="00025159" w:rsidRDefault="00CD3FBA" w:rsidP="00CD3FBA">
      <w:pPr>
        <w:jc w:val="center"/>
        <w:rPr>
          <w:rFonts w:ascii="Times New Roman" w:eastAsia="Times New Roman" w:hAnsi="Times New Roman"/>
          <w:b/>
          <w:color w:val="000000" w:themeColor="text1"/>
          <w:sz w:val="40"/>
          <w:szCs w:val="40"/>
        </w:rPr>
      </w:pPr>
      <w:r w:rsidRPr="00025159">
        <w:rPr>
          <w:rFonts w:ascii="Times New Roman" w:eastAsia="Times New Roman" w:hAnsi="Times New Roman"/>
          <w:b/>
          <w:color w:val="000000" w:themeColor="text1"/>
          <w:sz w:val="40"/>
          <w:szCs w:val="40"/>
        </w:rPr>
        <w:t>АДМИНИСТРАЦИЯ</w:t>
      </w:r>
    </w:p>
    <w:p w:rsidR="00CD3FBA" w:rsidRPr="00025159" w:rsidRDefault="00CD3FBA" w:rsidP="00CD3FBA">
      <w:pPr>
        <w:jc w:val="center"/>
        <w:rPr>
          <w:rFonts w:ascii="Times New Roman" w:eastAsia="Times New Roman" w:hAnsi="Times New Roman"/>
          <w:b/>
          <w:color w:val="000000" w:themeColor="text1"/>
          <w:sz w:val="32"/>
          <w:szCs w:val="32"/>
        </w:rPr>
      </w:pPr>
    </w:p>
    <w:p w:rsidR="00CD3FBA" w:rsidRPr="00025159" w:rsidRDefault="00CD3FBA" w:rsidP="00CD3FBA">
      <w:pPr>
        <w:jc w:val="center"/>
        <w:rPr>
          <w:rFonts w:ascii="Times New Roman" w:eastAsia="Times New Roman" w:hAnsi="Times New Roman"/>
          <w:b/>
          <w:color w:val="000000" w:themeColor="text1"/>
          <w:sz w:val="36"/>
          <w:szCs w:val="36"/>
        </w:rPr>
      </w:pPr>
      <w:r w:rsidRPr="00025159">
        <w:rPr>
          <w:rFonts w:ascii="Times New Roman" w:eastAsia="Times New Roman" w:hAnsi="Times New Roman"/>
          <w:b/>
          <w:color w:val="000000" w:themeColor="text1"/>
          <w:sz w:val="36"/>
          <w:szCs w:val="36"/>
        </w:rPr>
        <w:t>ПОСТАНОВЛЕНИЕ</w:t>
      </w:r>
    </w:p>
    <w:p w:rsidR="00CD3FBA" w:rsidRPr="00025159" w:rsidRDefault="00CD3FBA" w:rsidP="00CD3FBA">
      <w:pPr>
        <w:rPr>
          <w:rFonts w:ascii="Times New Roman" w:eastAsia="Times New Roman" w:hAnsi="Times New Roman"/>
          <w:color w:val="000000" w:themeColor="text1"/>
          <w:szCs w:val="28"/>
        </w:rPr>
      </w:pPr>
    </w:p>
    <w:p w:rsidR="00CD3FBA" w:rsidRPr="00025159" w:rsidRDefault="00CD3FBA" w:rsidP="00CD3FBA">
      <w:pPr>
        <w:rPr>
          <w:rFonts w:ascii="Times New Roman" w:eastAsia="Times New Roman" w:hAnsi="Times New Roman"/>
          <w:color w:val="000000" w:themeColor="text1"/>
          <w:szCs w:val="28"/>
        </w:rPr>
      </w:pPr>
    </w:p>
    <w:p w:rsidR="00CD3FBA" w:rsidRPr="00025159" w:rsidRDefault="00CD3FBA" w:rsidP="00CD3FBA">
      <w:pPr>
        <w:ind w:firstLine="0"/>
        <w:rPr>
          <w:rFonts w:ascii="Times New Roman" w:eastAsia="Times New Roman" w:hAnsi="Times New Roman"/>
          <w:color w:val="000000" w:themeColor="text1"/>
        </w:rPr>
      </w:pPr>
      <w:r w:rsidRPr="00025159">
        <w:rPr>
          <w:rFonts w:ascii="Times New Roman" w:eastAsia="Times New Roman" w:hAnsi="Times New Roman"/>
          <w:color w:val="000000" w:themeColor="text1"/>
        </w:rPr>
        <w:t>от «__» ______ 2019  г.</w:t>
      </w:r>
      <w:r w:rsidRPr="00025159">
        <w:rPr>
          <w:rFonts w:ascii="Times New Roman" w:eastAsia="Times New Roman" w:hAnsi="Times New Roman"/>
          <w:color w:val="000000" w:themeColor="text1"/>
        </w:rPr>
        <w:tab/>
        <w:t xml:space="preserve">                                                               № ________</w:t>
      </w:r>
    </w:p>
    <w:p w:rsidR="00CD3FBA" w:rsidRPr="00025159" w:rsidRDefault="00CD3FBA" w:rsidP="00CD3FBA">
      <w:pPr>
        <w:ind w:firstLine="0"/>
        <w:rPr>
          <w:rFonts w:ascii="Times New Roman" w:eastAsia="Times New Roman" w:hAnsi="Times New Roman"/>
          <w:color w:val="000000" w:themeColor="text1"/>
          <w:szCs w:val="28"/>
        </w:rPr>
      </w:pPr>
    </w:p>
    <w:p w:rsidR="00CD3FBA" w:rsidRPr="00025159" w:rsidRDefault="00CD3FBA" w:rsidP="00CD3FBA">
      <w:pPr>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г. Усть-Кут</w:t>
      </w:r>
    </w:p>
    <w:p w:rsidR="00CD3FBA" w:rsidRPr="00025159" w:rsidRDefault="00CD3FBA" w:rsidP="00CD3FBA">
      <w:pPr>
        <w:widowControl w:val="0"/>
        <w:autoSpaceDE w:val="0"/>
        <w:autoSpaceDN w:val="0"/>
        <w:adjustRightInd w:val="0"/>
        <w:ind w:firstLine="0"/>
        <w:rPr>
          <w:rFonts w:ascii="Times New Roman" w:hAnsi="Times New Roman"/>
          <w:bCs/>
          <w:color w:val="000000" w:themeColor="text1"/>
          <w:sz w:val="24"/>
          <w:szCs w:val="24"/>
        </w:rPr>
      </w:pPr>
    </w:p>
    <w:p w:rsidR="00CD3FBA" w:rsidRPr="00025159" w:rsidRDefault="00CD3FBA" w:rsidP="00CD3FBA">
      <w:pPr>
        <w:widowControl w:val="0"/>
        <w:autoSpaceDE w:val="0"/>
        <w:autoSpaceDN w:val="0"/>
        <w:adjustRightInd w:val="0"/>
        <w:ind w:firstLine="0"/>
        <w:rPr>
          <w:rFonts w:ascii="Times New Roman" w:hAnsi="Times New Roman"/>
          <w:bCs/>
          <w:color w:val="000000" w:themeColor="text1"/>
          <w:szCs w:val="28"/>
        </w:rPr>
      </w:pPr>
      <w:r w:rsidRPr="00025159">
        <w:rPr>
          <w:rFonts w:ascii="Times New Roman" w:hAnsi="Times New Roman"/>
          <w:bCs/>
          <w:color w:val="000000" w:themeColor="text1"/>
          <w:szCs w:val="28"/>
        </w:rPr>
        <w:t>О внесении изменений в постановление</w:t>
      </w:r>
    </w:p>
    <w:p w:rsidR="00CD3FBA" w:rsidRPr="00025159" w:rsidRDefault="00CD3FBA" w:rsidP="00CD3FBA">
      <w:pPr>
        <w:widowControl w:val="0"/>
        <w:autoSpaceDE w:val="0"/>
        <w:autoSpaceDN w:val="0"/>
        <w:adjustRightInd w:val="0"/>
        <w:ind w:firstLine="0"/>
        <w:rPr>
          <w:rFonts w:ascii="Times New Roman" w:hAnsi="Times New Roman"/>
          <w:bCs/>
          <w:color w:val="000000" w:themeColor="text1"/>
          <w:szCs w:val="28"/>
        </w:rPr>
      </w:pPr>
      <w:r w:rsidRPr="00025159">
        <w:rPr>
          <w:rFonts w:ascii="Times New Roman" w:hAnsi="Times New Roman"/>
          <w:bCs/>
          <w:color w:val="000000" w:themeColor="text1"/>
          <w:szCs w:val="28"/>
        </w:rPr>
        <w:t>Администрации Усть-Кутского</w:t>
      </w:r>
    </w:p>
    <w:p w:rsidR="00CD3FBA" w:rsidRPr="00025159" w:rsidRDefault="00CD3FBA" w:rsidP="00CD3FBA">
      <w:pPr>
        <w:widowControl w:val="0"/>
        <w:autoSpaceDE w:val="0"/>
        <w:autoSpaceDN w:val="0"/>
        <w:adjustRightInd w:val="0"/>
        <w:ind w:firstLine="0"/>
        <w:rPr>
          <w:rFonts w:ascii="Times New Roman" w:hAnsi="Times New Roman"/>
          <w:bCs/>
          <w:color w:val="000000" w:themeColor="text1"/>
          <w:szCs w:val="28"/>
        </w:rPr>
      </w:pPr>
      <w:r w:rsidRPr="00025159">
        <w:rPr>
          <w:rFonts w:ascii="Times New Roman" w:hAnsi="Times New Roman"/>
          <w:bCs/>
          <w:color w:val="000000" w:themeColor="text1"/>
          <w:szCs w:val="28"/>
        </w:rPr>
        <w:t>муниципального образования от</w:t>
      </w:r>
    </w:p>
    <w:p w:rsidR="00CD3FBA" w:rsidRPr="00025159" w:rsidRDefault="00CD3FBA" w:rsidP="00CD3FBA">
      <w:pPr>
        <w:widowControl w:val="0"/>
        <w:autoSpaceDE w:val="0"/>
        <w:autoSpaceDN w:val="0"/>
        <w:adjustRightInd w:val="0"/>
        <w:ind w:firstLine="0"/>
        <w:rPr>
          <w:rFonts w:ascii="Times New Roman" w:hAnsi="Times New Roman"/>
          <w:bCs/>
          <w:color w:val="000000" w:themeColor="text1"/>
          <w:szCs w:val="28"/>
        </w:rPr>
      </w:pPr>
      <w:r w:rsidRPr="00025159">
        <w:rPr>
          <w:rFonts w:ascii="Times New Roman" w:hAnsi="Times New Roman"/>
          <w:bCs/>
          <w:color w:val="000000" w:themeColor="text1"/>
          <w:szCs w:val="28"/>
        </w:rPr>
        <w:t>07.08.2018 № 311-п «Об утверждении</w:t>
      </w:r>
    </w:p>
    <w:p w:rsidR="00CD3FBA" w:rsidRPr="00025159" w:rsidRDefault="00CD3FBA" w:rsidP="00CD3FBA">
      <w:pPr>
        <w:widowControl w:val="0"/>
        <w:autoSpaceDE w:val="0"/>
        <w:autoSpaceDN w:val="0"/>
        <w:adjustRightInd w:val="0"/>
        <w:ind w:firstLine="0"/>
        <w:rPr>
          <w:rFonts w:ascii="Times New Roman" w:hAnsi="Times New Roman"/>
          <w:bCs/>
          <w:color w:val="000000" w:themeColor="text1"/>
          <w:szCs w:val="28"/>
        </w:rPr>
      </w:pPr>
      <w:r w:rsidRPr="00025159">
        <w:rPr>
          <w:rFonts w:ascii="Times New Roman" w:hAnsi="Times New Roman"/>
          <w:bCs/>
          <w:color w:val="000000" w:themeColor="text1"/>
          <w:szCs w:val="28"/>
        </w:rPr>
        <w:t>административного регламента предоставления</w:t>
      </w:r>
    </w:p>
    <w:p w:rsidR="00CD3FBA" w:rsidRPr="00025159" w:rsidRDefault="00CD3FBA" w:rsidP="00CD3FBA">
      <w:pPr>
        <w:widowControl w:val="0"/>
        <w:autoSpaceDE w:val="0"/>
        <w:autoSpaceDN w:val="0"/>
        <w:adjustRightInd w:val="0"/>
        <w:ind w:firstLine="0"/>
        <w:rPr>
          <w:rFonts w:ascii="Times New Roman" w:hAnsi="Times New Roman"/>
          <w:bCs/>
          <w:color w:val="000000" w:themeColor="text1"/>
          <w:szCs w:val="28"/>
        </w:rPr>
      </w:pPr>
      <w:r w:rsidRPr="00025159">
        <w:rPr>
          <w:rFonts w:ascii="Times New Roman" w:hAnsi="Times New Roman"/>
          <w:bCs/>
          <w:color w:val="000000" w:themeColor="text1"/>
          <w:szCs w:val="28"/>
        </w:rPr>
        <w:t>муниципальной услуги «Выдача разрешения</w:t>
      </w:r>
    </w:p>
    <w:p w:rsidR="00CD3FBA" w:rsidRPr="00025159" w:rsidRDefault="00CD3FBA" w:rsidP="00CD3FBA">
      <w:pPr>
        <w:widowControl w:val="0"/>
        <w:autoSpaceDE w:val="0"/>
        <w:autoSpaceDN w:val="0"/>
        <w:adjustRightInd w:val="0"/>
        <w:ind w:firstLine="0"/>
        <w:rPr>
          <w:rFonts w:ascii="Times New Roman" w:hAnsi="Times New Roman"/>
          <w:bCs/>
          <w:color w:val="000000" w:themeColor="text1"/>
          <w:szCs w:val="28"/>
        </w:rPr>
      </w:pPr>
      <w:r w:rsidRPr="00025159">
        <w:rPr>
          <w:rFonts w:ascii="Times New Roman" w:hAnsi="Times New Roman"/>
          <w:bCs/>
          <w:color w:val="000000" w:themeColor="text1"/>
          <w:szCs w:val="28"/>
        </w:rPr>
        <w:t>на использование земель или земельных</w:t>
      </w:r>
    </w:p>
    <w:p w:rsidR="00CD3FBA" w:rsidRPr="00025159" w:rsidRDefault="00CD3FBA" w:rsidP="00CD3FBA">
      <w:pPr>
        <w:widowControl w:val="0"/>
        <w:autoSpaceDE w:val="0"/>
        <w:autoSpaceDN w:val="0"/>
        <w:adjustRightInd w:val="0"/>
        <w:ind w:firstLine="0"/>
        <w:rPr>
          <w:rFonts w:ascii="Times New Roman" w:hAnsi="Times New Roman"/>
          <w:bCs/>
          <w:color w:val="000000" w:themeColor="text1"/>
          <w:szCs w:val="28"/>
        </w:rPr>
      </w:pPr>
      <w:r w:rsidRPr="00025159">
        <w:rPr>
          <w:rFonts w:ascii="Times New Roman" w:hAnsi="Times New Roman"/>
          <w:bCs/>
          <w:color w:val="000000" w:themeColor="text1"/>
          <w:szCs w:val="28"/>
        </w:rPr>
        <w:t>участков без предоставления земельных</w:t>
      </w:r>
    </w:p>
    <w:p w:rsidR="00CD3FBA" w:rsidRPr="00025159" w:rsidRDefault="00CD3FBA" w:rsidP="00CD3FBA">
      <w:pPr>
        <w:widowControl w:val="0"/>
        <w:autoSpaceDE w:val="0"/>
        <w:autoSpaceDN w:val="0"/>
        <w:adjustRightInd w:val="0"/>
        <w:ind w:firstLine="0"/>
        <w:rPr>
          <w:rFonts w:ascii="Times New Roman" w:hAnsi="Times New Roman"/>
          <w:bCs/>
          <w:color w:val="000000" w:themeColor="text1"/>
          <w:szCs w:val="28"/>
        </w:rPr>
      </w:pPr>
      <w:r w:rsidRPr="00025159">
        <w:rPr>
          <w:rFonts w:ascii="Times New Roman" w:hAnsi="Times New Roman"/>
          <w:bCs/>
          <w:color w:val="000000" w:themeColor="text1"/>
          <w:szCs w:val="28"/>
        </w:rPr>
        <w:t>участков и установления сервитута»</w:t>
      </w:r>
    </w:p>
    <w:p w:rsidR="00CD3FBA" w:rsidRPr="00025159" w:rsidRDefault="00CD3FBA" w:rsidP="00CD3FBA">
      <w:pPr>
        <w:widowControl w:val="0"/>
        <w:autoSpaceDE w:val="0"/>
        <w:autoSpaceDN w:val="0"/>
        <w:adjustRightInd w:val="0"/>
        <w:rPr>
          <w:rFonts w:ascii="Times New Roman" w:hAnsi="Times New Roman"/>
          <w:color w:val="000000" w:themeColor="text1"/>
          <w:szCs w:val="28"/>
        </w:rPr>
      </w:pPr>
    </w:p>
    <w:p w:rsidR="00CD3FBA" w:rsidRPr="00025159" w:rsidRDefault="00CD3FBA" w:rsidP="00CD3FBA">
      <w:pPr>
        <w:pStyle w:val="ConsPlusNormal"/>
        <w:ind w:firstLine="540"/>
        <w:jc w:val="both"/>
        <w:rPr>
          <w:rFonts w:ascii="Times New Roman" w:hAnsi="Times New Roman" w:cs="Times New Roman"/>
          <w:color w:val="000000" w:themeColor="text1"/>
          <w:sz w:val="28"/>
          <w:szCs w:val="28"/>
        </w:rPr>
      </w:pPr>
      <w:r w:rsidRPr="00025159">
        <w:rPr>
          <w:rFonts w:ascii="Times New Roman" w:hAnsi="Times New Roman" w:cs="Times New Roman"/>
          <w:color w:val="000000" w:themeColor="text1"/>
          <w:sz w:val="28"/>
          <w:szCs w:val="28"/>
        </w:rPr>
        <w:tab/>
        <w:t xml:space="preserve">В целях повышения качества и обеспечения оптимизации процессов предоставления муниципальных услуг в Усть-Кутском муниципальном образовании, повышения уровня удовлетворенности населения качеством предоставления муниципальных услуг, руководствуясь Федеральным законом от 27.07.2010 N 210-ФЗ "Об организации предоставления государственных и муниципальных услуг", ст.39.34 Земельным </w:t>
      </w:r>
      <w:hyperlink r:id="rId6" w:history="1">
        <w:r w:rsidRPr="00025159">
          <w:rPr>
            <w:rStyle w:val="a3"/>
            <w:color w:val="000000" w:themeColor="text1"/>
            <w:sz w:val="28"/>
            <w:szCs w:val="28"/>
          </w:rPr>
          <w:t>кодекс</w:t>
        </w:r>
      </w:hyperlink>
      <w:r w:rsidRPr="00025159">
        <w:rPr>
          <w:rStyle w:val="a3"/>
          <w:color w:val="000000" w:themeColor="text1"/>
          <w:sz w:val="28"/>
          <w:szCs w:val="28"/>
        </w:rPr>
        <w:t>ом</w:t>
      </w:r>
      <w:r w:rsidRPr="00025159">
        <w:rPr>
          <w:rFonts w:ascii="Times New Roman" w:hAnsi="Times New Roman" w:cs="Times New Roman"/>
          <w:color w:val="000000" w:themeColor="text1"/>
          <w:sz w:val="28"/>
          <w:szCs w:val="28"/>
        </w:rPr>
        <w:t xml:space="preserve"> Российской Федерации, Федеральным законом от 06.10.2003 N 131-ФЗ "Об общих принципах организации местного самоуправления в Российской Федерации", ст. 48 Устава Усть-Кутского муниципального образования,</w:t>
      </w:r>
    </w:p>
    <w:p w:rsidR="00CD3FBA" w:rsidRPr="00025159" w:rsidRDefault="00CD3FBA" w:rsidP="00CD3FBA">
      <w:pPr>
        <w:rPr>
          <w:rFonts w:ascii="Times New Roman" w:hAnsi="Times New Roman"/>
          <w:color w:val="000000" w:themeColor="text1"/>
          <w:szCs w:val="28"/>
        </w:rPr>
      </w:pPr>
    </w:p>
    <w:p w:rsidR="00CD3FBA" w:rsidRPr="00025159" w:rsidRDefault="00CD3FBA" w:rsidP="00CD3FBA">
      <w:pPr>
        <w:widowControl w:val="0"/>
        <w:autoSpaceDE w:val="0"/>
        <w:autoSpaceDN w:val="0"/>
        <w:adjustRightInd w:val="0"/>
        <w:rPr>
          <w:rFonts w:ascii="Times New Roman" w:hAnsi="Times New Roman"/>
          <w:b/>
          <w:color w:val="000000" w:themeColor="text1"/>
          <w:szCs w:val="28"/>
        </w:rPr>
      </w:pPr>
      <w:r w:rsidRPr="00025159">
        <w:rPr>
          <w:rFonts w:ascii="Times New Roman" w:hAnsi="Times New Roman"/>
          <w:b/>
          <w:color w:val="000000" w:themeColor="text1"/>
          <w:szCs w:val="28"/>
        </w:rPr>
        <w:t>ПОСТАНОВЛЯЮ:</w:t>
      </w:r>
    </w:p>
    <w:p w:rsidR="00CD3FBA" w:rsidRPr="00025159" w:rsidRDefault="00CD3FBA" w:rsidP="00CD3FBA">
      <w:pPr>
        <w:pStyle w:val="ConsPlusTitle"/>
        <w:outlineLvl w:val="0"/>
        <w:rPr>
          <w:rFonts w:ascii="Times New Roman" w:hAnsi="Times New Roman" w:cs="Times New Roman"/>
          <w:b w:val="0"/>
          <w:color w:val="000000" w:themeColor="text1"/>
          <w:sz w:val="28"/>
          <w:szCs w:val="28"/>
        </w:rPr>
      </w:pPr>
    </w:p>
    <w:p w:rsidR="00CD3FBA" w:rsidRPr="00025159" w:rsidRDefault="00CD3FBA" w:rsidP="00CD3FBA">
      <w:pPr>
        <w:widowControl w:val="0"/>
        <w:autoSpaceDE w:val="0"/>
        <w:autoSpaceDN w:val="0"/>
        <w:adjustRightInd w:val="0"/>
        <w:ind w:firstLine="709"/>
        <w:rPr>
          <w:rFonts w:ascii="Times New Roman" w:hAnsi="Times New Roman"/>
          <w:color w:val="000000" w:themeColor="text1"/>
          <w:szCs w:val="28"/>
        </w:rPr>
      </w:pPr>
      <w:r w:rsidRPr="00025159">
        <w:rPr>
          <w:rFonts w:ascii="Times New Roman" w:hAnsi="Times New Roman"/>
          <w:color w:val="000000" w:themeColor="text1"/>
          <w:szCs w:val="28"/>
        </w:rPr>
        <w:t xml:space="preserve">1. Внести изменения в постановление Администрации Усть-Кутского муниципального образования от 07.08.2018 № 311-п «Об утверждении административный </w:t>
      </w:r>
      <w:hyperlink r:id="rId7" w:history="1">
        <w:r w:rsidRPr="00025159">
          <w:rPr>
            <w:rStyle w:val="a3"/>
            <w:color w:val="000000" w:themeColor="text1"/>
            <w:szCs w:val="28"/>
          </w:rPr>
          <w:t>регламент</w:t>
        </w:r>
      </w:hyperlink>
      <w:r w:rsidRPr="00025159">
        <w:rPr>
          <w:rFonts w:ascii="Times New Roman" w:hAnsi="Times New Roman"/>
          <w:color w:val="000000" w:themeColor="text1"/>
          <w:szCs w:val="28"/>
        </w:rPr>
        <w:t xml:space="preserve"> предоставления муниципальной услуги </w:t>
      </w:r>
      <w:r w:rsidRPr="00025159">
        <w:rPr>
          <w:rFonts w:ascii="Times New Roman" w:hAnsi="Times New Roman"/>
          <w:bCs/>
          <w:color w:val="000000" w:themeColor="text1"/>
          <w:szCs w:val="28"/>
        </w:rPr>
        <w:t xml:space="preserve">«Выдача разрешения на использование земель или земельных участков без предоставления земельных участков и установления сервитута» </w:t>
      </w:r>
      <w:r w:rsidRPr="00025159">
        <w:rPr>
          <w:rFonts w:ascii="Times New Roman" w:hAnsi="Times New Roman"/>
          <w:color w:val="000000" w:themeColor="text1"/>
          <w:szCs w:val="28"/>
        </w:rPr>
        <w:t xml:space="preserve">изложив </w:t>
      </w:r>
      <w:r w:rsidRPr="00025159">
        <w:rPr>
          <w:rFonts w:ascii="Times New Roman" w:hAnsi="Times New Roman"/>
          <w:color w:val="000000" w:themeColor="text1"/>
          <w:szCs w:val="28"/>
        </w:rPr>
        <w:lastRenderedPageBreak/>
        <w:t>приложение к постановлению в новой редакции согласно приложению № 1 к настоящему постановлению.</w:t>
      </w:r>
    </w:p>
    <w:p w:rsidR="00CD3FBA" w:rsidRPr="00025159" w:rsidRDefault="00CD3FBA" w:rsidP="00CD3FBA">
      <w:pPr>
        <w:widowControl w:val="0"/>
        <w:autoSpaceDE w:val="0"/>
        <w:autoSpaceDN w:val="0"/>
        <w:adjustRightInd w:val="0"/>
        <w:ind w:firstLine="709"/>
        <w:rPr>
          <w:rFonts w:ascii="Times New Roman" w:hAnsi="Times New Roman"/>
          <w:bCs/>
          <w:color w:val="000000" w:themeColor="text1"/>
          <w:szCs w:val="28"/>
        </w:rPr>
      </w:pPr>
      <w:r w:rsidRPr="00025159">
        <w:rPr>
          <w:rFonts w:ascii="Times New Roman" w:hAnsi="Times New Roman"/>
          <w:color w:val="000000" w:themeColor="text1"/>
          <w:szCs w:val="28"/>
        </w:rPr>
        <w:t>2. Признать утратившим силу постановление Администрации Усть-Кутского муниципального образования от 05.12.2018 № 512-п «О внесении изменений в постановление Администрации Усть-Кутского муниципального образования от 07.08.2018 № 311-п «</w:t>
      </w:r>
      <w:r w:rsidRPr="00025159">
        <w:rPr>
          <w:rFonts w:ascii="Times New Roman" w:hAnsi="Times New Roman"/>
          <w:bCs/>
          <w:color w:val="000000" w:themeColor="text1"/>
          <w:szCs w:val="28"/>
        </w:rPr>
        <w:t>Об утверждении административного регламента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w:t>
      </w:r>
    </w:p>
    <w:p w:rsidR="00CD3FBA" w:rsidRPr="00025159" w:rsidRDefault="00CD3FBA" w:rsidP="00CD3FBA">
      <w:pPr>
        <w:widowControl w:val="0"/>
        <w:autoSpaceDE w:val="0"/>
        <w:autoSpaceDN w:val="0"/>
        <w:adjustRightInd w:val="0"/>
        <w:ind w:firstLine="709"/>
        <w:rPr>
          <w:rFonts w:ascii="Times New Roman" w:eastAsia="MS Mincho" w:hAnsi="Times New Roman"/>
          <w:color w:val="000000" w:themeColor="text1"/>
          <w:szCs w:val="28"/>
        </w:rPr>
      </w:pPr>
      <w:r w:rsidRPr="00025159">
        <w:rPr>
          <w:rFonts w:ascii="Times New Roman" w:hAnsi="Times New Roman"/>
          <w:bCs/>
          <w:color w:val="000000" w:themeColor="text1"/>
          <w:szCs w:val="28"/>
        </w:rPr>
        <w:t xml:space="preserve"> </w:t>
      </w:r>
      <w:r w:rsidRPr="00025159">
        <w:rPr>
          <w:rFonts w:ascii="Times New Roman" w:hAnsi="Times New Roman"/>
          <w:color w:val="000000" w:themeColor="text1"/>
          <w:szCs w:val="28"/>
        </w:rPr>
        <w:t xml:space="preserve">3. </w:t>
      </w:r>
      <w:r w:rsidRPr="00025159">
        <w:rPr>
          <w:rFonts w:ascii="Times New Roman" w:eastAsia="MS Mincho" w:hAnsi="Times New Roman"/>
          <w:color w:val="000000" w:themeColor="text1"/>
          <w:szCs w:val="28"/>
        </w:rPr>
        <w:t xml:space="preserve">Настоящее постановление обнародовать путем размещения на официальном сайте Администрации УКМО в сети «Интернет» - </w:t>
      </w:r>
      <w:r w:rsidRPr="00025159">
        <w:rPr>
          <w:rFonts w:ascii="Times New Roman" w:eastAsia="MS Mincho" w:hAnsi="Times New Roman"/>
          <w:color w:val="000000" w:themeColor="text1"/>
          <w:szCs w:val="28"/>
          <w:lang w:val="en-US"/>
        </w:rPr>
        <w:t>www</w:t>
      </w:r>
      <w:r w:rsidRPr="00025159">
        <w:rPr>
          <w:rFonts w:ascii="Times New Roman" w:eastAsia="MS Mincho" w:hAnsi="Times New Roman"/>
          <w:color w:val="000000" w:themeColor="text1"/>
          <w:szCs w:val="28"/>
        </w:rPr>
        <w:t>.</w:t>
      </w:r>
      <w:r w:rsidRPr="00025159">
        <w:rPr>
          <w:rFonts w:ascii="Times New Roman" w:eastAsia="MS Mincho" w:hAnsi="Times New Roman"/>
          <w:color w:val="000000" w:themeColor="text1"/>
          <w:szCs w:val="28"/>
          <w:lang w:val="en-US"/>
        </w:rPr>
        <w:t>admin</w:t>
      </w:r>
      <w:r w:rsidRPr="00025159">
        <w:rPr>
          <w:rFonts w:ascii="Times New Roman" w:eastAsia="MS Mincho" w:hAnsi="Times New Roman"/>
          <w:color w:val="000000" w:themeColor="text1"/>
          <w:szCs w:val="28"/>
        </w:rPr>
        <w:t>-</w:t>
      </w:r>
      <w:r w:rsidRPr="00025159">
        <w:rPr>
          <w:rFonts w:ascii="Times New Roman" w:eastAsia="MS Mincho" w:hAnsi="Times New Roman"/>
          <w:color w:val="000000" w:themeColor="text1"/>
          <w:szCs w:val="28"/>
          <w:lang w:val="en-US"/>
        </w:rPr>
        <w:t>ukmo</w:t>
      </w:r>
      <w:r w:rsidRPr="00025159">
        <w:rPr>
          <w:rFonts w:ascii="Times New Roman" w:eastAsia="MS Mincho" w:hAnsi="Times New Roman"/>
          <w:color w:val="000000" w:themeColor="text1"/>
          <w:szCs w:val="28"/>
        </w:rPr>
        <w:t>.</w:t>
      </w:r>
      <w:r w:rsidRPr="00025159">
        <w:rPr>
          <w:rFonts w:ascii="Times New Roman" w:eastAsia="MS Mincho" w:hAnsi="Times New Roman"/>
          <w:color w:val="000000" w:themeColor="text1"/>
          <w:szCs w:val="28"/>
          <w:lang w:val="en-US"/>
        </w:rPr>
        <w:t>ru</w:t>
      </w:r>
      <w:r w:rsidRPr="00025159">
        <w:rPr>
          <w:rFonts w:ascii="Times New Roman" w:eastAsia="MS Mincho" w:hAnsi="Times New Roman"/>
          <w:color w:val="000000" w:themeColor="text1"/>
          <w:szCs w:val="28"/>
        </w:rPr>
        <w:t>.</w:t>
      </w:r>
    </w:p>
    <w:p w:rsidR="00CD3FBA" w:rsidRPr="00025159" w:rsidRDefault="00CD3FBA" w:rsidP="00CD3FBA">
      <w:pPr>
        <w:widowControl w:val="0"/>
        <w:autoSpaceDE w:val="0"/>
        <w:autoSpaceDN w:val="0"/>
        <w:adjustRightInd w:val="0"/>
        <w:ind w:firstLine="709"/>
        <w:rPr>
          <w:rFonts w:ascii="Times New Roman" w:hAnsi="Times New Roman"/>
          <w:color w:val="000000" w:themeColor="text1"/>
          <w:szCs w:val="28"/>
        </w:rPr>
      </w:pPr>
      <w:r w:rsidRPr="00025159">
        <w:rPr>
          <w:rFonts w:ascii="Times New Roman" w:hAnsi="Times New Roman"/>
          <w:color w:val="000000" w:themeColor="text1"/>
          <w:szCs w:val="28"/>
        </w:rPr>
        <w:t xml:space="preserve">4. Контроль за исполнением настоящего постановления возложить на председателя Комитета по управлению муниципальным имуществом Усть-Кутского муниципального образования С.Э. Маркова.  </w:t>
      </w:r>
    </w:p>
    <w:p w:rsidR="00CD3FBA" w:rsidRPr="00025159" w:rsidRDefault="00CD3FBA" w:rsidP="00CD3FBA">
      <w:pPr>
        <w:widowControl w:val="0"/>
        <w:autoSpaceDE w:val="0"/>
        <w:autoSpaceDN w:val="0"/>
        <w:adjustRightInd w:val="0"/>
        <w:ind w:firstLine="540"/>
        <w:rPr>
          <w:rFonts w:ascii="Times New Roman" w:hAnsi="Times New Roman"/>
          <w:color w:val="000000" w:themeColor="text1"/>
          <w:szCs w:val="28"/>
        </w:rPr>
      </w:pPr>
    </w:p>
    <w:p w:rsidR="00CD3FBA" w:rsidRPr="00025159" w:rsidRDefault="00CD3FBA" w:rsidP="00CD3FBA">
      <w:pPr>
        <w:widowControl w:val="0"/>
        <w:autoSpaceDE w:val="0"/>
        <w:autoSpaceDN w:val="0"/>
        <w:adjustRightInd w:val="0"/>
        <w:ind w:firstLine="540"/>
        <w:rPr>
          <w:rFonts w:ascii="Times New Roman" w:hAnsi="Times New Roman"/>
          <w:color w:val="000000" w:themeColor="text1"/>
          <w:szCs w:val="28"/>
        </w:rPr>
      </w:pPr>
    </w:p>
    <w:p w:rsidR="00CD3FBA" w:rsidRPr="00025159" w:rsidRDefault="00CD3FBA" w:rsidP="00CD3FBA">
      <w:pPr>
        <w:ind w:firstLine="0"/>
        <w:rPr>
          <w:rFonts w:ascii="Times New Roman" w:eastAsia="Times New Roman" w:hAnsi="Times New Roman"/>
          <w:b/>
          <w:color w:val="000000" w:themeColor="text1"/>
          <w:szCs w:val="28"/>
        </w:rPr>
      </w:pPr>
      <w:r w:rsidRPr="00025159">
        <w:rPr>
          <w:rFonts w:ascii="Times New Roman" w:eastAsia="Times New Roman" w:hAnsi="Times New Roman"/>
          <w:b/>
          <w:color w:val="000000" w:themeColor="text1"/>
          <w:szCs w:val="28"/>
        </w:rPr>
        <w:t>Мэр Усть-Кутского</w:t>
      </w:r>
    </w:p>
    <w:p w:rsidR="00CD3FBA" w:rsidRPr="00025159" w:rsidRDefault="00CD3FBA" w:rsidP="00CD3FBA">
      <w:pPr>
        <w:ind w:firstLine="0"/>
        <w:rPr>
          <w:rFonts w:ascii="Times New Roman" w:eastAsia="Times New Roman" w:hAnsi="Times New Roman"/>
          <w:b/>
          <w:color w:val="000000" w:themeColor="text1"/>
          <w:szCs w:val="28"/>
        </w:rPr>
      </w:pPr>
      <w:r w:rsidRPr="00025159">
        <w:rPr>
          <w:rFonts w:ascii="Times New Roman" w:eastAsia="Times New Roman" w:hAnsi="Times New Roman"/>
          <w:b/>
          <w:color w:val="000000" w:themeColor="text1"/>
          <w:szCs w:val="28"/>
        </w:rPr>
        <w:t>муниципального образования                                                   Т.А. Климина</w:t>
      </w:r>
    </w:p>
    <w:p w:rsidR="00CD3FBA" w:rsidRPr="00025159" w:rsidRDefault="00CD3FBA" w:rsidP="00CD3FBA">
      <w:pPr>
        <w:ind w:firstLine="0"/>
        <w:rPr>
          <w:rFonts w:ascii="Times New Roman" w:eastAsia="Times New Roman" w:hAnsi="Times New Roman"/>
          <w:color w:val="000000" w:themeColor="text1"/>
          <w:szCs w:val="28"/>
        </w:rPr>
      </w:pPr>
    </w:p>
    <w:p w:rsidR="00CD3FBA" w:rsidRPr="00025159" w:rsidRDefault="00CD3FBA" w:rsidP="00CD3FBA">
      <w:pPr>
        <w:ind w:firstLine="0"/>
        <w:rPr>
          <w:rFonts w:ascii="Times New Roman" w:eastAsia="Times New Roman" w:hAnsi="Times New Roman"/>
          <w:color w:val="000000" w:themeColor="text1"/>
          <w:szCs w:val="28"/>
        </w:rPr>
      </w:pPr>
    </w:p>
    <w:p w:rsidR="00CD3FBA" w:rsidRPr="00025159" w:rsidRDefault="00CD3FBA" w:rsidP="00CD3FBA">
      <w:pPr>
        <w:ind w:firstLine="0"/>
        <w:rPr>
          <w:rFonts w:ascii="Times New Roman" w:eastAsia="Times New Roman" w:hAnsi="Times New Roman"/>
          <w:color w:val="000000" w:themeColor="text1"/>
          <w:szCs w:val="28"/>
        </w:rPr>
      </w:pPr>
    </w:p>
    <w:p w:rsidR="00CD3FBA" w:rsidRPr="00025159" w:rsidRDefault="00CD3FBA" w:rsidP="00CD3FBA">
      <w:pPr>
        <w:ind w:firstLine="0"/>
        <w:rPr>
          <w:rFonts w:ascii="Times New Roman" w:eastAsia="Times New Roman" w:hAnsi="Times New Roman"/>
          <w:color w:val="000000" w:themeColor="text1"/>
          <w:szCs w:val="28"/>
        </w:rPr>
      </w:pPr>
    </w:p>
    <w:p w:rsidR="00CD3FBA" w:rsidRPr="00025159" w:rsidRDefault="00CD3FBA" w:rsidP="00CD3FBA">
      <w:pPr>
        <w:ind w:firstLine="0"/>
        <w:rPr>
          <w:rFonts w:ascii="Times New Roman" w:eastAsia="Times New Roman" w:hAnsi="Times New Roman"/>
          <w:color w:val="000000" w:themeColor="text1"/>
          <w:szCs w:val="28"/>
        </w:rPr>
      </w:pPr>
    </w:p>
    <w:p w:rsidR="00CD3FBA" w:rsidRPr="00025159" w:rsidRDefault="00CD3FBA" w:rsidP="00CD3FBA">
      <w:pPr>
        <w:ind w:firstLine="0"/>
        <w:rPr>
          <w:rFonts w:ascii="Times New Roman" w:eastAsia="Times New Roman" w:hAnsi="Times New Roman"/>
          <w:color w:val="000000" w:themeColor="text1"/>
          <w:szCs w:val="28"/>
        </w:rPr>
      </w:pPr>
    </w:p>
    <w:p w:rsidR="00CD3FBA" w:rsidRPr="00025159" w:rsidRDefault="00CD3FBA" w:rsidP="00CD3FBA">
      <w:pPr>
        <w:ind w:firstLine="0"/>
        <w:rPr>
          <w:rFonts w:ascii="Times New Roman" w:eastAsia="Times New Roman" w:hAnsi="Times New Roman"/>
          <w:color w:val="000000" w:themeColor="text1"/>
          <w:szCs w:val="28"/>
        </w:rPr>
      </w:pPr>
    </w:p>
    <w:p w:rsidR="00CD3FBA" w:rsidRPr="00025159" w:rsidRDefault="00CD3FBA" w:rsidP="00CD3FBA">
      <w:pPr>
        <w:ind w:firstLine="0"/>
        <w:rPr>
          <w:rFonts w:ascii="Times New Roman" w:eastAsia="Times New Roman" w:hAnsi="Times New Roman"/>
          <w:color w:val="000000" w:themeColor="text1"/>
          <w:szCs w:val="28"/>
        </w:rPr>
      </w:pPr>
    </w:p>
    <w:p w:rsidR="00CD3FBA" w:rsidRPr="00025159" w:rsidRDefault="00CD3FBA" w:rsidP="00CD3FBA">
      <w:pPr>
        <w:ind w:firstLine="0"/>
        <w:rPr>
          <w:rFonts w:ascii="Times New Roman" w:eastAsia="Times New Roman" w:hAnsi="Times New Roman"/>
          <w:color w:val="000000" w:themeColor="text1"/>
          <w:szCs w:val="28"/>
        </w:rPr>
      </w:pPr>
    </w:p>
    <w:p w:rsidR="00CD3FBA" w:rsidRPr="00025159" w:rsidRDefault="00CD3FBA" w:rsidP="00CD3FBA">
      <w:pPr>
        <w:ind w:firstLine="0"/>
        <w:rPr>
          <w:rFonts w:ascii="Times New Roman" w:eastAsia="Times New Roman" w:hAnsi="Times New Roman"/>
          <w:color w:val="000000" w:themeColor="text1"/>
          <w:szCs w:val="28"/>
        </w:rPr>
      </w:pPr>
    </w:p>
    <w:p w:rsidR="00CD3FBA" w:rsidRPr="00025159" w:rsidRDefault="00CD3FBA" w:rsidP="00CD3FBA">
      <w:pPr>
        <w:ind w:firstLine="0"/>
        <w:rPr>
          <w:rFonts w:ascii="Times New Roman" w:eastAsia="Times New Roman" w:hAnsi="Times New Roman"/>
          <w:color w:val="000000" w:themeColor="text1"/>
          <w:szCs w:val="28"/>
        </w:rPr>
      </w:pPr>
    </w:p>
    <w:p w:rsidR="00CD3FBA" w:rsidRPr="00025159" w:rsidRDefault="00CD3FBA" w:rsidP="00CD3FBA">
      <w:pPr>
        <w:ind w:firstLine="0"/>
        <w:rPr>
          <w:rFonts w:ascii="Times New Roman" w:eastAsia="Times New Roman" w:hAnsi="Times New Roman"/>
          <w:color w:val="000000" w:themeColor="text1"/>
          <w:szCs w:val="28"/>
        </w:rPr>
      </w:pPr>
    </w:p>
    <w:p w:rsidR="00CD3FBA" w:rsidRPr="00025159" w:rsidRDefault="00CD3FBA" w:rsidP="00CD3FBA">
      <w:pPr>
        <w:ind w:firstLine="0"/>
        <w:rPr>
          <w:rFonts w:ascii="Times New Roman" w:eastAsia="Times New Roman" w:hAnsi="Times New Roman"/>
          <w:color w:val="000000" w:themeColor="text1"/>
          <w:szCs w:val="28"/>
        </w:rPr>
      </w:pPr>
    </w:p>
    <w:p w:rsidR="00CD3FBA" w:rsidRPr="00025159" w:rsidRDefault="00CD3FBA" w:rsidP="00CD3FBA">
      <w:pPr>
        <w:ind w:firstLine="0"/>
        <w:rPr>
          <w:rFonts w:ascii="Times New Roman" w:eastAsia="Times New Roman" w:hAnsi="Times New Roman"/>
          <w:color w:val="000000" w:themeColor="text1"/>
          <w:szCs w:val="28"/>
        </w:rPr>
      </w:pPr>
    </w:p>
    <w:p w:rsidR="00CD3FBA" w:rsidRPr="00025159" w:rsidRDefault="00CD3FBA" w:rsidP="00CD3FBA">
      <w:pPr>
        <w:ind w:firstLine="0"/>
        <w:rPr>
          <w:rFonts w:ascii="Times New Roman" w:eastAsia="Times New Roman" w:hAnsi="Times New Roman"/>
          <w:color w:val="000000" w:themeColor="text1"/>
          <w:szCs w:val="28"/>
        </w:rPr>
      </w:pPr>
    </w:p>
    <w:p w:rsidR="00CD3FBA" w:rsidRPr="00025159" w:rsidRDefault="00CD3FBA" w:rsidP="00CD3FBA">
      <w:pPr>
        <w:ind w:firstLine="0"/>
        <w:rPr>
          <w:rFonts w:ascii="Times New Roman" w:eastAsia="Times New Roman" w:hAnsi="Times New Roman"/>
          <w:color w:val="000000" w:themeColor="text1"/>
          <w:szCs w:val="28"/>
        </w:rPr>
      </w:pPr>
    </w:p>
    <w:p w:rsidR="00CD3FBA" w:rsidRPr="00025159" w:rsidRDefault="00CD3FBA" w:rsidP="00CD3FBA">
      <w:pPr>
        <w:ind w:firstLine="0"/>
        <w:rPr>
          <w:rFonts w:ascii="Times New Roman" w:eastAsia="Times New Roman" w:hAnsi="Times New Roman"/>
          <w:color w:val="000000" w:themeColor="text1"/>
          <w:szCs w:val="28"/>
        </w:rPr>
      </w:pPr>
    </w:p>
    <w:p w:rsidR="00CD3FBA" w:rsidRPr="00025159" w:rsidRDefault="00CD3FBA" w:rsidP="00CD3FBA">
      <w:pPr>
        <w:ind w:firstLine="0"/>
        <w:rPr>
          <w:rFonts w:ascii="Times New Roman" w:eastAsia="Times New Roman" w:hAnsi="Times New Roman"/>
          <w:color w:val="000000" w:themeColor="text1"/>
          <w:szCs w:val="28"/>
        </w:rPr>
      </w:pPr>
    </w:p>
    <w:p w:rsidR="00CD3FBA" w:rsidRPr="00025159" w:rsidRDefault="00CD3FBA" w:rsidP="00CD3FBA">
      <w:pPr>
        <w:ind w:firstLine="0"/>
        <w:rPr>
          <w:rFonts w:ascii="Times New Roman" w:eastAsia="Times New Roman" w:hAnsi="Times New Roman"/>
          <w:color w:val="000000" w:themeColor="text1"/>
          <w:szCs w:val="28"/>
        </w:rPr>
      </w:pPr>
    </w:p>
    <w:p w:rsidR="00CD3FBA" w:rsidRPr="00025159" w:rsidRDefault="00CD3FBA" w:rsidP="00CD3FBA">
      <w:pPr>
        <w:ind w:firstLine="0"/>
        <w:rPr>
          <w:rFonts w:ascii="Times New Roman" w:eastAsia="Times New Roman" w:hAnsi="Times New Roman"/>
          <w:color w:val="000000" w:themeColor="text1"/>
          <w:szCs w:val="28"/>
        </w:rPr>
      </w:pPr>
    </w:p>
    <w:p w:rsidR="00CD3FBA" w:rsidRPr="00025159" w:rsidRDefault="00CD3FBA" w:rsidP="00CD3FBA">
      <w:pPr>
        <w:ind w:firstLine="0"/>
        <w:rPr>
          <w:rFonts w:ascii="Times New Roman" w:eastAsia="Times New Roman" w:hAnsi="Times New Roman"/>
          <w:color w:val="000000" w:themeColor="text1"/>
          <w:szCs w:val="28"/>
        </w:rPr>
      </w:pPr>
    </w:p>
    <w:p w:rsidR="00CD3FBA" w:rsidRPr="00025159" w:rsidRDefault="00CD3FBA" w:rsidP="00CD3FBA">
      <w:pPr>
        <w:ind w:firstLine="0"/>
        <w:rPr>
          <w:rFonts w:ascii="Times New Roman" w:eastAsia="Times New Roman" w:hAnsi="Times New Roman"/>
          <w:color w:val="000000" w:themeColor="text1"/>
          <w:szCs w:val="28"/>
        </w:rPr>
      </w:pPr>
    </w:p>
    <w:p w:rsidR="00CD3FBA" w:rsidRPr="00025159" w:rsidRDefault="00CD3FBA" w:rsidP="00CD3FBA">
      <w:pPr>
        <w:ind w:firstLine="0"/>
        <w:rPr>
          <w:rFonts w:ascii="Times New Roman" w:eastAsia="Times New Roman" w:hAnsi="Times New Roman"/>
          <w:color w:val="000000" w:themeColor="text1"/>
          <w:szCs w:val="28"/>
        </w:rPr>
      </w:pPr>
    </w:p>
    <w:p w:rsidR="00CD3FBA" w:rsidRPr="00025159" w:rsidRDefault="00CD3FBA" w:rsidP="00CD3FBA">
      <w:pPr>
        <w:ind w:firstLine="0"/>
        <w:rPr>
          <w:rFonts w:ascii="Times New Roman" w:eastAsia="Times New Roman" w:hAnsi="Times New Roman"/>
          <w:color w:val="000000" w:themeColor="text1"/>
          <w:szCs w:val="28"/>
        </w:rPr>
      </w:pPr>
    </w:p>
    <w:p w:rsidR="00CD3FBA" w:rsidRPr="00025159" w:rsidRDefault="00CD3FBA" w:rsidP="00CD3FBA">
      <w:pPr>
        <w:ind w:firstLine="0"/>
        <w:rPr>
          <w:rFonts w:ascii="Times New Roman" w:eastAsia="Times New Roman" w:hAnsi="Times New Roman"/>
          <w:color w:val="000000" w:themeColor="text1"/>
          <w:szCs w:val="28"/>
        </w:rPr>
      </w:pPr>
    </w:p>
    <w:p w:rsidR="00CD3FBA" w:rsidRPr="00025159" w:rsidRDefault="00CD3FBA" w:rsidP="00CD3FBA">
      <w:pPr>
        <w:ind w:firstLine="0"/>
        <w:rPr>
          <w:rFonts w:ascii="Times New Roman" w:eastAsia="Times New Roman" w:hAnsi="Times New Roman"/>
          <w:color w:val="000000" w:themeColor="text1"/>
          <w:szCs w:val="28"/>
        </w:rPr>
      </w:pPr>
    </w:p>
    <w:tbl>
      <w:tblPr>
        <w:tblW w:w="9606" w:type="dxa"/>
        <w:tblLook w:val="04A0" w:firstRow="1" w:lastRow="0" w:firstColumn="1" w:lastColumn="0" w:noHBand="0" w:noVBand="1"/>
      </w:tblPr>
      <w:tblGrid>
        <w:gridCol w:w="4962"/>
        <w:gridCol w:w="4644"/>
      </w:tblGrid>
      <w:tr w:rsidR="00CD3FBA" w:rsidRPr="00025159" w:rsidTr="0075212D">
        <w:trPr>
          <w:trHeight w:val="990"/>
        </w:trPr>
        <w:tc>
          <w:tcPr>
            <w:tcW w:w="4962" w:type="dxa"/>
          </w:tcPr>
          <w:p w:rsidR="00CD3FBA" w:rsidRPr="00025159" w:rsidRDefault="00CD3FBA" w:rsidP="0075212D">
            <w:pPr>
              <w:ind w:firstLine="0"/>
              <w:jc w:val="right"/>
              <w:rPr>
                <w:rFonts w:ascii="Times New Roman" w:eastAsia="Times New Roman" w:hAnsi="Times New Roman"/>
                <w:color w:val="000000" w:themeColor="text1"/>
                <w:szCs w:val="28"/>
              </w:rPr>
            </w:pPr>
          </w:p>
        </w:tc>
        <w:tc>
          <w:tcPr>
            <w:tcW w:w="4644" w:type="dxa"/>
          </w:tcPr>
          <w:p w:rsidR="00CD3FBA" w:rsidRPr="00025159" w:rsidRDefault="00CD3FBA" w:rsidP="0075212D">
            <w:pPr>
              <w:ind w:firstLine="0"/>
              <w:rPr>
                <w:rFonts w:ascii="Times New Roman" w:eastAsia="Times New Roman" w:hAnsi="Times New Roman"/>
                <w:color w:val="000000" w:themeColor="text1"/>
                <w:szCs w:val="28"/>
              </w:rPr>
            </w:pPr>
          </w:p>
          <w:p w:rsidR="00CD3FBA" w:rsidRPr="00025159" w:rsidRDefault="00CD3FBA" w:rsidP="0075212D">
            <w:pPr>
              <w:ind w:firstLine="0"/>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Приложение № 1 к постановлению</w:t>
            </w:r>
          </w:p>
          <w:p w:rsidR="00CD3FBA" w:rsidRPr="00025159" w:rsidRDefault="00CD3FBA" w:rsidP="0075212D">
            <w:pPr>
              <w:ind w:firstLine="0"/>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Администрации УКМО</w:t>
            </w:r>
          </w:p>
          <w:p w:rsidR="00CD3FBA" w:rsidRPr="00025159" w:rsidRDefault="00CD3FBA" w:rsidP="0075212D">
            <w:pPr>
              <w:ind w:firstLine="0"/>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от «__»______ 2019г. № ______</w:t>
            </w:r>
          </w:p>
          <w:p w:rsidR="00CD3FBA" w:rsidRPr="00025159" w:rsidRDefault="00CD3FBA" w:rsidP="0075212D">
            <w:pPr>
              <w:ind w:firstLine="0"/>
              <w:rPr>
                <w:rFonts w:ascii="Times New Roman" w:eastAsia="Times New Roman" w:hAnsi="Times New Roman"/>
                <w:color w:val="000000" w:themeColor="text1"/>
                <w:szCs w:val="28"/>
              </w:rPr>
            </w:pPr>
          </w:p>
        </w:tc>
      </w:tr>
    </w:tbl>
    <w:p w:rsidR="00CD3FBA" w:rsidRPr="00025159" w:rsidRDefault="00CD3FBA" w:rsidP="00CD3FBA">
      <w:pPr>
        <w:ind w:firstLine="0"/>
        <w:jc w:val="center"/>
        <w:rPr>
          <w:rFonts w:ascii="Times New Roman" w:eastAsia="Times New Roman" w:hAnsi="Times New Roman"/>
          <w:b/>
          <w:color w:val="000000" w:themeColor="text1"/>
          <w:szCs w:val="28"/>
        </w:rPr>
      </w:pPr>
      <w:r w:rsidRPr="00025159">
        <w:rPr>
          <w:rFonts w:ascii="Times New Roman" w:eastAsia="Times New Roman" w:hAnsi="Times New Roman"/>
          <w:b/>
          <w:color w:val="000000" w:themeColor="text1"/>
          <w:szCs w:val="28"/>
        </w:rPr>
        <w:t>АДМИНИСТРАТИВНЫЙ РЕГЛАМЕНТ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w:t>
      </w:r>
    </w:p>
    <w:p w:rsidR="00CD3FBA" w:rsidRPr="00025159" w:rsidRDefault="00CD3FBA" w:rsidP="00CD3FBA">
      <w:pPr>
        <w:widowControl w:val="0"/>
        <w:autoSpaceDE w:val="0"/>
        <w:autoSpaceDN w:val="0"/>
        <w:adjustRightInd w:val="0"/>
        <w:ind w:firstLine="0"/>
        <w:outlineLvl w:val="1"/>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jc w:val="center"/>
        <w:outlineLvl w:val="1"/>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Раздел I. ОБЩИЕ ПОЛОЖЕНИЯ</w:t>
      </w:r>
    </w:p>
    <w:p w:rsidR="00CD3FBA" w:rsidRPr="00025159" w:rsidRDefault="00CD3FBA" w:rsidP="00CD3FBA">
      <w:pPr>
        <w:widowControl w:val="0"/>
        <w:autoSpaceDE w:val="0"/>
        <w:autoSpaceDN w:val="0"/>
        <w:adjustRightInd w:val="0"/>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jc w:val="center"/>
        <w:outlineLvl w:val="2"/>
        <w:rPr>
          <w:rFonts w:ascii="Times New Roman" w:eastAsia="Times New Roman" w:hAnsi="Times New Roman"/>
          <w:color w:val="000000" w:themeColor="text1"/>
          <w:szCs w:val="28"/>
        </w:rPr>
      </w:pPr>
      <w:bookmarkStart w:id="0" w:name="Par43"/>
      <w:bookmarkEnd w:id="0"/>
      <w:r w:rsidRPr="00025159">
        <w:rPr>
          <w:rFonts w:ascii="Times New Roman" w:eastAsia="Times New Roman" w:hAnsi="Times New Roman"/>
          <w:color w:val="000000" w:themeColor="text1"/>
          <w:szCs w:val="28"/>
        </w:rPr>
        <w:t>Глава 1. ПРЕДМЕТ РЕГУЛИРОВАНИЯ АДМИНИСТРАТИВНОГО РЕГЛАМЕНТА</w:t>
      </w:r>
    </w:p>
    <w:p w:rsidR="00CD3FBA" w:rsidRPr="00025159" w:rsidRDefault="00CD3FBA" w:rsidP="00CD3FBA">
      <w:pPr>
        <w:widowControl w:val="0"/>
        <w:autoSpaceDE w:val="0"/>
        <w:autoSpaceDN w:val="0"/>
        <w:adjustRightInd w:val="0"/>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 Административный регламент предоставления муниципальной услуги «Выдача разрешения на использование земель и земельных участков без предоставления земельных участков, и установления сервитута» (далее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на территории Усть-Кутского муниципального образования.</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2. Административный регламент определяет порядок, сроки и последовательность действий (административных процедур) при выдаче разрешений на использования земель и земельных участков, без предоставления земельных участков и установления сервитута.</w:t>
      </w:r>
    </w:p>
    <w:p w:rsidR="00CD3FBA" w:rsidRPr="00025159" w:rsidRDefault="00CD3FBA" w:rsidP="00CD3FBA">
      <w:pPr>
        <w:widowControl w:val="0"/>
        <w:autoSpaceDE w:val="0"/>
        <w:autoSpaceDN w:val="0"/>
        <w:adjustRightInd w:val="0"/>
        <w:ind w:firstLine="709"/>
        <w:rPr>
          <w:rFonts w:ascii="Times New Roman" w:hAnsi="Times New Roman"/>
          <w:color w:val="000000" w:themeColor="text1"/>
          <w:szCs w:val="28"/>
        </w:rPr>
      </w:pPr>
      <w:r w:rsidRPr="00025159">
        <w:rPr>
          <w:rFonts w:ascii="Times New Roman" w:hAnsi="Times New Roman"/>
          <w:color w:val="000000" w:themeColor="text1"/>
          <w:szCs w:val="28"/>
        </w:rPr>
        <w:t>3. Настоящим административным регламентом регулируется выдача разрешений на использование земель или земельных участков, расположенных на территории Усть-Кутского муниципального образования, находящихся в муниципальной собственности Усть-Кутского муниципального образования или государственная собственность на которые не разграничена, без предоставления земельных участков и установления сервитута.</w:t>
      </w:r>
    </w:p>
    <w:p w:rsidR="00CD3FBA" w:rsidRPr="00025159" w:rsidRDefault="00CD3FBA" w:rsidP="00CD3FBA">
      <w:pPr>
        <w:widowControl w:val="0"/>
        <w:autoSpaceDE w:val="0"/>
        <w:autoSpaceDN w:val="0"/>
        <w:adjustRightInd w:val="0"/>
        <w:ind w:firstLine="709"/>
        <w:rPr>
          <w:rFonts w:ascii="Times New Roman" w:eastAsiaTheme="minorHAnsi" w:hAnsi="Times New Roman"/>
          <w:color w:val="000000" w:themeColor="text1"/>
          <w:szCs w:val="28"/>
          <w:lang w:eastAsia="en-US"/>
        </w:rPr>
      </w:pPr>
      <w:r w:rsidRPr="00025159">
        <w:rPr>
          <w:rFonts w:ascii="Times New Roman" w:hAnsi="Times New Roman"/>
          <w:color w:val="000000" w:themeColor="text1"/>
          <w:szCs w:val="28"/>
        </w:rPr>
        <w:t>4</w:t>
      </w:r>
      <w:r w:rsidRPr="00025159">
        <w:rPr>
          <w:rFonts w:ascii="Times New Roman" w:eastAsia="Times New Roman" w:hAnsi="Times New Roman"/>
          <w:color w:val="000000" w:themeColor="text1"/>
          <w:szCs w:val="28"/>
        </w:rPr>
        <w:t xml:space="preserve">. </w:t>
      </w:r>
      <w:r w:rsidRPr="00025159">
        <w:rPr>
          <w:rFonts w:ascii="Times New Roman" w:eastAsiaTheme="minorHAnsi" w:hAnsi="Times New Roman"/>
          <w:color w:val="000000" w:themeColor="text1"/>
          <w:szCs w:val="28"/>
          <w:lang w:eastAsia="en-US"/>
        </w:rPr>
        <w:t>Использование земель или земельных участков,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в следующих случаях:</w:t>
      </w:r>
    </w:p>
    <w:p w:rsidR="00CD3FBA" w:rsidRPr="00025159" w:rsidRDefault="00CD3FBA" w:rsidP="00CD3FBA">
      <w:pPr>
        <w:widowControl w:val="0"/>
        <w:autoSpaceDE w:val="0"/>
        <w:autoSpaceDN w:val="0"/>
        <w:adjustRightInd w:val="0"/>
        <w:ind w:firstLine="567"/>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1) проведение инженерных изысканий;</w:t>
      </w:r>
    </w:p>
    <w:p w:rsidR="00CD3FBA" w:rsidRPr="00025159" w:rsidRDefault="00CD3FBA" w:rsidP="00CD3FBA">
      <w:pPr>
        <w:widowControl w:val="0"/>
        <w:autoSpaceDE w:val="0"/>
        <w:autoSpaceDN w:val="0"/>
        <w:adjustRightInd w:val="0"/>
        <w:ind w:firstLine="567"/>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2) капитальный или текущий ремонт линейного объекта;</w:t>
      </w:r>
    </w:p>
    <w:p w:rsidR="00CD3FBA" w:rsidRPr="00025159" w:rsidRDefault="00CD3FBA" w:rsidP="00CD3FBA">
      <w:pPr>
        <w:autoSpaceDE w:val="0"/>
        <w:autoSpaceDN w:val="0"/>
        <w:adjustRightInd w:val="0"/>
        <w:ind w:firstLine="540"/>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CD3FBA" w:rsidRPr="00025159" w:rsidRDefault="00CD3FBA" w:rsidP="00CD3FBA">
      <w:pPr>
        <w:autoSpaceDE w:val="0"/>
        <w:autoSpaceDN w:val="0"/>
        <w:adjustRightInd w:val="0"/>
        <w:ind w:firstLine="540"/>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4) осуществление геологического изучения недр;</w:t>
      </w:r>
    </w:p>
    <w:p w:rsidR="00CD3FBA" w:rsidRPr="00025159" w:rsidRDefault="00CD3FBA" w:rsidP="00CD3FBA">
      <w:pPr>
        <w:autoSpaceDE w:val="0"/>
        <w:autoSpaceDN w:val="0"/>
        <w:adjustRightInd w:val="0"/>
        <w:ind w:firstLine="540"/>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lastRenderedPageBreak/>
        <w:t>5) осуществление деятельности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CD3FBA" w:rsidRPr="00025159" w:rsidRDefault="00CD3FBA" w:rsidP="00CD3FBA">
      <w:pPr>
        <w:autoSpaceDE w:val="0"/>
        <w:autoSpaceDN w:val="0"/>
        <w:adjustRightInd w:val="0"/>
        <w:ind w:firstLine="540"/>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5. Действие административного регламента не распространяется на правоотношения, связанные:</w:t>
      </w:r>
    </w:p>
    <w:p w:rsidR="00CD3FBA" w:rsidRPr="00025159" w:rsidRDefault="00CD3FBA" w:rsidP="00CD3FBA">
      <w:pPr>
        <w:autoSpaceDE w:val="0"/>
        <w:autoSpaceDN w:val="0"/>
        <w:adjustRightInd w:val="0"/>
        <w:ind w:firstLine="540"/>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1) с размещением на землях и земельных участках нестационарных торговых объектов;</w:t>
      </w:r>
    </w:p>
    <w:p w:rsidR="00CD3FBA" w:rsidRPr="00025159" w:rsidRDefault="00CD3FBA" w:rsidP="00CD3FBA">
      <w:pPr>
        <w:autoSpaceDE w:val="0"/>
        <w:autoSpaceDN w:val="0"/>
        <w:adjustRightInd w:val="0"/>
        <w:ind w:firstLine="540"/>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2) с установкой и эксплуатацией на землях и земельных участках рекламных конструкций;</w:t>
      </w:r>
    </w:p>
    <w:p w:rsidR="00CD3FBA" w:rsidRPr="00025159" w:rsidRDefault="00CD3FBA" w:rsidP="00CD3FBA">
      <w:pPr>
        <w:autoSpaceDE w:val="0"/>
        <w:autoSpaceDN w:val="0"/>
        <w:adjustRightInd w:val="0"/>
        <w:ind w:firstLine="540"/>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3) с размещением на землях и земельных участках объектов, виды которых установлены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jc w:val="center"/>
        <w:outlineLvl w:val="2"/>
        <w:rPr>
          <w:rFonts w:ascii="Times New Roman" w:eastAsia="Times New Roman" w:hAnsi="Times New Roman"/>
          <w:color w:val="000000" w:themeColor="text1"/>
          <w:szCs w:val="28"/>
        </w:rPr>
      </w:pPr>
      <w:bookmarkStart w:id="1" w:name="Par49"/>
      <w:bookmarkEnd w:id="1"/>
      <w:r w:rsidRPr="00025159">
        <w:rPr>
          <w:rFonts w:ascii="Times New Roman" w:eastAsia="Times New Roman" w:hAnsi="Times New Roman"/>
          <w:color w:val="000000" w:themeColor="text1"/>
          <w:szCs w:val="28"/>
        </w:rPr>
        <w:t>Глава 2. КРУГ ЗАЯВИТЕЛЕЙ</w:t>
      </w:r>
    </w:p>
    <w:p w:rsidR="00CD3FBA" w:rsidRPr="00025159" w:rsidRDefault="00CD3FBA" w:rsidP="00CD3FBA">
      <w:pPr>
        <w:widowControl w:val="0"/>
        <w:autoSpaceDE w:val="0"/>
        <w:autoSpaceDN w:val="0"/>
        <w:adjustRightInd w:val="0"/>
        <w:rPr>
          <w:rFonts w:ascii="Times New Roman" w:eastAsia="Times New Roman" w:hAnsi="Times New Roman"/>
          <w:color w:val="000000" w:themeColor="text1"/>
          <w:szCs w:val="28"/>
        </w:rPr>
      </w:pP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lang w:eastAsia="en-US"/>
        </w:rPr>
      </w:pPr>
      <w:bookmarkStart w:id="2" w:name="Par51"/>
      <w:bookmarkEnd w:id="2"/>
      <w:r w:rsidRPr="00025159">
        <w:rPr>
          <w:rFonts w:ascii="Times New Roman" w:eastAsia="Times New Roman" w:hAnsi="Times New Roman"/>
          <w:color w:val="000000" w:themeColor="text1"/>
          <w:szCs w:val="28"/>
          <w:lang w:eastAsia="en-US"/>
        </w:rPr>
        <w:t>6. Муниципальная услуга предоставляется физическим и юридическим лицам.</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7. При обращении за получением муниципальной услуги от имени заявителей взаимодействие с Администрацией Усть-Кутского муниципального образования</w:t>
      </w:r>
      <w:r w:rsidRPr="00025159">
        <w:rPr>
          <w:rFonts w:ascii="Times New Roman" w:eastAsia="Times New Roman" w:hAnsi="Times New Roman"/>
          <w:i/>
          <w:color w:val="000000" w:themeColor="text1"/>
          <w:szCs w:val="28"/>
        </w:rPr>
        <w:t xml:space="preserve"> </w:t>
      </w:r>
      <w:r w:rsidRPr="00025159">
        <w:rPr>
          <w:rFonts w:ascii="Times New Roman" w:eastAsia="Times New Roman" w:hAnsi="Times New Roman"/>
          <w:color w:val="000000" w:themeColor="text1"/>
          <w:szCs w:val="28"/>
        </w:rPr>
        <w:t>вправе осуществлять их уполномоченные представители в соответствии с законодательством.</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8. Лица, указанные в пунктах 6, 7 настоящего административного регламента, далее именуются заявителями. </w:t>
      </w:r>
    </w:p>
    <w:p w:rsidR="00CD3FBA" w:rsidRPr="00025159" w:rsidRDefault="00CD3FBA" w:rsidP="00CD3FBA">
      <w:pPr>
        <w:widowControl w:val="0"/>
        <w:autoSpaceDE w:val="0"/>
        <w:autoSpaceDN w:val="0"/>
        <w:adjustRightInd w:val="0"/>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jc w:val="center"/>
        <w:outlineLvl w:val="2"/>
        <w:rPr>
          <w:rFonts w:ascii="Times New Roman" w:eastAsia="Times New Roman" w:hAnsi="Times New Roman"/>
          <w:color w:val="000000" w:themeColor="text1"/>
          <w:szCs w:val="28"/>
        </w:rPr>
      </w:pPr>
      <w:bookmarkStart w:id="3" w:name="Par61"/>
      <w:bookmarkEnd w:id="3"/>
      <w:r w:rsidRPr="00025159">
        <w:rPr>
          <w:rFonts w:ascii="Times New Roman" w:eastAsia="Times New Roman" w:hAnsi="Times New Roman"/>
          <w:color w:val="000000" w:themeColor="text1"/>
          <w:szCs w:val="28"/>
        </w:rPr>
        <w:t>Глава 3. ТРЕБОВАНИЯ К ПОРЯДКУ ИНФОРМИРОВАНИЯ</w:t>
      </w:r>
    </w:p>
    <w:p w:rsidR="00CD3FBA" w:rsidRPr="00025159" w:rsidRDefault="00CD3FBA" w:rsidP="00CD3FBA">
      <w:pPr>
        <w:widowControl w:val="0"/>
        <w:autoSpaceDE w:val="0"/>
        <w:autoSpaceDN w:val="0"/>
        <w:adjustRightInd w:val="0"/>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О ПРЕДОСТАВЛЕНИИМУНИЦИПАЛЬНОЙ УСЛУГИ</w:t>
      </w:r>
    </w:p>
    <w:p w:rsidR="00CD3FBA" w:rsidRPr="00025159" w:rsidRDefault="00CD3FBA" w:rsidP="00CD3FBA">
      <w:pPr>
        <w:widowControl w:val="0"/>
        <w:autoSpaceDE w:val="0"/>
        <w:autoSpaceDN w:val="0"/>
        <w:adjustRightInd w:val="0"/>
        <w:jc w:val="center"/>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9.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по управлению муниципальным имуществом Усть-Кутского муниципального образования (далее – уполномоченный орган).</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10. Информация предоставляется:</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 при личном контакте с заявителями;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t>
      </w:r>
      <w:hyperlink r:id="rId8" w:history="1">
        <w:r w:rsidRPr="00025159">
          <w:rPr>
            <w:rStyle w:val="a3"/>
            <w:color w:val="000000" w:themeColor="text1"/>
            <w:szCs w:val="28"/>
          </w:rPr>
          <w:t>http://www.</w:t>
        </w:r>
        <w:r w:rsidRPr="00025159">
          <w:rPr>
            <w:rStyle w:val="a3"/>
            <w:color w:val="000000" w:themeColor="text1"/>
            <w:szCs w:val="28"/>
            <w:lang w:val="en-US"/>
          </w:rPr>
          <w:t>admin</w:t>
        </w:r>
        <w:r w:rsidRPr="00025159">
          <w:rPr>
            <w:rStyle w:val="a3"/>
            <w:color w:val="000000" w:themeColor="text1"/>
            <w:szCs w:val="28"/>
          </w:rPr>
          <w:t>-</w:t>
        </w:r>
        <w:r w:rsidRPr="00025159">
          <w:rPr>
            <w:rStyle w:val="a3"/>
            <w:color w:val="000000" w:themeColor="text1"/>
            <w:szCs w:val="28"/>
            <w:lang w:val="en-US"/>
          </w:rPr>
          <w:t>ukmo</w:t>
        </w:r>
        <w:r w:rsidRPr="00025159">
          <w:rPr>
            <w:rStyle w:val="a3"/>
            <w:color w:val="000000" w:themeColor="text1"/>
            <w:szCs w:val="28"/>
          </w:rPr>
          <w:t>.ru/</w:t>
        </w:r>
      </w:hyperlink>
      <w:r w:rsidRPr="00025159">
        <w:rPr>
          <w:rFonts w:ascii="Times New Roman" w:eastAsia="Times New Roman" w:hAnsi="Times New Roman"/>
          <w:color w:val="000000" w:themeColor="text1"/>
          <w:szCs w:val="28"/>
        </w:rPr>
        <w:t xml:space="preserve">; </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lastRenderedPageBreak/>
        <w:t>в) письменно, в случае письменного обращения заявителя.</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11.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12. Должностные лица уполномоченного органа, предоставляют информацию по следующим вопросам:</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б) о порядке предоставления муниципальной услуги и ходе предоставления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 о перечне документов, необходимых для предоставления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г) о времени приема документов, необходимых для предоставления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д) о сроке предоставления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е) об основаниях отказа в приеме документов, необходимых для предоставления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ж) об основаниях отказа в предоставлении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13. Основными требованиями при предоставлении информации являются:</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 актуальность;</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б) своевременность;</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 четкость и доступность в изложении информации;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г) полнота информации;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д) соответствие информации требованиям законодательства.</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14. Предоставление информации по телефону осуществляется путем непосредственного общения заявителя с должностным лицом </w:t>
      </w:r>
      <w:r w:rsidRPr="00025159">
        <w:rPr>
          <w:rFonts w:ascii="Times New Roman" w:eastAsia="Times New Roman" w:hAnsi="Times New Roman"/>
          <w:color w:val="000000" w:themeColor="text1"/>
          <w:szCs w:val="28"/>
          <w:lang w:eastAsia="ko-KR"/>
        </w:rPr>
        <w:t>уполномоченного органа</w:t>
      </w:r>
      <w:r w:rsidRPr="00025159">
        <w:rPr>
          <w:rFonts w:ascii="Times New Roman" w:eastAsia="Times New Roman" w:hAnsi="Times New Roman"/>
          <w:color w:val="000000" w:themeColor="text1"/>
          <w:szCs w:val="28"/>
        </w:rPr>
        <w:t>.</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15.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w:t>
      </w:r>
      <w:r w:rsidRPr="00025159">
        <w:rPr>
          <w:rFonts w:ascii="Times New Roman" w:eastAsia="Times New Roman" w:hAnsi="Times New Roman"/>
          <w:color w:val="000000" w:themeColor="text1"/>
          <w:szCs w:val="28"/>
        </w:rPr>
        <w:lastRenderedPageBreak/>
        <w:t>составляет 15 минут.</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16.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 w:val="24"/>
          <w:szCs w:val="24"/>
        </w:rPr>
      </w:pPr>
      <w:r w:rsidRPr="00025159">
        <w:rPr>
          <w:rFonts w:ascii="Times New Roman" w:eastAsia="Times New Roman" w:hAnsi="Times New Roman"/>
          <w:color w:val="000000" w:themeColor="text1"/>
          <w:szCs w:val="28"/>
          <w:lang w:eastAsia="en-US"/>
        </w:rPr>
        <w:t xml:space="preserve">Прием заявителей мэром Усть-Кутского муниципального образования (в случае его отсутствия – заместителями мэра) проводится по предварительной записи, которая осуществляется по телефону: </w:t>
      </w:r>
      <w:r w:rsidRPr="00025159">
        <w:rPr>
          <w:rFonts w:ascii="Times New Roman" w:eastAsia="Times New Roman" w:hAnsi="Times New Roman"/>
          <w:color w:val="000000" w:themeColor="text1"/>
          <w:sz w:val="24"/>
          <w:szCs w:val="24"/>
          <w:lang w:eastAsia="en-US"/>
        </w:rPr>
        <w:t xml:space="preserve">8 39565 5 74 97; 8 950 088 82 55. </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17.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календарных дней со дня регистрации обращения. </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Днем регистрации обращения является день его поступления в уполномоченный орган.</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Ответ на обращение, поступившее в уполномоченный орган направляется по адресу, указанному в обращении.</w:t>
      </w:r>
    </w:p>
    <w:p w:rsidR="00CD3FBA" w:rsidRPr="00025159" w:rsidRDefault="00CD3FBA" w:rsidP="00CD3FBA">
      <w:pPr>
        <w:autoSpaceDE w:val="0"/>
        <w:autoSpaceDN w:val="0"/>
        <w:adjustRightInd w:val="0"/>
        <w:ind w:firstLine="539"/>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18.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 на стендах, расположенных в помещениях, занимаемых уполномоченным органом;</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б) на официальном сайте уполномоченного органа в информационно-телекоммуникационной сети «Интернет» – http://www.</w:t>
      </w:r>
      <w:r w:rsidRPr="00025159">
        <w:rPr>
          <w:rFonts w:ascii="Times New Roman" w:eastAsia="Times New Roman" w:hAnsi="Times New Roman"/>
          <w:color w:val="000000" w:themeColor="text1"/>
          <w:szCs w:val="28"/>
          <w:lang w:val="en-US"/>
        </w:rPr>
        <w:t>admin</w:t>
      </w:r>
      <w:r w:rsidRPr="00025159">
        <w:rPr>
          <w:rFonts w:ascii="Times New Roman" w:eastAsia="Times New Roman" w:hAnsi="Times New Roman"/>
          <w:color w:val="000000" w:themeColor="text1"/>
          <w:szCs w:val="28"/>
        </w:rPr>
        <w:t>-</w:t>
      </w:r>
      <w:r w:rsidRPr="00025159">
        <w:rPr>
          <w:rFonts w:ascii="Times New Roman" w:eastAsia="Times New Roman" w:hAnsi="Times New Roman"/>
          <w:color w:val="000000" w:themeColor="text1"/>
          <w:szCs w:val="28"/>
          <w:lang w:val="en-US"/>
        </w:rPr>
        <w:t>ukmo</w:t>
      </w:r>
      <w:r w:rsidRPr="00025159">
        <w:rPr>
          <w:rFonts w:ascii="Times New Roman" w:eastAsia="Times New Roman" w:hAnsi="Times New Roman"/>
          <w:color w:val="000000" w:themeColor="text1"/>
          <w:szCs w:val="28"/>
        </w:rPr>
        <w:t>.ru/;</w:t>
      </w:r>
      <w:r w:rsidRPr="00025159">
        <w:rPr>
          <w:rFonts w:ascii="Times New Roman" w:eastAsia="Times New Roman" w:hAnsi="Times New Roman"/>
          <w:color w:val="000000" w:themeColor="text1"/>
        </w:rPr>
        <w:t xml:space="preserve"> </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 посредством публикации в средствах массовой информации.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19. На стендах, расположенных в помещениях, занимаемых уполномоченным органом, размещается следующая информация:</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 список документов для получения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2) о сроках предоставления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3) извлечения из административного регламента:</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 об основаниях отказа в предоставлении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б) об описании конечного результата предоставления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lastRenderedPageBreak/>
        <w:t>5) перечень нормативных правовых актов, регулирующих отношения, возникающие в связи с предоставлением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20. Информация об уполномоченном органе:</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 место нахождения: 666793, Иркутская область, г. Усть-Кут, ул. Халтурина, д. 48а;</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б) телефоны: 8(39565) 5-74-97 – приемная Администрации УКМО; 8 (39565) 5-60-99 - Комитет по управлению муниципальным имуществом УКМО; </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 почтовый адрес для направления документов и обращений: 666793, Иркутская область, г. Усть-Кут, ул. Халтурина, д. 48а;</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г) официальный сайт в информационно-телекоммуникационной сети "Интернет" - http://www.</w:t>
      </w:r>
      <w:r w:rsidRPr="00025159">
        <w:rPr>
          <w:rFonts w:ascii="Times New Roman" w:eastAsia="Times New Roman" w:hAnsi="Times New Roman"/>
          <w:color w:val="000000" w:themeColor="text1"/>
          <w:szCs w:val="28"/>
          <w:lang w:val="en-US"/>
        </w:rPr>
        <w:t>admin</w:t>
      </w:r>
      <w:r w:rsidRPr="00025159">
        <w:rPr>
          <w:rFonts w:ascii="Times New Roman" w:eastAsia="Times New Roman" w:hAnsi="Times New Roman"/>
          <w:color w:val="000000" w:themeColor="text1"/>
          <w:szCs w:val="28"/>
        </w:rPr>
        <w:t>-</w:t>
      </w:r>
      <w:r w:rsidRPr="00025159">
        <w:rPr>
          <w:rFonts w:ascii="Times New Roman" w:eastAsia="Times New Roman" w:hAnsi="Times New Roman"/>
          <w:color w:val="000000" w:themeColor="text1"/>
          <w:szCs w:val="28"/>
          <w:lang w:val="en-US"/>
        </w:rPr>
        <w:t>ukmo</w:t>
      </w:r>
      <w:r w:rsidRPr="00025159">
        <w:rPr>
          <w:rFonts w:ascii="Times New Roman" w:eastAsia="Times New Roman" w:hAnsi="Times New Roman"/>
          <w:color w:val="000000" w:themeColor="text1"/>
          <w:szCs w:val="28"/>
        </w:rPr>
        <w:t>.ru/;</w:t>
      </w:r>
    </w:p>
    <w:p w:rsidR="00CD3FBA" w:rsidRPr="00025159" w:rsidRDefault="00CD3FBA" w:rsidP="00CD3FBA">
      <w:pPr>
        <w:widowControl w:val="0"/>
        <w:autoSpaceDE w:val="0"/>
        <w:autoSpaceDN w:val="0"/>
        <w:ind w:firstLine="540"/>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д) адрес электронной почты: </w:t>
      </w:r>
      <w:hyperlink r:id="rId9" w:history="1">
        <w:r w:rsidRPr="00025159">
          <w:rPr>
            <w:rStyle w:val="a3"/>
            <w:color w:val="000000" w:themeColor="text1"/>
            <w:szCs w:val="28"/>
            <w:lang w:val="en-US"/>
          </w:rPr>
          <w:t>priemnaya</w:t>
        </w:r>
        <w:r w:rsidRPr="00025159">
          <w:rPr>
            <w:rStyle w:val="a3"/>
            <w:color w:val="000000" w:themeColor="text1"/>
            <w:szCs w:val="28"/>
          </w:rPr>
          <w:t>@</w:t>
        </w:r>
        <w:r w:rsidRPr="00025159">
          <w:rPr>
            <w:rStyle w:val="a3"/>
            <w:color w:val="000000" w:themeColor="text1"/>
            <w:szCs w:val="28"/>
            <w:lang w:val="en-US"/>
          </w:rPr>
          <w:t>admin</w:t>
        </w:r>
        <w:r w:rsidRPr="00025159">
          <w:rPr>
            <w:rStyle w:val="a3"/>
            <w:color w:val="000000" w:themeColor="text1"/>
            <w:szCs w:val="28"/>
          </w:rPr>
          <w:t>-</w:t>
        </w:r>
        <w:r w:rsidRPr="00025159">
          <w:rPr>
            <w:rStyle w:val="a3"/>
            <w:color w:val="000000" w:themeColor="text1"/>
            <w:szCs w:val="28"/>
            <w:lang w:val="en-US"/>
          </w:rPr>
          <w:t>ukmo</w:t>
        </w:r>
        <w:r w:rsidRPr="00025159">
          <w:rPr>
            <w:rStyle w:val="a3"/>
            <w:color w:val="000000" w:themeColor="text1"/>
            <w:szCs w:val="28"/>
          </w:rPr>
          <w:t>.ru</w:t>
        </w:r>
      </w:hyperlink>
      <w:r w:rsidRPr="00025159">
        <w:rPr>
          <w:rFonts w:ascii="Times New Roman" w:eastAsia="Times New Roman" w:hAnsi="Times New Roman"/>
          <w:color w:val="000000" w:themeColor="text1"/>
          <w:szCs w:val="28"/>
        </w:rPr>
        <w:t xml:space="preserve">; </w:t>
      </w:r>
      <w:hyperlink r:id="rId10" w:history="1">
        <w:r w:rsidRPr="00025159">
          <w:rPr>
            <w:rStyle w:val="a3"/>
            <w:color w:val="000000" w:themeColor="text1"/>
            <w:szCs w:val="28"/>
            <w:lang w:val="en-US"/>
          </w:rPr>
          <w:t>kumiuk</w:t>
        </w:r>
        <w:r w:rsidRPr="00025159">
          <w:rPr>
            <w:rStyle w:val="a3"/>
            <w:color w:val="000000" w:themeColor="text1"/>
            <w:szCs w:val="28"/>
          </w:rPr>
          <w:t>@</w:t>
        </w:r>
        <w:r w:rsidRPr="00025159">
          <w:rPr>
            <w:rStyle w:val="a3"/>
            <w:color w:val="000000" w:themeColor="text1"/>
            <w:szCs w:val="28"/>
            <w:lang w:val="en-US"/>
          </w:rPr>
          <w:t>mail</w:t>
        </w:r>
        <w:r w:rsidRPr="00025159">
          <w:rPr>
            <w:rStyle w:val="a3"/>
            <w:color w:val="000000" w:themeColor="text1"/>
            <w:szCs w:val="28"/>
          </w:rPr>
          <w:t>.</w:t>
        </w:r>
        <w:r w:rsidRPr="00025159">
          <w:rPr>
            <w:rStyle w:val="a3"/>
            <w:color w:val="000000" w:themeColor="text1"/>
            <w:szCs w:val="28"/>
            <w:lang w:val="en-US"/>
          </w:rPr>
          <w:t>ru</w:t>
        </w:r>
      </w:hyperlink>
      <w:r w:rsidRPr="00025159">
        <w:rPr>
          <w:rFonts w:ascii="Times New Roman" w:eastAsia="Times New Roman" w:hAnsi="Times New Roman"/>
          <w:color w:val="000000" w:themeColor="text1"/>
          <w:szCs w:val="28"/>
        </w:rPr>
        <w:t xml:space="preserve">.  </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19. График приема заявителей в уполномоченном органе</w:t>
      </w:r>
      <w:r w:rsidRPr="00025159">
        <w:rPr>
          <w:rFonts w:ascii="Times New Roman" w:eastAsia="Times New Roman" w:hAnsi="Times New Roman"/>
          <w:i/>
          <w:color w:val="000000" w:themeColor="text1"/>
          <w:szCs w:val="28"/>
        </w:rPr>
        <w:t>:</w:t>
      </w:r>
    </w:p>
    <w:tbl>
      <w:tblPr>
        <w:tblW w:w="0" w:type="auto"/>
        <w:tblLook w:val="04A0" w:firstRow="1" w:lastRow="0" w:firstColumn="1" w:lastColumn="0" w:noHBand="0" w:noVBand="1"/>
      </w:tblPr>
      <w:tblGrid>
        <w:gridCol w:w="3093"/>
        <w:gridCol w:w="2520"/>
        <w:gridCol w:w="3600"/>
      </w:tblGrid>
      <w:tr w:rsidR="00CD3FBA" w:rsidRPr="00025159" w:rsidTr="0075212D">
        <w:tc>
          <w:tcPr>
            <w:tcW w:w="3115" w:type="dxa"/>
          </w:tcPr>
          <w:p w:rsidR="00CD3FBA" w:rsidRPr="00025159" w:rsidRDefault="00CD3FBA" w:rsidP="0075212D">
            <w:pPr>
              <w:widowControl w:val="0"/>
              <w:autoSpaceDE w:val="0"/>
              <w:autoSpaceDN w:val="0"/>
              <w:adjustRightInd w:val="0"/>
              <w:ind w:firstLine="601"/>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Понедельник</w:t>
            </w:r>
          </w:p>
        </w:tc>
        <w:tc>
          <w:tcPr>
            <w:tcW w:w="2555" w:type="dxa"/>
          </w:tcPr>
          <w:p w:rsidR="00CD3FBA" w:rsidRPr="00025159" w:rsidRDefault="00CD3FBA" w:rsidP="0075212D">
            <w:pPr>
              <w:widowControl w:val="0"/>
              <w:autoSpaceDE w:val="0"/>
              <w:autoSpaceDN w:val="0"/>
              <w:adjustRightInd w:val="0"/>
              <w:ind w:firstLine="0"/>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9.00 – 18.00</w:t>
            </w:r>
          </w:p>
        </w:tc>
        <w:tc>
          <w:tcPr>
            <w:tcW w:w="3675" w:type="dxa"/>
          </w:tcPr>
          <w:p w:rsidR="00CD3FBA" w:rsidRPr="00025159" w:rsidRDefault="00CD3FBA" w:rsidP="0075212D">
            <w:pPr>
              <w:widowControl w:val="0"/>
              <w:autoSpaceDE w:val="0"/>
              <w:autoSpaceDN w:val="0"/>
              <w:adjustRightInd w:val="0"/>
              <w:ind w:firstLine="0"/>
              <w:jc w:val="left"/>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(перерыв 13.00 – 14.00)</w:t>
            </w:r>
          </w:p>
        </w:tc>
      </w:tr>
      <w:tr w:rsidR="00CD3FBA" w:rsidRPr="00025159" w:rsidTr="0075212D">
        <w:tc>
          <w:tcPr>
            <w:tcW w:w="3115" w:type="dxa"/>
          </w:tcPr>
          <w:p w:rsidR="00CD3FBA" w:rsidRPr="00025159" w:rsidRDefault="00CD3FBA" w:rsidP="0075212D">
            <w:pPr>
              <w:widowControl w:val="0"/>
              <w:autoSpaceDE w:val="0"/>
              <w:autoSpaceDN w:val="0"/>
              <w:adjustRightInd w:val="0"/>
              <w:ind w:firstLine="601"/>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Вторник</w:t>
            </w:r>
          </w:p>
        </w:tc>
        <w:tc>
          <w:tcPr>
            <w:tcW w:w="2555" w:type="dxa"/>
          </w:tcPr>
          <w:p w:rsidR="00CD3FBA" w:rsidRPr="00025159" w:rsidRDefault="00CD3FBA" w:rsidP="0075212D">
            <w:pPr>
              <w:widowControl w:val="0"/>
              <w:autoSpaceDE w:val="0"/>
              <w:autoSpaceDN w:val="0"/>
              <w:adjustRightInd w:val="0"/>
              <w:ind w:firstLine="0"/>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9.00 – 17.00</w:t>
            </w:r>
          </w:p>
        </w:tc>
        <w:tc>
          <w:tcPr>
            <w:tcW w:w="3675" w:type="dxa"/>
          </w:tcPr>
          <w:p w:rsidR="00CD3FBA" w:rsidRPr="00025159" w:rsidRDefault="00CD3FBA" w:rsidP="0075212D">
            <w:pPr>
              <w:ind w:firstLine="0"/>
              <w:jc w:val="left"/>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(перерыв 13.00 – 14.00)</w:t>
            </w:r>
          </w:p>
        </w:tc>
      </w:tr>
      <w:tr w:rsidR="00CD3FBA" w:rsidRPr="00025159" w:rsidTr="0075212D">
        <w:tc>
          <w:tcPr>
            <w:tcW w:w="3115" w:type="dxa"/>
          </w:tcPr>
          <w:p w:rsidR="00CD3FBA" w:rsidRPr="00025159" w:rsidRDefault="00CD3FBA" w:rsidP="0075212D">
            <w:pPr>
              <w:widowControl w:val="0"/>
              <w:autoSpaceDE w:val="0"/>
              <w:autoSpaceDN w:val="0"/>
              <w:adjustRightInd w:val="0"/>
              <w:ind w:firstLine="601"/>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Среда</w:t>
            </w:r>
          </w:p>
        </w:tc>
        <w:tc>
          <w:tcPr>
            <w:tcW w:w="2555" w:type="dxa"/>
          </w:tcPr>
          <w:p w:rsidR="00CD3FBA" w:rsidRPr="00025159" w:rsidRDefault="00CD3FBA" w:rsidP="0075212D">
            <w:pPr>
              <w:widowControl w:val="0"/>
              <w:autoSpaceDE w:val="0"/>
              <w:autoSpaceDN w:val="0"/>
              <w:adjustRightInd w:val="0"/>
              <w:ind w:firstLine="0"/>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не приёмный день</w:t>
            </w:r>
          </w:p>
        </w:tc>
        <w:tc>
          <w:tcPr>
            <w:tcW w:w="3675" w:type="dxa"/>
          </w:tcPr>
          <w:p w:rsidR="00CD3FBA" w:rsidRPr="00025159" w:rsidRDefault="00CD3FBA" w:rsidP="0075212D">
            <w:pPr>
              <w:ind w:firstLine="0"/>
              <w:jc w:val="left"/>
              <w:rPr>
                <w:rFonts w:ascii="Times New Roman" w:eastAsia="Times New Roman" w:hAnsi="Times New Roman"/>
                <w:color w:val="000000" w:themeColor="text1"/>
                <w:szCs w:val="28"/>
              </w:rPr>
            </w:pPr>
          </w:p>
        </w:tc>
      </w:tr>
      <w:tr w:rsidR="00CD3FBA" w:rsidRPr="00025159" w:rsidTr="0075212D">
        <w:tc>
          <w:tcPr>
            <w:tcW w:w="3115" w:type="dxa"/>
          </w:tcPr>
          <w:p w:rsidR="00CD3FBA" w:rsidRPr="00025159" w:rsidRDefault="00CD3FBA" w:rsidP="0075212D">
            <w:pPr>
              <w:widowControl w:val="0"/>
              <w:autoSpaceDE w:val="0"/>
              <w:autoSpaceDN w:val="0"/>
              <w:adjustRightInd w:val="0"/>
              <w:ind w:firstLine="601"/>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Четверг</w:t>
            </w:r>
          </w:p>
        </w:tc>
        <w:tc>
          <w:tcPr>
            <w:tcW w:w="2555" w:type="dxa"/>
          </w:tcPr>
          <w:p w:rsidR="00CD3FBA" w:rsidRPr="00025159" w:rsidRDefault="00CD3FBA" w:rsidP="0075212D">
            <w:pPr>
              <w:widowControl w:val="0"/>
              <w:autoSpaceDE w:val="0"/>
              <w:autoSpaceDN w:val="0"/>
              <w:adjustRightInd w:val="0"/>
              <w:ind w:firstLine="0"/>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9.00 – 17.00</w:t>
            </w:r>
          </w:p>
        </w:tc>
        <w:tc>
          <w:tcPr>
            <w:tcW w:w="3675" w:type="dxa"/>
          </w:tcPr>
          <w:p w:rsidR="00CD3FBA" w:rsidRPr="00025159" w:rsidRDefault="00CD3FBA" w:rsidP="0075212D">
            <w:pPr>
              <w:ind w:firstLine="0"/>
              <w:jc w:val="left"/>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(перерыв 13.00 – 14.00)</w:t>
            </w:r>
          </w:p>
        </w:tc>
      </w:tr>
      <w:tr w:rsidR="00CD3FBA" w:rsidRPr="00025159" w:rsidTr="0075212D">
        <w:tc>
          <w:tcPr>
            <w:tcW w:w="3115" w:type="dxa"/>
          </w:tcPr>
          <w:p w:rsidR="00CD3FBA" w:rsidRPr="00025159" w:rsidRDefault="00CD3FBA" w:rsidP="0075212D">
            <w:pPr>
              <w:widowControl w:val="0"/>
              <w:autoSpaceDE w:val="0"/>
              <w:autoSpaceDN w:val="0"/>
              <w:adjustRightInd w:val="0"/>
              <w:ind w:firstLine="601"/>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Пятница</w:t>
            </w:r>
          </w:p>
        </w:tc>
        <w:tc>
          <w:tcPr>
            <w:tcW w:w="2555" w:type="dxa"/>
          </w:tcPr>
          <w:p w:rsidR="00CD3FBA" w:rsidRPr="00025159" w:rsidRDefault="00CD3FBA" w:rsidP="0075212D">
            <w:pPr>
              <w:widowControl w:val="0"/>
              <w:autoSpaceDE w:val="0"/>
              <w:autoSpaceDN w:val="0"/>
              <w:adjustRightInd w:val="0"/>
              <w:ind w:firstLine="0"/>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9.00 – 17.00</w:t>
            </w:r>
          </w:p>
        </w:tc>
        <w:tc>
          <w:tcPr>
            <w:tcW w:w="3675" w:type="dxa"/>
          </w:tcPr>
          <w:p w:rsidR="00CD3FBA" w:rsidRPr="00025159" w:rsidRDefault="00CD3FBA" w:rsidP="0075212D">
            <w:pPr>
              <w:ind w:firstLine="0"/>
              <w:jc w:val="left"/>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(перерыв 13.00 – 14.00)</w:t>
            </w:r>
          </w:p>
        </w:tc>
      </w:tr>
      <w:tr w:rsidR="00CD3FBA" w:rsidRPr="00025159" w:rsidTr="0075212D">
        <w:tc>
          <w:tcPr>
            <w:tcW w:w="9345" w:type="dxa"/>
            <w:gridSpan w:val="3"/>
          </w:tcPr>
          <w:p w:rsidR="00CD3FBA" w:rsidRPr="00025159" w:rsidRDefault="00CD3FBA" w:rsidP="0075212D">
            <w:pPr>
              <w:widowControl w:val="0"/>
              <w:autoSpaceDE w:val="0"/>
              <w:autoSpaceDN w:val="0"/>
              <w:adjustRightInd w:val="0"/>
              <w:ind w:firstLine="601"/>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Суббота, воскресенье – выходные дни </w:t>
            </w:r>
          </w:p>
          <w:p w:rsidR="00CD3FBA" w:rsidRPr="00025159" w:rsidRDefault="00CD3FBA" w:rsidP="0075212D">
            <w:pPr>
              <w:widowControl w:val="0"/>
              <w:autoSpaceDE w:val="0"/>
              <w:autoSpaceDN w:val="0"/>
              <w:adjustRightInd w:val="0"/>
              <w:ind w:firstLine="601"/>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21. Прием заявителей мэром Усть-Кутского муниципального образования, ведется в соответствии с записью.</w:t>
            </w:r>
          </w:p>
          <w:p w:rsidR="00CD3FBA" w:rsidRPr="00025159" w:rsidRDefault="00CD3FBA" w:rsidP="0075212D">
            <w:pPr>
              <w:widowControl w:val="0"/>
              <w:autoSpaceDE w:val="0"/>
              <w:autoSpaceDN w:val="0"/>
              <w:adjustRightInd w:val="0"/>
              <w:ind w:firstLine="601"/>
              <w:rPr>
                <w:rFonts w:ascii="Times New Roman" w:eastAsia="Times New Roman" w:hAnsi="Times New Roman"/>
                <w:color w:val="000000" w:themeColor="text1"/>
                <w:szCs w:val="28"/>
              </w:rPr>
            </w:pPr>
          </w:p>
          <w:p w:rsidR="00CD3FBA" w:rsidRPr="00025159" w:rsidRDefault="00CD3FBA" w:rsidP="0075212D">
            <w:pPr>
              <w:widowControl w:val="0"/>
              <w:autoSpaceDE w:val="0"/>
              <w:autoSpaceDN w:val="0"/>
              <w:adjustRightInd w:val="0"/>
              <w:ind w:firstLine="601"/>
              <w:rPr>
                <w:rFonts w:ascii="Times New Roman" w:eastAsia="Times New Roman" w:hAnsi="Times New Roman"/>
                <w:color w:val="000000" w:themeColor="text1"/>
                <w:szCs w:val="28"/>
              </w:rPr>
            </w:pPr>
          </w:p>
        </w:tc>
      </w:tr>
    </w:tbl>
    <w:p w:rsidR="00CD3FBA" w:rsidRPr="00025159" w:rsidRDefault="00CD3FBA" w:rsidP="00CD3FBA">
      <w:pPr>
        <w:widowControl w:val="0"/>
        <w:autoSpaceDE w:val="0"/>
        <w:autoSpaceDN w:val="0"/>
        <w:adjustRightInd w:val="0"/>
        <w:jc w:val="center"/>
        <w:outlineLvl w:val="1"/>
        <w:rPr>
          <w:rFonts w:ascii="Times New Roman" w:eastAsia="Times New Roman" w:hAnsi="Times New Roman"/>
          <w:color w:val="000000" w:themeColor="text1"/>
          <w:szCs w:val="28"/>
        </w:rPr>
      </w:pPr>
      <w:bookmarkStart w:id="4" w:name="Par144"/>
      <w:bookmarkEnd w:id="4"/>
      <w:r w:rsidRPr="00025159">
        <w:rPr>
          <w:rFonts w:ascii="Times New Roman" w:eastAsia="Times New Roman" w:hAnsi="Times New Roman"/>
          <w:color w:val="000000" w:themeColor="text1"/>
          <w:szCs w:val="28"/>
        </w:rPr>
        <w:t>Раздел II. СТАНДАРТ ПРЕДОСТАВЛЕНИЯ МУНИЦИПАЛЬНОЙ УСЛУГИ</w:t>
      </w:r>
    </w:p>
    <w:p w:rsidR="00CD3FBA" w:rsidRPr="00025159" w:rsidRDefault="00CD3FBA" w:rsidP="00CD3FBA">
      <w:pPr>
        <w:widowControl w:val="0"/>
        <w:autoSpaceDE w:val="0"/>
        <w:autoSpaceDN w:val="0"/>
        <w:adjustRightInd w:val="0"/>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jc w:val="center"/>
        <w:outlineLvl w:val="2"/>
        <w:rPr>
          <w:rFonts w:ascii="Times New Roman" w:eastAsia="Times New Roman" w:hAnsi="Times New Roman"/>
          <w:color w:val="000000" w:themeColor="text1"/>
          <w:szCs w:val="28"/>
        </w:rPr>
      </w:pPr>
      <w:bookmarkStart w:id="5" w:name="Par146"/>
      <w:bookmarkEnd w:id="5"/>
      <w:r w:rsidRPr="00025159">
        <w:rPr>
          <w:rFonts w:ascii="Times New Roman" w:eastAsia="Times New Roman" w:hAnsi="Times New Roman"/>
          <w:color w:val="000000" w:themeColor="text1"/>
          <w:szCs w:val="28"/>
        </w:rPr>
        <w:t>Глава 4. НАИМЕНОВАНИЕ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22. Наименование муниципальной услуги: «Выдача разрешения на использование земель и земельных участков без предоставления земельных участков и установления сервитута».</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jc w:val="center"/>
        <w:outlineLvl w:val="2"/>
        <w:rPr>
          <w:rFonts w:ascii="Times New Roman" w:eastAsia="Times New Roman" w:hAnsi="Times New Roman"/>
          <w:color w:val="000000" w:themeColor="text1"/>
          <w:szCs w:val="28"/>
        </w:rPr>
      </w:pPr>
      <w:bookmarkStart w:id="6" w:name="Par151"/>
      <w:bookmarkEnd w:id="6"/>
      <w:r w:rsidRPr="00025159">
        <w:rPr>
          <w:rFonts w:ascii="Times New Roman" w:eastAsia="Times New Roman" w:hAnsi="Times New Roman"/>
          <w:color w:val="000000" w:themeColor="text1"/>
          <w:szCs w:val="28"/>
        </w:rPr>
        <w:t>Глава 5. НАИМЕНОВАНИЕ ОРГАНА МЕСТНОГО САМОУПРАВЛЕНИЯ,</w:t>
      </w:r>
    </w:p>
    <w:p w:rsidR="00CD3FBA" w:rsidRPr="00025159" w:rsidRDefault="00CD3FBA" w:rsidP="00CD3FBA">
      <w:pPr>
        <w:widowControl w:val="0"/>
        <w:autoSpaceDE w:val="0"/>
        <w:autoSpaceDN w:val="0"/>
        <w:adjustRightInd w:val="0"/>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ПРЕДОСТАВЛЯЮЩЕГО МУНИЦИПАЛЬНУЮ УСЛУГУ</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23. Органом местного самоуправления Усть-Кутского муниципального образования, ответственным за предоставление муниципальной услуги, является Комитет по управлению муниципальным имуществом Усть-Кутского муниципального образования (уполномоченный орган).</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24.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w:t>
      </w:r>
      <w:r w:rsidRPr="00025159">
        <w:rPr>
          <w:rFonts w:ascii="Times New Roman" w:eastAsia="Times New Roman" w:hAnsi="Times New Roman"/>
          <w:color w:val="000000" w:themeColor="text1"/>
          <w:szCs w:val="28"/>
        </w:rPr>
        <w:lastRenderedPageBreak/>
        <w:t>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Усть-Кутского муниципального образования</w:t>
      </w:r>
      <w:r w:rsidRPr="00025159">
        <w:rPr>
          <w:rFonts w:ascii="Times New Roman" w:eastAsia="Times New Roman" w:hAnsi="Times New Roman"/>
          <w:i/>
          <w:color w:val="000000" w:themeColor="text1"/>
          <w:szCs w:val="28"/>
        </w:rPr>
        <w:t>.</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25. В предоставлении муниципальной услуги участвуют:</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Федеральная служба государственной регистрации, кадастра и картографии (Росреестр);</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Федеральная налоговая служба;</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Федеральное агентство по недропользованию.</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ind w:firstLine="709"/>
        <w:jc w:val="center"/>
        <w:rPr>
          <w:rFonts w:ascii="Times New Roman" w:eastAsia="Times New Roman" w:hAnsi="Times New Roman"/>
          <w:color w:val="000000" w:themeColor="text1"/>
          <w:szCs w:val="28"/>
        </w:rPr>
      </w:pPr>
      <w:bookmarkStart w:id="7" w:name="Par159"/>
      <w:bookmarkEnd w:id="7"/>
      <w:r w:rsidRPr="00025159">
        <w:rPr>
          <w:rFonts w:ascii="Times New Roman" w:eastAsia="Times New Roman" w:hAnsi="Times New Roman"/>
          <w:color w:val="000000" w:themeColor="text1"/>
          <w:szCs w:val="28"/>
        </w:rPr>
        <w:t>Глава 6. ОПИСАНИЕ РЕЗУЛЬТАТА</w:t>
      </w:r>
    </w:p>
    <w:p w:rsidR="00CD3FBA" w:rsidRPr="00025159" w:rsidRDefault="00CD3FBA" w:rsidP="00CD3FBA">
      <w:pPr>
        <w:widowControl w:val="0"/>
        <w:autoSpaceDE w:val="0"/>
        <w:autoSpaceDN w:val="0"/>
        <w:adjustRightInd w:val="0"/>
        <w:ind w:firstLine="709"/>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ПРЕДОСТАВЛЕНИЯ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26. Конечным результатом предоставления муниципальной услуги является</w:t>
      </w:r>
      <w:bookmarkStart w:id="8" w:name="Par167"/>
      <w:bookmarkEnd w:id="8"/>
      <w:r w:rsidRPr="00025159">
        <w:rPr>
          <w:rFonts w:ascii="Times New Roman" w:eastAsia="Times New Roman" w:hAnsi="Times New Roman"/>
          <w:color w:val="000000" w:themeColor="text1"/>
          <w:szCs w:val="28"/>
        </w:rPr>
        <w:t>:</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разрешение на использование земель и земельных участков без предоставления земельных участков, и установления сервитута;</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мотивированный отказ в предоставлении муниципальной услуги.</w:t>
      </w:r>
    </w:p>
    <w:p w:rsidR="00CD3FBA" w:rsidRPr="00025159" w:rsidRDefault="00CD3FBA" w:rsidP="00CD3FBA">
      <w:pPr>
        <w:widowControl w:val="0"/>
        <w:autoSpaceDE w:val="0"/>
        <w:autoSpaceDN w:val="0"/>
        <w:adjustRightInd w:val="0"/>
        <w:ind w:firstLine="709"/>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Результат предоставления муниципальной услуги оформляется постановлением Администрации Усть-Кутского муниципального образования.</w:t>
      </w:r>
    </w:p>
    <w:p w:rsidR="00CD3FBA" w:rsidRPr="00025159" w:rsidRDefault="00CD3FBA" w:rsidP="00CD3FBA">
      <w:pPr>
        <w:widowControl w:val="0"/>
        <w:autoSpaceDE w:val="0"/>
        <w:autoSpaceDN w:val="0"/>
        <w:adjustRightInd w:val="0"/>
        <w:ind w:firstLine="0"/>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ind w:firstLine="726"/>
        <w:jc w:val="center"/>
        <w:outlineLvl w:val="2"/>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bookmarkStart w:id="9" w:name="Par174"/>
      <w:bookmarkEnd w:id="9"/>
      <w:r w:rsidRPr="00025159">
        <w:rPr>
          <w:rFonts w:ascii="Times New Roman" w:eastAsia="Times New Roman" w:hAnsi="Times New Roman"/>
          <w:color w:val="000000" w:themeColor="text1"/>
          <w:szCs w:val="28"/>
        </w:rPr>
        <w:t>27. Срок предоставления муниципальной услуги не должен превышать 25 календарных дней со дня поступления заявления в уполномоченном органе.</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27.1. </w:t>
      </w:r>
      <w:r w:rsidRPr="00025159">
        <w:rPr>
          <w:rFonts w:ascii="Times New Roman" w:eastAsiaTheme="minorHAnsi" w:hAnsi="Times New Roman"/>
          <w:color w:val="000000" w:themeColor="text1"/>
          <w:szCs w:val="28"/>
          <w:lang w:eastAsia="en-US"/>
        </w:rPr>
        <w:t xml:space="preserve">Результат предоставления муниципальной услуги выдается уполномоченным органом в течение 3 рабочих дней со дня утверждения постановления, указанного в пункте </w:t>
      </w:r>
      <w:hyperlink r:id="rId11" w:history="1">
        <w:r w:rsidRPr="00025159">
          <w:rPr>
            <w:rFonts w:ascii="Times New Roman" w:eastAsiaTheme="minorHAnsi" w:hAnsi="Times New Roman"/>
            <w:color w:val="000000" w:themeColor="text1"/>
            <w:szCs w:val="28"/>
            <w:lang w:eastAsia="en-US"/>
          </w:rPr>
          <w:t>26</w:t>
        </w:r>
      </w:hyperlink>
      <w:r w:rsidRPr="00025159">
        <w:rPr>
          <w:rFonts w:ascii="Times New Roman" w:eastAsiaTheme="minorHAnsi" w:hAnsi="Times New Roman"/>
          <w:color w:val="000000" w:themeColor="text1"/>
          <w:szCs w:val="28"/>
          <w:lang w:eastAsia="en-US"/>
        </w:rPr>
        <w:t xml:space="preserve"> настоящего административного регламента, заявителю лично либо направляется заявителю заказным письмом.</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lang w:eastAsia="en-US"/>
        </w:rPr>
        <w:t>27.1. Днем регистрации заявления является день его поступления в уполномоченный орган (до 16-00). При поступлении заявления после 16-00 его регистрация происходит следующим рабочим днем.</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28. Срок приостановления предоставления муниципальной услуги законодательством Российской Федерации и Иркутской области не предусмотрен.</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ind w:firstLine="726"/>
        <w:jc w:val="center"/>
        <w:rPr>
          <w:rFonts w:ascii="Times New Roman" w:eastAsia="Times New Roman" w:hAnsi="Times New Roman"/>
          <w:color w:val="000000" w:themeColor="text1"/>
          <w:szCs w:val="28"/>
        </w:rPr>
      </w:pPr>
      <w:bookmarkStart w:id="10" w:name="Par179"/>
      <w:bookmarkEnd w:id="10"/>
      <w:r w:rsidRPr="00025159">
        <w:rPr>
          <w:rFonts w:ascii="Times New Roman" w:eastAsia="Times New Roman" w:hAnsi="Times New Roman"/>
          <w:color w:val="000000" w:themeColor="text1"/>
          <w:szCs w:val="28"/>
        </w:rPr>
        <w:t>Глава 8. ПЕРЕЧЕНЬ НОРМАТИВНЫХ ПРАВОВЫХ АКТОВ, РЕГУЛИРУЮЩИХ ОТНОШЕНИЯ, ВОЗНИКАЮЩИЕ В СВЯЗИ С ПРЕДОСТАВЛЕНИЕМ МУНИЦИПАЛЬНОЙ УСЛУГИ</w:t>
      </w:r>
    </w:p>
    <w:p w:rsidR="00CD3FBA" w:rsidRPr="00025159" w:rsidRDefault="00CD3FBA" w:rsidP="00CD3FBA">
      <w:pPr>
        <w:widowControl w:val="0"/>
        <w:autoSpaceDE w:val="0"/>
        <w:autoSpaceDN w:val="0"/>
        <w:adjustRightInd w:val="0"/>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29. Предоставление муниципальной услуги осуществляется в соответствии с законодательством.</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30. Правовой основой предоставления муниципальной услуги являются следующие нормативные правовые акты:</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 Конституция Российской Федерации (Российская газета, № 7, 21.01.2009);</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б) Земельный кодекс Российской Федерации (Р</w:t>
      </w:r>
      <w:r w:rsidRPr="00025159">
        <w:rPr>
          <w:rFonts w:ascii="Times New Roman" w:eastAsiaTheme="minorHAnsi" w:hAnsi="Times New Roman"/>
          <w:color w:val="000000" w:themeColor="text1"/>
          <w:szCs w:val="28"/>
          <w:lang w:eastAsia="en-US"/>
        </w:rPr>
        <w:t>оссийская газета, N 211-212, 30.10.2001)</w:t>
      </w:r>
      <w:r w:rsidRPr="00025159">
        <w:rPr>
          <w:rFonts w:ascii="Times New Roman" w:eastAsia="Times New Roman" w:hAnsi="Times New Roman"/>
          <w:color w:val="000000" w:themeColor="text1"/>
          <w:szCs w:val="28"/>
        </w:rPr>
        <w:t>;</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 Градостроительный кодекс Российской Федерации (Российская газета, № 290, от 14.01.2005) ;</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г) Гражданский кодекс Российской Федерации (Собрание законодательства Российской Федерации, 1994, № 32, ст. 3301);</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д) Федеральный закон от 25 октября 2001 года № 137-ФЗ «О введении в действие Земельного кодекса Российской Федерации» (Собрание законодательства Российской Федерации, 2001, № 44);</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е)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ж) Федеральный закон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CD3FBA" w:rsidRPr="00025159" w:rsidRDefault="00CD3FBA" w:rsidP="00CD3FBA">
      <w:pPr>
        <w:autoSpaceDE w:val="0"/>
        <w:autoSpaceDN w:val="0"/>
        <w:adjustRightInd w:val="0"/>
        <w:ind w:firstLine="709"/>
        <w:rPr>
          <w:rFonts w:ascii="Times New Roman" w:eastAsiaTheme="minorHAnsi" w:hAnsi="Times New Roman"/>
          <w:color w:val="000000" w:themeColor="text1"/>
          <w:szCs w:val="28"/>
          <w:lang w:eastAsia="en-US"/>
        </w:rPr>
      </w:pPr>
      <w:r w:rsidRPr="00025159">
        <w:rPr>
          <w:rFonts w:ascii="Times New Roman" w:eastAsia="Times New Roman" w:hAnsi="Times New Roman"/>
          <w:color w:val="000000" w:themeColor="text1"/>
          <w:szCs w:val="28"/>
          <w:lang w:eastAsia="en-US"/>
        </w:rPr>
        <w:t xml:space="preserve">з) Федеральный закон от 13 июля 2015 года № 218-ФЗ «О государственной регистрации недвижимости» </w:t>
      </w:r>
      <w:r w:rsidRPr="00025159">
        <w:rPr>
          <w:rFonts w:ascii="Times New Roman" w:eastAsiaTheme="minorHAnsi" w:hAnsi="Times New Roman"/>
          <w:color w:val="000000" w:themeColor="text1"/>
          <w:szCs w:val="28"/>
          <w:lang w:eastAsia="en-US"/>
        </w:rPr>
        <w:t>"Российская газета", N 156, 17.07.2015);</w:t>
      </w:r>
    </w:p>
    <w:p w:rsidR="00CD3FBA" w:rsidRPr="00025159" w:rsidRDefault="00CD3FBA" w:rsidP="00CD3FBA">
      <w:pPr>
        <w:autoSpaceDE w:val="0"/>
        <w:autoSpaceDN w:val="0"/>
        <w:adjustRightInd w:val="0"/>
        <w:ind w:firstLine="709"/>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и) Постановление Правительства Российской Федерации от 27 ноября 2014 года № 1244 «Об утверждении Правил выдачи разрешения на использования земель или земельного участка, находящего в государственной и муниципальной собственности» "Собрание законодательства РФ", 08.12.2014, N 49 (часть VI), ст. 6951.);</w:t>
      </w:r>
    </w:p>
    <w:p w:rsidR="00CD3FBA" w:rsidRPr="00025159" w:rsidRDefault="00CD3FBA" w:rsidP="00CD3FBA">
      <w:pPr>
        <w:autoSpaceDE w:val="0"/>
        <w:autoSpaceDN w:val="0"/>
        <w:adjustRightInd w:val="0"/>
        <w:ind w:firstLine="709"/>
        <w:rPr>
          <w:rFonts w:ascii="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 xml:space="preserve">к) </w:t>
      </w:r>
      <w:r w:rsidRPr="00025159">
        <w:rPr>
          <w:rFonts w:ascii="Times New Roman" w:eastAsia="Times New Roman" w:hAnsi="Times New Roman"/>
          <w:color w:val="000000" w:themeColor="text1"/>
          <w:szCs w:val="24"/>
          <w:lang w:eastAsia="en-US"/>
        </w:rPr>
        <w:t xml:space="preserve"> </w:t>
      </w:r>
      <w:r w:rsidRPr="00025159">
        <w:rPr>
          <w:rFonts w:ascii="Times New Roman" w:hAnsi="Times New Roman"/>
          <w:color w:val="000000" w:themeColor="text1"/>
          <w:szCs w:val="28"/>
          <w:lang w:eastAsia="en-US"/>
        </w:rPr>
        <w:t>Устав Усть-Кутского муниципального образования.</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p>
    <w:p w:rsidR="00CD3FBA" w:rsidRPr="00025159" w:rsidRDefault="00CD3FBA" w:rsidP="00CD3FBA">
      <w:pPr>
        <w:autoSpaceDE w:val="0"/>
        <w:autoSpaceDN w:val="0"/>
        <w:adjustRightInd w:val="0"/>
        <w:ind w:firstLine="0"/>
        <w:jc w:val="center"/>
        <w:rPr>
          <w:rFonts w:ascii="Times New Roman" w:eastAsia="Times New Roman" w:hAnsi="Times New Roman"/>
          <w:color w:val="000000" w:themeColor="text1"/>
          <w:szCs w:val="28"/>
          <w:lang w:eastAsia="en-US"/>
        </w:rPr>
      </w:pPr>
      <w:bookmarkStart w:id="11" w:name="Par199"/>
      <w:bookmarkEnd w:id="11"/>
      <w:r w:rsidRPr="00025159">
        <w:rPr>
          <w:rFonts w:ascii="Times New Roman" w:eastAsia="Times New Roman" w:hAnsi="Times New Roman"/>
          <w:color w:val="000000" w:themeColor="text1"/>
          <w:szCs w:val="28"/>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CD3FBA" w:rsidRPr="00025159" w:rsidRDefault="00CD3FBA" w:rsidP="00CD3FBA">
      <w:pPr>
        <w:widowControl w:val="0"/>
        <w:autoSpaceDE w:val="0"/>
        <w:autoSpaceDN w:val="0"/>
        <w:adjustRightInd w:val="0"/>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bookmarkStart w:id="12" w:name="Par202"/>
      <w:bookmarkEnd w:id="12"/>
      <w:r w:rsidRPr="00025159">
        <w:rPr>
          <w:rFonts w:ascii="Times New Roman" w:eastAsia="Times New Roman" w:hAnsi="Times New Roman"/>
          <w:color w:val="000000" w:themeColor="text1"/>
          <w:szCs w:val="28"/>
        </w:rPr>
        <w:t>31. </w:t>
      </w:r>
      <w:r w:rsidRPr="00025159">
        <w:rPr>
          <w:rFonts w:ascii="Times New Roman" w:eastAsia="Calibri" w:hAnsi="Times New Roman"/>
          <w:color w:val="000000" w:themeColor="text1"/>
          <w:szCs w:val="28"/>
        </w:rPr>
        <w:t xml:space="preserve">Для получения муниципальной услуги заявитель оформляет </w:t>
      </w:r>
      <w:hyperlink w:anchor="Par381" w:history="1">
        <w:r w:rsidRPr="00025159">
          <w:rPr>
            <w:rFonts w:ascii="Times New Roman" w:eastAsia="Calibri" w:hAnsi="Times New Roman"/>
            <w:color w:val="000000" w:themeColor="text1"/>
            <w:szCs w:val="28"/>
          </w:rPr>
          <w:t>заявление</w:t>
        </w:r>
      </w:hyperlink>
      <w:r w:rsidRPr="00025159">
        <w:rPr>
          <w:rFonts w:ascii="Times New Roman" w:eastAsia="Calibri" w:hAnsi="Times New Roman"/>
          <w:color w:val="000000" w:themeColor="text1"/>
          <w:szCs w:val="28"/>
        </w:rPr>
        <w:t xml:space="preserve"> на предоставление муниципальной услуги по форме, представленной в Приложении № 1 к настоящему административному регламенту (далее – заявление)</w:t>
      </w:r>
      <w:r w:rsidRPr="00025159">
        <w:rPr>
          <w:rFonts w:ascii="Times New Roman" w:eastAsia="Times New Roman" w:hAnsi="Times New Roman"/>
          <w:color w:val="000000" w:themeColor="text1"/>
          <w:szCs w:val="28"/>
        </w:rPr>
        <w:t>.</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 заявлении должны быть указаны:</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г) почтовый адрес, адрес электронной почты, номер телефона для связи с заявителем или представителем заявителя;</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д)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е) кадастровый номер земельного участка – в случае, если планируется использование всего земельного участка или его части;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ж) срок использования земель и земельного участка (в пределах сроков, установленных пунктом 1 статьи 39.34 Земельного кодекса Российской Федерации);</w:t>
      </w:r>
    </w:p>
    <w:p w:rsidR="00CD3FBA" w:rsidRPr="00025159" w:rsidRDefault="00CD3FBA" w:rsidP="00CD3FBA">
      <w:pPr>
        <w:widowControl w:val="0"/>
        <w:autoSpaceDE w:val="0"/>
        <w:autoSpaceDN w:val="0"/>
        <w:adjustRightInd w:val="0"/>
        <w:ind w:firstLine="709"/>
        <w:rPr>
          <w:rFonts w:ascii="Times New Roman" w:eastAsia="Calibri" w:hAnsi="Times New Roman"/>
          <w:color w:val="000000" w:themeColor="text1"/>
          <w:szCs w:val="28"/>
        </w:rPr>
      </w:pPr>
      <w:r w:rsidRPr="00025159">
        <w:rPr>
          <w:rFonts w:ascii="Times New Roman" w:eastAsia="Times New Roman" w:hAnsi="Times New Roman"/>
          <w:color w:val="000000" w:themeColor="text1"/>
          <w:szCs w:val="28"/>
        </w:rPr>
        <w:t xml:space="preserve">з) </w:t>
      </w:r>
      <w:r w:rsidRPr="00025159">
        <w:rPr>
          <w:rFonts w:ascii="Times New Roman" w:eastAsiaTheme="minorHAnsi" w:hAnsi="Times New Roman"/>
          <w:color w:val="000000" w:themeColor="text1"/>
          <w:szCs w:val="28"/>
          <w:lang w:eastAsia="en-US"/>
        </w:rPr>
        <w:t>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подано заявление, - в случае такой необходимости.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32. К заявлению прилагаются следующие документы:</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б)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части земельного участка (с использованием системы координат, применяемой при ведении государственного кадастра недвижимости);</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bookmarkStart w:id="13" w:name="Par215"/>
      <w:bookmarkEnd w:id="13"/>
      <w:r w:rsidRPr="00025159">
        <w:rPr>
          <w:rFonts w:ascii="Times New Roman" w:eastAsia="Times New Roman" w:hAnsi="Times New Roman"/>
          <w:color w:val="000000" w:themeColor="text1"/>
          <w:szCs w:val="28"/>
        </w:rPr>
        <w:lastRenderedPageBreak/>
        <w:t>33. Заявитель должен представить документы, указанные в пункте 31, 32 настоящего административного регламента.</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При предоставлении муниципальной услуги уполномоченный орган не вправе требовать от заявителей документы, не указанные в пункте 31, 32 настоящего административного регламента.</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34. Требования к документам, представляемым заявителем:</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 документы должны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б) тексты документов должны быть написаны разборчиво;</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 документы не должны иметь подчисток, приписок, зачеркнутых слов и не оговоренных в них исправлений;</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г) документы не должны быть исполнены карандашом;</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д) документы не должны иметь повреждений, наличие которых не позволяет однозначно истолковать их содержание.</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jc w:val="center"/>
        <w:outlineLvl w:val="2"/>
        <w:rPr>
          <w:rFonts w:ascii="Times New Roman" w:eastAsia="Times New Roman" w:hAnsi="Times New Roman"/>
          <w:color w:val="000000" w:themeColor="text1"/>
          <w:szCs w:val="28"/>
        </w:rPr>
      </w:pPr>
      <w:bookmarkStart w:id="14" w:name="Par224"/>
      <w:bookmarkEnd w:id="14"/>
      <w:r w:rsidRPr="00025159">
        <w:rPr>
          <w:rFonts w:ascii="Times New Roman" w:eastAsia="Times New Roman" w:hAnsi="Times New Roman"/>
          <w:color w:val="000000" w:themeColor="text1"/>
          <w:szCs w:val="28"/>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CD3FBA" w:rsidRPr="00025159" w:rsidRDefault="00CD3FBA" w:rsidP="00CD3FBA">
      <w:pPr>
        <w:widowControl w:val="0"/>
        <w:autoSpaceDE w:val="0"/>
        <w:autoSpaceDN w:val="0"/>
        <w:adjustRightInd w:val="0"/>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bookmarkStart w:id="15" w:name="Par232"/>
      <w:bookmarkEnd w:id="15"/>
      <w:r w:rsidRPr="00025159">
        <w:rPr>
          <w:rFonts w:ascii="Times New Roman" w:eastAsia="Times New Roman" w:hAnsi="Times New Roman"/>
          <w:color w:val="000000" w:themeColor="text1"/>
          <w:szCs w:val="28"/>
        </w:rPr>
        <w:t>35.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 выписка из Единого государственного реестра недвижимости;</w:t>
      </w:r>
    </w:p>
    <w:p w:rsidR="00CD3FBA" w:rsidRPr="00025159" w:rsidRDefault="00CD3FBA" w:rsidP="00CD3FBA">
      <w:pPr>
        <w:widowControl w:val="0"/>
        <w:autoSpaceDE w:val="0"/>
        <w:autoSpaceDN w:val="0"/>
        <w:adjustRightInd w:val="0"/>
        <w:ind w:firstLine="709"/>
        <w:rPr>
          <w:rFonts w:ascii="Times New Roman" w:eastAsiaTheme="minorHAnsi" w:hAnsi="Times New Roman"/>
          <w:color w:val="000000" w:themeColor="text1"/>
          <w:szCs w:val="28"/>
          <w:lang w:eastAsia="en-US"/>
        </w:rPr>
      </w:pPr>
      <w:r w:rsidRPr="00025159">
        <w:rPr>
          <w:rFonts w:ascii="Times New Roman" w:eastAsia="Times New Roman" w:hAnsi="Times New Roman"/>
          <w:color w:val="000000" w:themeColor="text1"/>
          <w:szCs w:val="28"/>
        </w:rPr>
        <w:t xml:space="preserve">б) </w:t>
      </w:r>
      <w:r w:rsidRPr="00025159">
        <w:rPr>
          <w:rFonts w:ascii="Times New Roman" w:eastAsiaTheme="minorHAnsi" w:hAnsi="Times New Roman"/>
          <w:color w:val="000000" w:themeColor="text1"/>
          <w:szCs w:val="28"/>
          <w:lang w:eastAsia="en-US"/>
        </w:rPr>
        <w:t>выписка из Единого государственного реестра юридических лиц (далее - ЕГРЮЛ) в отношении заявителя - юридического лица;</w:t>
      </w:r>
    </w:p>
    <w:p w:rsidR="00CD3FBA" w:rsidRPr="00025159" w:rsidRDefault="00CD3FBA" w:rsidP="00CD3FBA">
      <w:pPr>
        <w:widowControl w:val="0"/>
        <w:autoSpaceDE w:val="0"/>
        <w:autoSpaceDN w:val="0"/>
        <w:adjustRightInd w:val="0"/>
        <w:ind w:firstLine="709"/>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в) выписка из Единого государственного реестра индивидуальных предпринимателей (далее - ЕГРИП) в отношении заявителя - индивидуального предпринимателя;</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г) копия лицензии, удостоверяющей право проведения работ по геологическому изучению недр.</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35.1. Документы, указанные в пункте 35 настоящего </w:t>
      </w:r>
      <w:r w:rsidRPr="00025159">
        <w:rPr>
          <w:rFonts w:ascii="Times New Roman" w:eastAsia="Times New Roman" w:hAnsi="Times New Roman"/>
          <w:color w:val="000000" w:themeColor="text1"/>
          <w:szCs w:val="28"/>
        </w:rPr>
        <w:lastRenderedPageBreak/>
        <w:t xml:space="preserve">Административного регламента заявитель может предоставить путем обращения в органы участвующие в предоставлении муниципальной услуги, определенные пунктом 25 настоящего Административного регламента путем личного обращения, либо путем направления запроса через организации почтовой связи, либо запроса в электронной форме. </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Если такие документы не были представлены заявителем, уполномоченный орган запрашивает их в порядке межведомственного информационного взаимодействия в соответствии с законодательством.</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36. Уполномоченный орган, при предоставлении муниципальной услуги не вправе требовать от заявителей:</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б) </w:t>
      </w:r>
      <w:r w:rsidRPr="00025159">
        <w:rPr>
          <w:rFonts w:ascii="Times New Roman" w:eastAsiaTheme="minorHAnsi" w:hAnsi="Times New Roman"/>
          <w:color w:val="000000" w:themeColor="text1"/>
          <w:szCs w:val="28"/>
          <w:lang w:eastAsia="en-US"/>
        </w:rPr>
        <w:t xml:space="preserve">представление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уполномоченного органа, предоставляющего муниципальную услугу, государственных органов, участвующих в предоставлении муниципальной услуги, за исключением документов, указанных в </w:t>
      </w:r>
      <w:hyperlink r:id="rId12" w:history="1">
        <w:r w:rsidRPr="00025159">
          <w:rPr>
            <w:rFonts w:ascii="Times New Roman" w:eastAsiaTheme="minorHAnsi" w:hAnsi="Times New Roman"/>
            <w:color w:val="000000" w:themeColor="text1"/>
            <w:szCs w:val="28"/>
            <w:lang w:eastAsia="en-US"/>
          </w:rPr>
          <w:t>части 6 статьи 7</w:t>
        </w:r>
      </w:hyperlink>
      <w:r w:rsidRPr="00025159">
        <w:rPr>
          <w:rFonts w:ascii="Times New Roman" w:eastAsiaTheme="minorHAnsi" w:hAnsi="Times New Roman"/>
          <w:color w:val="000000" w:themeColor="text1"/>
          <w:szCs w:val="28"/>
          <w:lang w:eastAsia="en-US"/>
        </w:rPr>
        <w:t xml:space="preserve"> Федерального закона от 27.07.2010 N 210-ФЗ "Об организации предоставления государственных и муниципальных услуг";</w:t>
      </w:r>
    </w:p>
    <w:p w:rsidR="00CD3FBA" w:rsidRPr="00025159" w:rsidRDefault="00CD3FBA" w:rsidP="00CD3FBA">
      <w:pPr>
        <w:widowControl w:val="0"/>
        <w:autoSpaceDE w:val="0"/>
        <w:autoSpaceDN w:val="0"/>
        <w:adjustRightInd w:val="0"/>
        <w:ind w:firstLine="709"/>
        <w:rPr>
          <w:rFonts w:ascii="Times New Roman" w:eastAsia="Calibri" w:hAnsi="Times New Roman"/>
          <w:color w:val="000000" w:themeColor="text1"/>
          <w:szCs w:val="28"/>
        </w:rPr>
      </w:pPr>
      <w:r w:rsidRPr="00025159">
        <w:rPr>
          <w:rFonts w:ascii="Times New Roman" w:eastAsia="Calibri" w:hAnsi="Times New Roman"/>
          <w:color w:val="000000" w:themeColor="text1"/>
          <w:szCs w:val="28"/>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D3FBA" w:rsidRPr="00025159" w:rsidRDefault="00CD3FBA" w:rsidP="00CD3FBA">
      <w:pPr>
        <w:rPr>
          <w:rFonts w:ascii="Times New Roman" w:eastAsia="Calibri" w:hAnsi="Times New Roman"/>
          <w:color w:val="000000" w:themeColor="text1"/>
          <w:szCs w:val="28"/>
        </w:rPr>
      </w:pPr>
      <w:r w:rsidRPr="00025159">
        <w:rPr>
          <w:rFonts w:ascii="Times New Roman" w:eastAsia="Calibri" w:hAnsi="Times New Roman"/>
          <w:color w:val="000000" w:themeColor="text1"/>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D3FBA" w:rsidRPr="00025159" w:rsidRDefault="00CD3FBA" w:rsidP="00CD3FBA">
      <w:pPr>
        <w:rPr>
          <w:rFonts w:ascii="Times New Roman" w:eastAsia="Calibri" w:hAnsi="Times New Roman"/>
          <w:color w:val="000000" w:themeColor="text1"/>
          <w:szCs w:val="28"/>
        </w:rPr>
      </w:pPr>
      <w:r w:rsidRPr="00025159">
        <w:rPr>
          <w:rFonts w:ascii="Times New Roman" w:eastAsia="Calibri" w:hAnsi="Times New Roman"/>
          <w:color w:val="000000" w:themeColor="text1"/>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D3FBA" w:rsidRPr="00025159" w:rsidRDefault="00CD3FBA" w:rsidP="00CD3FBA">
      <w:pPr>
        <w:rPr>
          <w:rFonts w:ascii="Times New Roman" w:eastAsia="Calibri" w:hAnsi="Times New Roman"/>
          <w:color w:val="000000" w:themeColor="text1"/>
          <w:szCs w:val="28"/>
        </w:rPr>
      </w:pPr>
      <w:r w:rsidRPr="00025159">
        <w:rPr>
          <w:rFonts w:ascii="Times New Roman" w:eastAsia="Calibri" w:hAnsi="Times New Roman"/>
          <w:color w:val="000000" w:themeColor="text1"/>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D3FBA" w:rsidRPr="00025159" w:rsidRDefault="00CD3FBA" w:rsidP="00CD3FBA">
      <w:pPr>
        <w:widowControl w:val="0"/>
        <w:autoSpaceDE w:val="0"/>
        <w:autoSpaceDN w:val="0"/>
        <w:adjustRightInd w:val="0"/>
        <w:ind w:firstLine="709"/>
        <w:rPr>
          <w:rFonts w:ascii="Times New Roman" w:eastAsia="Calibri" w:hAnsi="Times New Roman"/>
          <w:color w:val="000000" w:themeColor="text1"/>
          <w:szCs w:val="28"/>
        </w:rPr>
      </w:pPr>
      <w:r w:rsidRPr="00025159">
        <w:rPr>
          <w:rFonts w:ascii="Times New Roman" w:eastAsia="Calibri" w:hAnsi="Times New Roman"/>
          <w:color w:val="000000" w:themeColor="text1"/>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w:t>
      </w:r>
      <w:r w:rsidRPr="00025159">
        <w:rPr>
          <w:rFonts w:ascii="Times New Roman" w:eastAsia="Calibri" w:hAnsi="Times New Roman"/>
          <w:color w:val="000000" w:themeColor="text1"/>
          <w:szCs w:val="28"/>
        </w:rPr>
        <w:lastRenderedPageBreak/>
        <w:t>муниципальной услуги, о чем в письменном виде за подписью руководителя органа, предоставляющего, или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p>
    <w:p w:rsidR="00CD3FBA" w:rsidRPr="00025159" w:rsidRDefault="00CD3FBA" w:rsidP="00CD3FBA">
      <w:pPr>
        <w:ind w:firstLine="0"/>
        <w:jc w:val="center"/>
        <w:rPr>
          <w:rFonts w:ascii="Times New Roman" w:eastAsia="Times New Roman" w:hAnsi="Times New Roman"/>
          <w:color w:val="000000" w:themeColor="text1"/>
        </w:rPr>
      </w:pPr>
      <w:bookmarkStart w:id="16" w:name="Par239"/>
      <w:bookmarkEnd w:id="16"/>
      <w:r w:rsidRPr="00025159">
        <w:rPr>
          <w:rFonts w:ascii="Times New Roman" w:eastAsia="Times New Roman" w:hAnsi="Times New Roman"/>
          <w:color w:val="000000" w:themeColor="text1"/>
        </w:rPr>
        <w:t>Глава 11. ПЕРЕЧЕНЬ ОСНОВАНИЙ ДЛЯ ОТКАЗА В ПРИЕМЕ ДОКУМЕНТОВ, НЕОБХОДИМЫХ ДЛЯ ПРЕДОСТАВЛЕНИЯ МУНИЦИПАЛЬНОЙ УСЛУГИ</w:t>
      </w:r>
    </w:p>
    <w:p w:rsidR="00CD3FBA" w:rsidRPr="00025159" w:rsidRDefault="00CD3FBA" w:rsidP="00CD3FBA">
      <w:pPr>
        <w:ind w:firstLine="0"/>
        <w:jc w:val="center"/>
        <w:rPr>
          <w:rFonts w:ascii="Times New Roman" w:eastAsia="Times New Roman" w:hAnsi="Times New Roman"/>
          <w:color w:val="000000" w:themeColor="text1"/>
        </w:rPr>
      </w:pPr>
    </w:p>
    <w:p w:rsidR="00CD3FBA" w:rsidRPr="00025159" w:rsidRDefault="00CD3FBA" w:rsidP="00CD3FBA">
      <w:pPr>
        <w:rPr>
          <w:rFonts w:ascii="Times New Roman" w:eastAsia="Times New Roman" w:hAnsi="Times New Roman"/>
          <w:color w:val="000000" w:themeColor="text1"/>
        </w:rPr>
      </w:pPr>
      <w:r w:rsidRPr="00025159">
        <w:rPr>
          <w:rFonts w:ascii="Times New Roman" w:eastAsia="Times New Roman" w:hAnsi="Times New Roman"/>
          <w:color w:val="000000" w:themeColor="text1"/>
        </w:rPr>
        <w:t>37. Основанием для отказа в приеме к рассмотрению документов являются:</w:t>
      </w:r>
    </w:p>
    <w:p w:rsidR="00CD3FBA" w:rsidRPr="00025159" w:rsidRDefault="00CD3FBA" w:rsidP="00CD3FBA">
      <w:pPr>
        <w:rPr>
          <w:rFonts w:ascii="Times New Roman" w:eastAsia="Times New Roman" w:hAnsi="Times New Roman"/>
          <w:color w:val="000000" w:themeColor="text1"/>
        </w:rPr>
      </w:pPr>
      <w:r w:rsidRPr="00025159">
        <w:rPr>
          <w:rFonts w:ascii="Times New Roman" w:eastAsia="Times New Roman" w:hAnsi="Times New Roman"/>
          <w:color w:val="000000" w:themeColor="text1"/>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CD3FBA" w:rsidRPr="00025159" w:rsidRDefault="00CD3FBA" w:rsidP="00CD3FBA">
      <w:pPr>
        <w:rPr>
          <w:rFonts w:ascii="Times New Roman" w:eastAsia="Times New Roman" w:hAnsi="Times New Roman"/>
          <w:color w:val="000000" w:themeColor="text1"/>
        </w:rPr>
      </w:pPr>
      <w:r w:rsidRPr="00025159">
        <w:rPr>
          <w:rFonts w:ascii="Times New Roman" w:eastAsia="Times New Roman" w:hAnsi="Times New Roman"/>
          <w:color w:val="000000" w:themeColor="text1"/>
          <w:szCs w:val="28"/>
        </w:rPr>
        <w:t>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CD3FBA" w:rsidRPr="00025159" w:rsidRDefault="00CD3FBA" w:rsidP="00CD3FBA">
      <w:pPr>
        <w:rPr>
          <w:rFonts w:ascii="Times New Roman" w:eastAsia="Times New Roman" w:hAnsi="Times New Roman"/>
          <w:color w:val="000000" w:themeColor="text1"/>
        </w:rPr>
      </w:pPr>
      <w:r w:rsidRPr="00025159">
        <w:rPr>
          <w:rFonts w:ascii="Times New Roman" w:eastAsia="Times New Roman" w:hAnsi="Times New Roman"/>
          <w:color w:val="000000" w:themeColor="text1"/>
        </w:rPr>
        <w:t>несоответствие документов требованиям, указанным в пункте 34 настоящего административного регламента.</w:t>
      </w:r>
    </w:p>
    <w:p w:rsidR="00CD3FBA" w:rsidRPr="00025159" w:rsidRDefault="00CD3FBA" w:rsidP="00CD3FBA">
      <w:pPr>
        <w:rPr>
          <w:rFonts w:ascii="Times New Roman" w:eastAsia="Times New Roman" w:hAnsi="Times New Roman"/>
          <w:color w:val="000000" w:themeColor="text1"/>
        </w:rPr>
      </w:pPr>
      <w:r w:rsidRPr="00025159">
        <w:rPr>
          <w:rFonts w:ascii="Times New Roman" w:eastAsia="Times New Roman" w:hAnsi="Times New Roman"/>
          <w:color w:val="000000" w:themeColor="text1"/>
        </w:rPr>
        <w:t>38. В случае отказа в приеме документов, поданных в уполномоченный орган путем личного обращения, должностное лицо уполномоченного органа сообщает заявителю или его представителю об основаниях для отказа во время приема документов. В случае отсутствия возможности у заявителя исправить несоответствие требованиям на месте, выдается уведомление об отказе.</w:t>
      </w:r>
    </w:p>
    <w:p w:rsidR="00CD3FBA" w:rsidRPr="00025159" w:rsidRDefault="00CD3FBA" w:rsidP="00CD3FBA">
      <w:pPr>
        <w:rPr>
          <w:rFonts w:ascii="Times New Roman" w:eastAsia="Times New Roman" w:hAnsi="Times New Roman"/>
          <w:color w:val="000000" w:themeColor="text1"/>
        </w:rPr>
      </w:pPr>
      <w:r w:rsidRPr="00025159">
        <w:rPr>
          <w:rFonts w:ascii="Times New Roman" w:eastAsia="Times New Roman" w:hAnsi="Times New Roman"/>
          <w:color w:val="000000" w:themeColor="text1"/>
        </w:rPr>
        <w:t>В случае отказа в приеме документов, поданных через организации почтовой связи, уполномоченный орган не позднее 2 рабочих дней со дня регистрации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CD3FBA" w:rsidRPr="00025159" w:rsidRDefault="00CD3FBA" w:rsidP="00CD3FBA">
      <w:pPr>
        <w:rPr>
          <w:rFonts w:ascii="Times New Roman" w:eastAsia="Times New Roman" w:hAnsi="Times New Roman"/>
          <w:color w:val="000000" w:themeColor="text1"/>
        </w:rPr>
      </w:pPr>
      <w:r w:rsidRPr="00025159">
        <w:rPr>
          <w:rFonts w:ascii="Times New Roman" w:eastAsia="Times New Roman" w:hAnsi="Times New Roman"/>
          <w:color w:val="000000" w:themeColor="text1"/>
        </w:rPr>
        <w:t xml:space="preserve">В случае отказа в приеме документов, поданных в форме электронных документов, заявителю или его представителю в течение 2 рабочих дней со дня получения документов, поданных в форме электронных документов, направляется уведомление об отказе в приеме документов на адрес электронной почты, указанный в заявлении, и в письменной форме по почтовому адресу, указанному в заявлении.  </w:t>
      </w:r>
    </w:p>
    <w:p w:rsidR="00CD3FBA" w:rsidRPr="00025159" w:rsidRDefault="00CD3FBA" w:rsidP="00CD3FBA">
      <w:pPr>
        <w:rPr>
          <w:rFonts w:ascii="Times New Roman" w:eastAsia="Times New Roman" w:hAnsi="Times New Roman"/>
          <w:color w:val="000000" w:themeColor="text1"/>
        </w:rPr>
      </w:pPr>
      <w:r w:rsidRPr="00025159">
        <w:rPr>
          <w:rFonts w:ascii="Times New Roman" w:eastAsia="Times New Roman" w:hAnsi="Times New Roman"/>
          <w:color w:val="000000" w:themeColor="text1"/>
        </w:rPr>
        <w:t>39. Отказ в приеме документов не препятствует повторному обращению гражданина или его представителя за предоставлением муниципальной услуги.</w:t>
      </w:r>
    </w:p>
    <w:p w:rsidR="00CD3FBA" w:rsidRPr="00025159" w:rsidRDefault="00CD3FBA" w:rsidP="00CD3FBA">
      <w:pPr>
        <w:rPr>
          <w:rFonts w:ascii="Times New Roman" w:eastAsia="Times New Roman" w:hAnsi="Times New Roman"/>
          <w:color w:val="000000" w:themeColor="text1"/>
        </w:rPr>
      </w:pPr>
    </w:p>
    <w:p w:rsidR="00CD3FBA" w:rsidRPr="00025159" w:rsidRDefault="00CD3FBA" w:rsidP="00CD3FBA">
      <w:pPr>
        <w:widowControl w:val="0"/>
        <w:autoSpaceDE w:val="0"/>
        <w:autoSpaceDN w:val="0"/>
        <w:adjustRightInd w:val="0"/>
        <w:jc w:val="center"/>
        <w:outlineLvl w:val="2"/>
        <w:rPr>
          <w:rFonts w:ascii="Times New Roman" w:eastAsia="Times New Roman" w:hAnsi="Times New Roman"/>
          <w:color w:val="000000" w:themeColor="text1"/>
          <w:szCs w:val="28"/>
        </w:rPr>
      </w:pPr>
      <w:bookmarkStart w:id="17" w:name="Par251"/>
      <w:bookmarkEnd w:id="17"/>
      <w:r w:rsidRPr="00025159">
        <w:rPr>
          <w:rFonts w:ascii="Times New Roman" w:eastAsia="Times New Roman" w:hAnsi="Times New Roman"/>
          <w:color w:val="000000" w:themeColor="text1"/>
          <w:szCs w:val="28"/>
        </w:rPr>
        <w:lastRenderedPageBreak/>
        <w:t>Глава 12. ПЕРЕЧЕНЬ ОСНОВАНИЙ ДЛЯ ПРИОСТАНОВЛЕНИЯ</w:t>
      </w:r>
    </w:p>
    <w:p w:rsidR="00CD3FBA" w:rsidRPr="00025159" w:rsidRDefault="00CD3FBA" w:rsidP="00CD3FBA">
      <w:pPr>
        <w:widowControl w:val="0"/>
        <w:autoSpaceDE w:val="0"/>
        <w:autoSpaceDN w:val="0"/>
        <w:adjustRightInd w:val="0"/>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ИЛИ ОТКАЗА В ПРЕДОСТАВЛЕНИИ МУНИЦИПАЛЬНОЙ УСЛУГИ</w:t>
      </w:r>
    </w:p>
    <w:p w:rsidR="00CD3FBA" w:rsidRPr="00025159" w:rsidRDefault="00CD3FBA" w:rsidP="00CD3FBA">
      <w:pPr>
        <w:widowControl w:val="0"/>
        <w:autoSpaceDE w:val="0"/>
        <w:autoSpaceDN w:val="0"/>
        <w:adjustRightInd w:val="0"/>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40.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41. Основаниями для отказа в предоставлении муниципальной услуги являются следующие случаи:</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 заявление подано с нарушением требований, пунктов 31, 32 настоящего административного регламента;</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б) в заявлении указаны цели и сроки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 земельный участок, на использование которого испрашивается разрешение, предоставлен физическому или юридическому лицу.</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Отказ в предоставлении муниципальной услуги не препятствует повторному обращению заявителя за получением муниципальной услуги после устранения причины, послужившей основанием отказа.</w:t>
      </w:r>
    </w:p>
    <w:p w:rsidR="00CD3FBA" w:rsidRPr="00025159" w:rsidRDefault="00CD3FBA" w:rsidP="00CD3FBA">
      <w:pPr>
        <w:widowControl w:val="0"/>
        <w:autoSpaceDE w:val="0"/>
        <w:autoSpaceDN w:val="0"/>
        <w:adjustRightInd w:val="0"/>
        <w:jc w:val="center"/>
        <w:outlineLvl w:val="2"/>
        <w:rPr>
          <w:rFonts w:ascii="Times New Roman" w:eastAsia="Times New Roman" w:hAnsi="Times New Roman"/>
          <w:color w:val="000000" w:themeColor="text1"/>
          <w:szCs w:val="28"/>
        </w:rPr>
      </w:pPr>
      <w:bookmarkStart w:id="18" w:name="Par261"/>
      <w:bookmarkEnd w:id="18"/>
    </w:p>
    <w:p w:rsidR="00CD3FBA" w:rsidRPr="00025159" w:rsidRDefault="00CD3FBA" w:rsidP="00CD3FBA">
      <w:pPr>
        <w:widowControl w:val="0"/>
        <w:autoSpaceDE w:val="0"/>
        <w:autoSpaceDN w:val="0"/>
        <w:adjustRightInd w:val="0"/>
        <w:jc w:val="center"/>
        <w:outlineLvl w:val="2"/>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D3FBA" w:rsidRPr="00025159" w:rsidRDefault="00CD3FBA" w:rsidP="00CD3FBA">
      <w:pPr>
        <w:widowControl w:val="0"/>
        <w:autoSpaceDE w:val="0"/>
        <w:autoSpaceDN w:val="0"/>
        <w:adjustRightInd w:val="0"/>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42. </w:t>
      </w:r>
      <w:r w:rsidRPr="00025159">
        <w:rPr>
          <w:rFonts w:ascii="Times New Roman" w:eastAsia="Times New Roman" w:hAnsi="Times New Roman"/>
          <w:bCs/>
          <w:color w:val="000000" w:themeColor="text1"/>
          <w:szCs w:val="28"/>
        </w:rPr>
        <w:t>Услугой, необходимой и обязательной для предоставления муниципальной услуги в случае, если планируется использование земель или части земельного участка, является представление схемы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(с использованием системы координат, применяемой при ведении государственного кадастра недвижимости), которая выполняется за счет средств заявителя.</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jc w:val="center"/>
        <w:outlineLvl w:val="2"/>
        <w:rPr>
          <w:rFonts w:ascii="Times New Roman" w:eastAsia="Times New Roman" w:hAnsi="Times New Roman"/>
          <w:color w:val="000000" w:themeColor="text1"/>
          <w:szCs w:val="28"/>
        </w:rPr>
      </w:pPr>
      <w:bookmarkStart w:id="19" w:name="Par270"/>
      <w:bookmarkEnd w:id="19"/>
      <w:r w:rsidRPr="00025159">
        <w:rPr>
          <w:rFonts w:ascii="Times New Roman" w:eastAsia="Times New Roman" w:hAnsi="Times New Roman"/>
          <w:color w:val="000000" w:themeColor="text1"/>
          <w:szCs w:val="28"/>
        </w:rPr>
        <w:t>Глава 14. ПОРЯДОК, РАЗМЕР И ОСНОВАНИЯ ВЗИМАНИЯ ГОСУДАРСТВЕННОЙ ПОШЛИНЫ ИЛИ ИНОЙ ПЛАТЫ, ВЗИМАЕМОЙ ЗА ПРЕДОСТАВЛЕНИЕ МУНИЦИПАЛЬНОЙУСЛУГИ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43.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CD3FBA" w:rsidRPr="00025159" w:rsidRDefault="00CD3FBA" w:rsidP="00CD3FBA">
      <w:pPr>
        <w:autoSpaceDE w:val="0"/>
        <w:autoSpaceDN w:val="0"/>
        <w:adjustRightInd w:val="0"/>
        <w:ind w:firstLine="709"/>
        <w:rPr>
          <w:rFonts w:ascii="Times New Roman" w:eastAsia="Times New Roman" w:hAnsi="Times New Roman"/>
          <w:iCs/>
          <w:color w:val="000000" w:themeColor="text1"/>
          <w:szCs w:val="28"/>
          <w:lang w:eastAsia="en-US"/>
        </w:rPr>
      </w:pPr>
      <w:r w:rsidRPr="00025159">
        <w:rPr>
          <w:rFonts w:ascii="Times New Roman" w:eastAsia="Times New Roman" w:hAnsi="Times New Roman"/>
          <w:color w:val="000000" w:themeColor="text1"/>
          <w:szCs w:val="28"/>
        </w:rPr>
        <w:lastRenderedPageBreak/>
        <w:t>44.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CD3FBA" w:rsidRPr="00025159" w:rsidRDefault="00CD3FBA" w:rsidP="00CD3FBA">
      <w:pPr>
        <w:widowControl w:val="0"/>
        <w:autoSpaceDE w:val="0"/>
        <w:autoSpaceDN w:val="0"/>
        <w:adjustRightInd w:val="0"/>
        <w:rPr>
          <w:rFonts w:ascii="Times New Roman" w:eastAsia="Times New Roman" w:hAnsi="Times New Roman"/>
          <w:color w:val="000000" w:themeColor="text1"/>
          <w:szCs w:val="28"/>
        </w:rPr>
      </w:pPr>
    </w:p>
    <w:p w:rsidR="00CD3FBA" w:rsidRPr="00025159" w:rsidRDefault="00CD3FBA" w:rsidP="00CD3FBA">
      <w:pPr>
        <w:ind w:firstLine="0"/>
        <w:jc w:val="center"/>
        <w:rPr>
          <w:rFonts w:ascii="Times New Roman" w:eastAsia="Times New Roman" w:hAnsi="Times New Roman"/>
          <w:color w:val="000000" w:themeColor="text1"/>
        </w:rPr>
      </w:pPr>
      <w:bookmarkStart w:id="20" w:name="Par277"/>
      <w:bookmarkEnd w:id="20"/>
      <w:r w:rsidRPr="00025159">
        <w:rPr>
          <w:rFonts w:ascii="Times New Roman" w:eastAsia="Times New Roman" w:hAnsi="Times New Roman"/>
          <w:color w:val="000000" w:themeColor="text1"/>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D3FBA" w:rsidRPr="00025159" w:rsidRDefault="00CD3FBA" w:rsidP="00CD3FBA">
      <w:pPr>
        <w:rPr>
          <w:rFonts w:ascii="Times New Roman" w:eastAsia="Times New Roman" w:hAnsi="Times New Roman"/>
          <w:color w:val="000000" w:themeColor="text1"/>
        </w:rPr>
      </w:pPr>
    </w:p>
    <w:p w:rsidR="00CD3FBA" w:rsidRPr="00025159" w:rsidRDefault="00CD3FBA" w:rsidP="00CD3FBA">
      <w:pPr>
        <w:rPr>
          <w:rFonts w:ascii="Times New Roman" w:eastAsia="Times New Roman" w:hAnsi="Times New Roman"/>
          <w:color w:val="000000" w:themeColor="text1"/>
        </w:rPr>
      </w:pPr>
      <w:r w:rsidRPr="00025159">
        <w:rPr>
          <w:rFonts w:ascii="Times New Roman" w:eastAsia="Times New Roman" w:hAnsi="Times New Roman"/>
          <w:color w:val="000000" w:themeColor="text1"/>
          <w:szCs w:val="28"/>
        </w:rPr>
        <w:t xml:space="preserve">45. Плата за </w:t>
      </w:r>
      <w:r w:rsidRPr="00025159">
        <w:rPr>
          <w:rFonts w:ascii="Times New Roman" w:eastAsia="Times New Roman" w:hAnsi="Times New Roman"/>
          <w:color w:val="000000" w:themeColor="text1"/>
          <w:szCs w:val="28"/>
          <w:lang w:eastAsia="en-US"/>
        </w:rPr>
        <w:t>услуги, которые являются необходимыми и обязательными для предоставления муниципальной услуги, отсутствует</w:t>
      </w:r>
      <w:r w:rsidRPr="00025159">
        <w:rPr>
          <w:rFonts w:ascii="Times New Roman" w:eastAsia="Times New Roman" w:hAnsi="Times New Roman"/>
          <w:color w:val="000000" w:themeColor="text1"/>
        </w:rPr>
        <w:t>.</w:t>
      </w:r>
    </w:p>
    <w:p w:rsidR="00CD3FBA" w:rsidRPr="00025159" w:rsidRDefault="00CD3FBA" w:rsidP="00CD3FBA">
      <w:pPr>
        <w:rPr>
          <w:rFonts w:ascii="Times New Roman" w:eastAsia="Times New Roman" w:hAnsi="Times New Roman"/>
          <w:color w:val="000000" w:themeColor="text1"/>
        </w:rPr>
      </w:pPr>
    </w:p>
    <w:p w:rsidR="00CD3FBA" w:rsidRPr="00025159" w:rsidRDefault="00CD3FBA" w:rsidP="00CD3FBA">
      <w:pPr>
        <w:ind w:firstLine="0"/>
        <w:jc w:val="center"/>
        <w:rPr>
          <w:rFonts w:ascii="Times New Roman" w:eastAsia="Times New Roman" w:hAnsi="Times New Roman"/>
          <w:color w:val="000000" w:themeColor="text1"/>
        </w:rPr>
      </w:pPr>
      <w:bookmarkStart w:id="21" w:name="Par285"/>
      <w:bookmarkEnd w:id="21"/>
      <w:r w:rsidRPr="00025159">
        <w:rPr>
          <w:rFonts w:ascii="Times New Roman" w:eastAsia="Times New Roman" w:hAnsi="Times New Roman"/>
          <w:color w:val="000000" w:themeColor="text1"/>
        </w:rPr>
        <w:t>Глава 16. МАКСИМАЛЬНЫЙ СРОК ОЖИДАНИЯ В ОЧЕРЕДИ ПРИ ПОДАЧЕ ЗАЯВЛЕНИЯ О ПРЕДОСТАВЛЕНИИ МУНИЦИПАЛЬНОЙ УСЛУГИ И ПРИПОЛУЧЕНИИ РЕЗУЛЬТАТА ПРЕДОСТАВЛЕНИЯ ТАКОЙ УСЛУГИ</w:t>
      </w:r>
    </w:p>
    <w:p w:rsidR="00CD3FBA" w:rsidRPr="00025159" w:rsidRDefault="00CD3FBA" w:rsidP="00CD3FBA">
      <w:pPr>
        <w:rPr>
          <w:rFonts w:ascii="Times New Roman" w:eastAsia="Times New Roman" w:hAnsi="Times New Roman"/>
          <w:color w:val="000000" w:themeColor="text1"/>
        </w:rPr>
      </w:pPr>
    </w:p>
    <w:p w:rsidR="00CD3FBA" w:rsidRPr="00025159" w:rsidRDefault="00CD3FBA" w:rsidP="00CD3FBA">
      <w:pPr>
        <w:rPr>
          <w:rFonts w:ascii="Times New Roman" w:eastAsia="Times New Roman" w:hAnsi="Times New Roman"/>
          <w:color w:val="000000" w:themeColor="text1"/>
        </w:rPr>
      </w:pPr>
      <w:bookmarkStart w:id="22" w:name="Par289"/>
      <w:bookmarkEnd w:id="22"/>
      <w:r w:rsidRPr="00025159">
        <w:rPr>
          <w:rFonts w:ascii="Times New Roman" w:eastAsia="Times New Roman" w:hAnsi="Times New Roman"/>
          <w:color w:val="000000" w:themeColor="text1"/>
        </w:rPr>
        <w:t>46. Максимальное время ожидания в очереди при подаче заявления и документов не превышает 15 минут.</w:t>
      </w:r>
    </w:p>
    <w:p w:rsidR="00CD3FBA" w:rsidRPr="00025159" w:rsidRDefault="00CD3FBA" w:rsidP="00CD3FBA">
      <w:pPr>
        <w:rPr>
          <w:rFonts w:ascii="Times New Roman" w:eastAsia="Times New Roman" w:hAnsi="Times New Roman"/>
          <w:color w:val="000000" w:themeColor="text1"/>
        </w:rPr>
      </w:pPr>
      <w:r w:rsidRPr="00025159">
        <w:rPr>
          <w:rFonts w:ascii="Times New Roman" w:eastAsia="Times New Roman" w:hAnsi="Times New Roman"/>
          <w:color w:val="000000" w:themeColor="text1"/>
        </w:rPr>
        <w:t>47. Максимальное время ожидания в очереди при получении результата муниципальной услуги не превышает 15 минут.</w:t>
      </w:r>
    </w:p>
    <w:p w:rsidR="00CD3FBA" w:rsidRPr="00025159" w:rsidRDefault="00CD3FBA" w:rsidP="00CD3FBA">
      <w:pPr>
        <w:rPr>
          <w:rFonts w:ascii="Times New Roman" w:eastAsia="Times New Roman" w:hAnsi="Times New Roman"/>
          <w:color w:val="000000" w:themeColor="text1"/>
        </w:rPr>
      </w:pPr>
    </w:p>
    <w:p w:rsidR="00CD3FBA" w:rsidRPr="00025159" w:rsidRDefault="00CD3FBA" w:rsidP="00CD3FBA">
      <w:pPr>
        <w:ind w:firstLine="0"/>
        <w:jc w:val="center"/>
        <w:rPr>
          <w:rFonts w:ascii="Times New Roman" w:eastAsia="Times New Roman" w:hAnsi="Times New Roman"/>
          <w:color w:val="000000" w:themeColor="text1"/>
        </w:rPr>
      </w:pPr>
      <w:bookmarkStart w:id="23" w:name="Par293"/>
      <w:bookmarkEnd w:id="23"/>
      <w:r w:rsidRPr="00025159">
        <w:rPr>
          <w:rFonts w:ascii="Times New Roman" w:eastAsia="Times New Roman" w:hAnsi="Times New Roman"/>
          <w:color w:val="000000" w:themeColor="text1"/>
        </w:rPr>
        <w:t>Глава 17. СРОК И ПОРЯДОК РЕГИСТРАЦИИ ЗАЯВЛЕНИЯ</w:t>
      </w:r>
    </w:p>
    <w:p w:rsidR="00CD3FBA" w:rsidRPr="00025159" w:rsidRDefault="00CD3FBA" w:rsidP="00CD3FBA">
      <w:pPr>
        <w:ind w:firstLine="0"/>
        <w:jc w:val="center"/>
        <w:rPr>
          <w:rFonts w:ascii="Times New Roman" w:eastAsia="Times New Roman" w:hAnsi="Times New Roman"/>
          <w:color w:val="000000" w:themeColor="text1"/>
        </w:rPr>
      </w:pPr>
      <w:r w:rsidRPr="00025159">
        <w:rPr>
          <w:rFonts w:ascii="Times New Roman" w:eastAsia="Times New Roman" w:hAnsi="Times New Roman"/>
          <w:color w:val="000000" w:themeColor="text1"/>
        </w:rPr>
        <w:t>ЗАЯВИТЕЛЯ О ПРЕДОСТАВЛЕНИИ МУНИЦИПАЛЬНОЙ УСЛУГИ, В ТОМ ЧИСЛЕ В ЭЛЕКТРОННОЙ ФОРМЕ</w:t>
      </w:r>
    </w:p>
    <w:p w:rsidR="00CD3FBA" w:rsidRPr="00025159" w:rsidRDefault="00CD3FBA" w:rsidP="00CD3FBA">
      <w:pPr>
        <w:ind w:firstLine="0"/>
        <w:jc w:val="center"/>
        <w:rPr>
          <w:rFonts w:ascii="Times New Roman" w:eastAsia="Times New Roman" w:hAnsi="Times New Roman"/>
          <w:color w:val="000000" w:themeColor="text1"/>
        </w:rPr>
      </w:pPr>
    </w:p>
    <w:p w:rsidR="00CD3FBA" w:rsidRPr="00025159" w:rsidRDefault="00CD3FBA" w:rsidP="00CD3FBA">
      <w:pPr>
        <w:rPr>
          <w:rFonts w:ascii="Times New Roman" w:eastAsia="Times New Roman" w:hAnsi="Times New Roman"/>
          <w:color w:val="000000" w:themeColor="text1"/>
        </w:rPr>
      </w:pPr>
      <w:r w:rsidRPr="00025159">
        <w:rPr>
          <w:rFonts w:ascii="Times New Roman" w:eastAsia="Times New Roman" w:hAnsi="Times New Roman"/>
          <w:color w:val="000000" w:themeColor="text1"/>
        </w:rPr>
        <w:t>48. Срок регистрации представленных в уполномоченный орган документов при непосредственном обращении заявителя в уполномоченный орган не должен превышать 10 минут, при направлении документов через организацию почтовой связи или в электронной форме – один календарный день со дня получения уполномоченным органом указанных документов.</w:t>
      </w:r>
    </w:p>
    <w:p w:rsidR="00CD3FBA" w:rsidRPr="00025159" w:rsidRDefault="00CD3FBA" w:rsidP="00CD3FBA">
      <w:pPr>
        <w:rPr>
          <w:rFonts w:ascii="Times New Roman" w:eastAsia="Times New Roman" w:hAnsi="Times New Roman"/>
          <w:color w:val="000000" w:themeColor="text1"/>
        </w:rPr>
      </w:pPr>
      <w:r w:rsidRPr="00025159">
        <w:rPr>
          <w:rFonts w:ascii="Times New Roman" w:eastAsia="Times New Roman" w:hAnsi="Times New Roman"/>
          <w:color w:val="000000" w:themeColor="text1"/>
        </w:rPr>
        <w:t xml:space="preserve">При получении уполномоченным органом, необходимых для предоставления муниципальной услуги, должностное лицо уполномоченного органа, ответственное за прием и регистрацию документов, осуществляет их регистрацию путем присвоения указанным документам входящего номера с указанием даты поступления. </w:t>
      </w:r>
    </w:p>
    <w:p w:rsidR="00CD3FBA" w:rsidRPr="00025159" w:rsidRDefault="00CD3FBA" w:rsidP="00CD3FBA">
      <w:pPr>
        <w:rPr>
          <w:rFonts w:ascii="Times New Roman" w:eastAsia="Times New Roman" w:hAnsi="Times New Roman"/>
          <w:color w:val="000000" w:themeColor="text1"/>
        </w:rPr>
      </w:pPr>
      <w:r w:rsidRPr="00025159">
        <w:rPr>
          <w:rFonts w:ascii="Times New Roman" w:eastAsia="Times New Roman" w:hAnsi="Times New Roman"/>
          <w:color w:val="000000" w:themeColor="text1"/>
        </w:rPr>
        <w:t>49. Днем регистрации документов является день их поступления в уполномоченный орган (до 16:00). При поступлении документов после 16:00 их регистрация происходит следующим рабочим днем.</w:t>
      </w:r>
    </w:p>
    <w:p w:rsidR="00CD3FBA" w:rsidRPr="00025159" w:rsidRDefault="00CD3FBA" w:rsidP="00CD3FBA">
      <w:pPr>
        <w:rPr>
          <w:rFonts w:ascii="Times New Roman" w:eastAsia="Times New Roman" w:hAnsi="Times New Roman"/>
          <w:color w:val="000000" w:themeColor="text1"/>
        </w:rPr>
      </w:pPr>
    </w:p>
    <w:p w:rsidR="00CD3FBA" w:rsidRPr="00025159" w:rsidRDefault="00CD3FBA" w:rsidP="00CD3FBA">
      <w:pPr>
        <w:widowControl w:val="0"/>
        <w:autoSpaceDE w:val="0"/>
        <w:autoSpaceDN w:val="0"/>
        <w:adjustRightInd w:val="0"/>
        <w:jc w:val="center"/>
        <w:outlineLvl w:val="2"/>
        <w:rPr>
          <w:rFonts w:ascii="Times New Roman" w:eastAsia="Times New Roman" w:hAnsi="Times New Roman"/>
          <w:color w:val="000000" w:themeColor="text1"/>
          <w:szCs w:val="28"/>
        </w:rPr>
      </w:pPr>
      <w:bookmarkStart w:id="24" w:name="Par300"/>
      <w:bookmarkEnd w:id="24"/>
      <w:r w:rsidRPr="00025159">
        <w:rPr>
          <w:rFonts w:ascii="Times New Roman" w:eastAsia="Times New Roman" w:hAnsi="Times New Roman"/>
          <w:color w:val="000000" w:themeColor="text1"/>
          <w:szCs w:val="28"/>
        </w:rPr>
        <w:t>Глава 18. ТРЕБОВАНИЯ К ПОМЕЩЕНИЯМ,</w:t>
      </w:r>
    </w:p>
    <w:p w:rsidR="00CD3FBA" w:rsidRPr="00025159" w:rsidRDefault="00CD3FBA" w:rsidP="00CD3FBA">
      <w:pPr>
        <w:widowControl w:val="0"/>
        <w:autoSpaceDE w:val="0"/>
        <w:autoSpaceDN w:val="0"/>
        <w:adjustRightInd w:val="0"/>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 КОТОРЫХ ПРЕДОСТАВЛЯЕТСЯ МУНИЦИПАЛЬНАЯ УСЛУГА</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50. Вход в здание уполномоченного органа оборудуется </w:t>
      </w:r>
      <w:r w:rsidRPr="00025159">
        <w:rPr>
          <w:rFonts w:ascii="Times New Roman" w:eastAsia="Times New Roman" w:hAnsi="Times New Roman"/>
          <w:color w:val="000000" w:themeColor="text1"/>
          <w:szCs w:val="28"/>
        </w:rPr>
        <w:lastRenderedPageBreak/>
        <w:t>информационной табличкой (вывеской), содержащей информацию о полном наименовании уполномоченного органа.</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51.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52.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53. Информационные таблички (вывески) размещаются рядом с входом, либо на двери входа так, чтобы они были хорошо заявителям.</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rPr>
        <w:t>При отсутствии технической возможности размещения необходимой информации обеспечивается выезд по месту жительства инвалидов.</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54. Прием заявлений и документов, необходимых для предоставления муниципальной услуги, осуществляется в кабинетах уполномоченного органа.</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55.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56.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57.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58.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rPr>
        <w:t>59.  Места для заполнения документов оборудуются информационными стендами, стульями и столами для возможности оформления документов.</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60.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jc w:val="center"/>
        <w:outlineLvl w:val="2"/>
        <w:rPr>
          <w:rFonts w:ascii="Times New Roman" w:eastAsia="Times New Roman" w:hAnsi="Times New Roman"/>
          <w:color w:val="000000" w:themeColor="text1"/>
          <w:szCs w:val="28"/>
        </w:rPr>
      </w:pPr>
      <w:bookmarkStart w:id="25" w:name="Par313"/>
      <w:bookmarkEnd w:id="25"/>
      <w:r w:rsidRPr="00025159">
        <w:rPr>
          <w:rFonts w:ascii="Times New Roman" w:eastAsia="Times New Roman" w:hAnsi="Times New Roman"/>
          <w:color w:val="000000" w:themeColor="text1"/>
          <w:szCs w:val="28"/>
        </w:rPr>
        <w:t xml:space="preserve">Глава 19. ПОКАЗАТЕЛИ ДОСТУПНОСТИИ КАЧЕСТВА МУНИЦИПАЛЬНОЙ УСЛУГИ, В ТОМ ЧИСЛЕ КОЛИЧЕСТВО ВЗАИМОДЕЙСТВИЙ ЗАЯВИТЕЛЯ С ДОЛЖНОСТНЫМИ ЛИЦАМИ ПРИ </w:t>
      </w:r>
      <w:r w:rsidRPr="00025159">
        <w:rPr>
          <w:rFonts w:ascii="Times New Roman" w:eastAsia="Times New Roman" w:hAnsi="Times New Roman"/>
          <w:color w:val="000000" w:themeColor="text1"/>
          <w:szCs w:val="28"/>
        </w:rPr>
        <w:lastRenderedPageBreak/>
        <w:t>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D3FBA" w:rsidRPr="00025159" w:rsidRDefault="00CD3FBA" w:rsidP="00CD3FBA">
      <w:pPr>
        <w:widowControl w:val="0"/>
        <w:autoSpaceDE w:val="0"/>
        <w:autoSpaceDN w:val="0"/>
        <w:adjustRightInd w:val="0"/>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61. Основными показателями доступности и качества муниципальной услуги являются:</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соблюдение требований к местам предоставления муниципальной услуги, их транспортной доступности;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среднее время ожидания в очереди при подаче документов;</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количество взаимодействий заявителя с должностными лицами уполномоченного органа.</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62.  Основными требованиями к качеству рассмотрения обращений заявителей являются:</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достоверность предоставляемой заявителям информации о ходе рассмотрения обращения;</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полнота информирования заявителей о ходе рассмотрения обращения;</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наглядность форм предоставляемой информации об административных процедурах;</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удобство и доступность получения заявителями информации о порядке предоставления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оперативность вынесения решения в отношении рассматриваемого обращения.</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63.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64. Взаимодействие заявителя с должностными лицами уполномоченного органа осуществляется при личном обращении заявителя:</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для подачи документов, необходимых для предоставления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за получением результата предоставления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65.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CD3FBA" w:rsidRPr="00025159" w:rsidRDefault="00CD3FBA" w:rsidP="00CD3FBA">
      <w:pPr>
        <w:widowControl w:val="0"/>
        <w:autoSpaceDE w:val="0"/>
        <w:autoSpaceDN w:val="0"/>
        <w:adjustRightInd w:val="0"/>
        <w:ind w:firstLine="709"/>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66. Муниципальная услуга в многофункциональном центре не предоставляется.</w:t>
      </w:r>
    </w:p>
    <w:p w:rsidR="00CD3FBA" w:rsidRPr="00025159" w:rsidRDefault="00CD3FBA" w:rsidP="00CD3FBA">
      <w:pPr>
        <w:widowControl w:val="0"/>
        <w:autoSpaceDE w:val="0"/>
        <w:autoSpaceDN w:val="0"/>
        <w:adjustRightInd w:val="0"/>
        <w:ind w:firstLine="709"/>
        <w:rPr>
          <w:rFonts w:ascii="Times New Roman" w:eastAsiaTheme="minorHAnsi" w:hAnsi="Times New Roman"/>
          <w:color w:val="000000" w:themeColor="text1"/>
          <w:szCs w:val="28"/>
          <w:lang w:eastAsia="en-US"/>
        </w:rPr>
      </w:pPr>
    </w:p>
    <w:p w:rsidR="00CD3FBA" w:rsidRPr="00025159" w:rsidRDefault="00CD3FBA" w:rsidP="00CD3FBA">
      <w:pPr>
        <w:autoSpaceDE w:val="0"/>
        <w:autoSpaceDN w:val="0"/>
        <w:adjustRightInd w:val="0"/>
        <w:jc w:val="center"/>
        <w:outlineLvl w:val="1"/>
        <w:rPr>
          <w:rFonts w:ascii="Times New Roman" w:hAnsi="Times New Roman"/>
          <w:caps/>
          <w:color w:val="000000" w:themeColor="text1"/>
          <w:sz w:val="24"/>
          <w:szCs w:val="24"/>
        </w:rPr>
      </w:pPr>
      <w:r w:rsidRPr="00025159">
        <w:rPr>
          <w:rFonts w:ascii="Times New Roman" w:hAnsi="Times New Roman"/>
          <w:color w:val="000000" w:themeColor="text1"/>
          <w:sz w:val="24"/>
          <w:szCs w:val="24"/>
        </w:rPr>
        <w:lastRenderedPageBreak/>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CD3FBA" w:rsidRPr="00025159" w:rsidRDefault="00CD3FBA" w:rsidP="00CD3FBA">
      <w:pPr>
        <w:tabs>
          <w:tab w:val="left" w:pos="5625"/>
        </w:tabs>
        <w:suppressAutoHyphens/>
        <w:rPr>
          <w:rFonts w:ascii="Times New Roman" w:hAnsi="Times New Roman"/>
          <w:color w:val="000000" w:themeColor="text1"/>
          <w:szCs w:val="28"/>
        </w:rPr>
      </w:pPr>
      <w:r w:rsidRPr="00025159">
        <w:rPr>
          <w:rFonts w:ascii="Times New Roman" w:hAnsi="Times New Roman"/>
          <w:color w:val="000000" w:themeColor="text1"/>
          <w:szCs w:val="28"/>
        </w:rPr>
        <w:tab/>
      </w:r>
      <w:r w:rsidRPr="00025159">
        <w:rPr>
          <w:rFonts w:ascii="Times New Roman" w:hAnsi="Times New Roman"/>
          <w:color w:val="000000" w:themeColor="text1"/>
          <w:szCs w:val="28"/>
        </w:rPr>
        <w:tab/>
        <w:t xml:space="preserve"> </w:t>
      </w:r>
    </w:p>
    <w:p w:rsidR="00CD3FBA" w:rsidRPr="00025159" w:rsidRDefault="00CD3FBA" w:rsidP="00CD3FBA">
      <w:pPr>
        <w:autoSpaceDE w:val="0"/>
        <w:autoSpaceDN w:val="0"/>
        <w:adjustRightInd w:val="0"/>
        <w:ind w:firstLine="709"/>
        <w:rPr>
          <w:rFonts w:ascii="Times New Roman" w:hAnsi="Times New Roman"/>
          <w:color w:val="000000" w:themeColor="text1"/>
          <w:szCs w:val="28"/>
        </w:rPr>
      </w:pPr>
      <w:r w:rsidRPr="00025159">
        <w:rPr>
          <w:rFonts w:ascii="Times New Roman" w:hAnsi="Times New Roman"/>
          <w:color w:val="000000" w:themeColor="text1"/>
          <w:szCs w:val="28"/>
        </w:rPr>
        <w:t xml:space="preserve">67. При обращении за предоставлением муниципальной услуги в электронной форме заявитель либо его представитель использует электронную подпись в порядке, установленном законодательством. </w:t>
      </w:r>
    </w:p>
    <w:p w:rsidR="00CD3FBA" w:rsidRPr="00025159" w:rsidRDefault="00CD3FBA" w:rsidP="00CD3FBA">
      <w:pPr>
        <w:autoSpaceDE w:val="0"/>
        <w:autoSpaceDN w:val="0"/>
        <w:adjustRightInd w:val="0"/>
        <w:ind w:firstLine="709"/>
        <w:rPr>
          <w:rFonts w:ascii="Times New Roman" w:hAnsi="Times New Roman"/>
          <w:color w:val="000000" w:themeColor="text1"/>
          <w:szCs w:val="28"/>
        </w:rPr>
      </w:pPr>
      <w:r w:rsidRPr="00025159">
        <w:rPr>
          <w:rFonts w:ascii="Times New Roman" w:hAnsi="Times New Roman"/>
          <w:color w:val="000000" w:themeColor="text1"/>
          <w:szCs w:val="28"/>
        </w:rPr>
        <w:t>68.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устанавливается в соответствии с законодательством.</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jc w:val="center"/>
        <w:rPr>
          <w:rFonts w:ascii="Times New Roman" w:eastAsia="Times New Roman" w:hAnsi="Times New Roman"/>
          <w:color w:val="000000" w:themeColor="text1"/>
          <w:szCs w:val="28"/>
        </w:rPr>
      </w:pPr>
      <w:bookmarkStart w:id="26" w:name="Par328"/>
      <w:bookmarkStart w:id="27" w:name="Par339"/>
      <w:bookmarkEnd w:id="26"/>
      <w:bookmarkEnd w:id="27"/>
      <w:r w:rsidRPr="00025159">
        <w:rPr>
          <w:rFonts w:ascii="Times New Roman" w:eastAsia="Times New Roman" w:hAnsi="Times New Roman"/>
          <w:color w:val="000000" w:themeColor="text1"/>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ind w:firstLine="709"/>
        <w:jc w:val="center"/>
        <w:rPr>
          <w:rFonts w:ascii="Times New Roman" w:eastAsia="Times New Roman" w:hAnsi="Times New Roman"/>
          <w:color w:val="000000" w:themeColor="text1"/>
          <w:szCs w:val="28"/>
        </w:rPr>
      </w:pPr>
      <w:bookmarkStart w:id="28" w:name="Par343"/>
      <w:bookmarkEnd w:id="28"/>
      <w:r w:rsidRPr="00025159">
        <w:rPr>
          <w:rFonts w:ascii="Times New Roman" w:eastAsia="Times New Roman" w:hAnsi="Times New Roman"/>
          <w:color w:val="000000" w:themeColor="text1"/>
          <w:szCs w:val="28"/>
        </w:rPr>
        <w:t>Глава 21. СОСТАВ И ПОСЛЕДОВАТЕЛЬНОСТЬ АДМИНИСТРАТИВНЫХ ПРОЦЕДУР</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69. Предоставление муниципальной услуги включает в себя следующие административные процедуры:</w:t>
      </w:r>
    </w:p>
    <w:p w:rsidR="00CD3FBA" w:rsidRPr="00025159" w:rsidRDefault="00CD3FBA" w:rsidP="00CD3FBA">
      <w:pPr>
        <w:tabs>
          <w:tab w:val="left" w:pos="142"/>
        </w:tabs>
        <w:autoSpaceDE w:val="0"/>
        <w:autoSpaceDN w:val="0"/>
        <w:adjustRightInd w:val="0"/>
        <w:ind w:firstLine="709"/>
        <w:rPr>
          <w:rFonts w:ascii="Times New Roman" w:eastAsia="Calibri" w:hAnsi="Times New Roman"/>
          <w:color w:val="000000" w:themeColor="text1"/>
          <w:szCs w:val="28"/>
          <w:lang w:eastAsia="en-US"/>
        </w:rPr>
      </w:pPr>
      <w:r w:rsidRPr="00025159">
        <w:rPr>
          <w:rFonts w:ascii="Times New Roman" w:eastAsia="Calibri" w:hAnsi="Times New Roman"/>
          <w:color w:val="000000" w:themeColor="text1"/>
          <w:szCs w:val="28"/>
          <w:lang w:eastAsia="en-US"/>
        </w:rPr>
        <w:t>а</w:t>
      </w:r>
      <w:r w:rsidRPr="00025159">
        <w:rPr>
          <w:rFonts w:ascii="Times New Roman" w:eastAsia="Calibri" w:hAnsi="Times New Roman"/>
          <w:color w:val="000000" w:themeColor="text1"/>
          <w:szCs w:val="28"/>
          <w:lang w:val="x-none" w:eastAsia="en-US"/>
        </w:rPr>
        <w:t>) прием и регистрация заявления и документов, подлежащих представлению заявителем;</w:t>
      </w:r>
    </w:p>
    <w:p w:rsidR="00CD3FBA" w:rsidRPr="00025159" w:rsidRDefault="00CD3FBA" w:rsidP="00CD3FBA">
      <w:pPr>
        <w:tabs>
          <w:tab w:val="left" w:pos="142"/>
        </w:tabs>
        <w:autoSpaceDE w:val="0"/>
        <w:autoSpaceDN w:val="0"/>
        <w:adjustRightInd w:val="0"/>
        <w:ind w:firstLine="709"/>
        <w:rPr>
          <w:rFonts w:ascii="Times New Roman" w:eastAsia="Calibri" w:hAnsi="Times New Roman"/>
          <w:color w:val="000000" w:themeColor="text1"/>
          <w:szCs w:val="28"/>
          <w:lang w:eastAsia="en-US"/>
        </w:rPr>
      </w:pPr>
      <w:r w:rsidRPr="00025159">
        <w:rPr>
          <w:rFonts w:ascii="Times New Roman" w:eastAsia="Calibri" w:hAnsi="Times New Roman"/>
          <w:color w:val="000000" w:themeColor="text1"/>
          <w:szCs w:val="28"/>
          <w:lang w:val="x-none" w:eastAsia="en-US"/>
        </w:rPr>
        <w:t xml:space="preserve">б) </w:t>
      </w:r>
      <w:r w:rsidRPr="00025159">
        <w:rPr>
          <w:rFonts w:ascii="Times New Roman" w:eastAsia="Calibri" w:hAnsi="Times New Roman"/>
          <w:color w:val="000000" w:themeColor="text1"/>
          <w:szCs w:val="28"/>
          <w:lang w:eastAsia="en-US"/>
        </w:rPr>
        <w:t>формирование и направление межведомственных запросов в органы, участвующие в предоставлении муниципальной услуги</w:t>
      </w:r>
      <w:r w:rsidRPr="00025159">
        <w:rPr>
          <w:rFonts w:ascii="Times New Roman" w:eastAsia="Calibri" w:hAnsi="Times New Roman"/>
          <w:color w:val="000000" w:themeColor="text1"/>
          <w:szCs w:val="28"/>
          <w:lang w:val="x-none" w:eastAsia="en-US"/>
        </w:rPr>
        <w:t>;</w:t>
      </w:r>
    </w:p>
    <w:p w:rsidR="00CD3FBA" w:rsidRPr="00025159" w:rsidRDefault="00CD3FBA" w:rsidP="00CD3FBA">
      <w:pPr>
        <w:tabs>
          <w:tab w:val="left" w:pos="142"/>
        </w:tabs>
        <w:autoSpaceDE w:val="0"/>
        <w:autoSpaceDN w:val="0"/>
        <w:adjustRightInd w:val="0"/>
        <w:ind w:firstLine="709"/>
        <w:rPr>
          <w:rFonts w:ascii="Times New Roman" w:eastAsia="Calibri" w:hAnsi="Times New Roman"/>
          <w:color w:val="000000" w:themeColor="text1"/>
          <w:szCs w:val="28"/>
          <w:lang w:eastAsia="en-US"/>
        </w:rPr>
      </w:pPr>
      <w:r w:rsidRPr="00025159">
        <w:rPr>
          <w:rFonts w:ascii="Times New Roman" w:eastAsia="Calibri" w:hAnsi="Times New Roman"/>
          <w:color w:val="000000" w:themeColor="text1"/>
          <w:szCs w:val="28"/>
          <w:lang w:eastAsia="en-US"/>
        </w:rPr>
        <w:t>в) проверка и рассмотрение  заявления и приложенных к нему документов;</w:t>
      </w:r>
    </w:p>
    <w:p w:rsidR="00CD3FBA" w:rsidRPr="00025159" w:rsidRDefault="00CD3FBA" w:rsidP="00CD3FBA">
      <w:pPr>
        <w:tabs>
          <w:tab w:val="left" w:pos="142"/>
        </w:tabs>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Calibri" w:hAnsi="Times New Roman"/>
          <w:color w:val="000000" w:themeColor="text1"/>
          <w:szCs w:val="28"/>
          <w:lang w:eastAsia="en-US"/>
        </w:rPr>
        <w:t>г) выдача документов об оказании муниципальной услуги или об отказе в предоставлении муниципальной услуги</w:t>
      </w:r>
    </w:p>
    <w:p w:rsidR="00CD3FBA" w:rsidRPr="00025159" w:rsidRDefault="00CD3FBA" w:rsidP="00CD3FBA">
      <w:pPr>
        <w:tabs>
          <w:tab w:val="left" w:pos="142"/>
        </w:tabs>
        <w:autoSpaceDE w:val="0"/>
        <w:autoSpaceDN w:val="0"/>
        <w:adjustRightInd w:val="0"/>
        <w:ind w:firstLine="709"/>
        <w:rPr>
          <w:rFonts w:ascii="Times New Roman" w:eastAsia="Calibri" w:hAnsi="Times New Roman"/>
          <w:color w:val="000000" w:themeColor="text1"/>
          <w:szCs w:val="28"/>
          <w:lang w:val="x-none" w:eastAsia="en-US"/>
        </w:rPr>
      </w:pPr>
      <w:r w:rsidRPr="00025159">
        <w:rPr>
          <w:rFonts w:ascii="Times New Roman" w:eastAsia="Calibri" w:hAnsi="Times New Roman"/>
          <w:color w:val="000000" w:themeColor="text1"/>
          <w:szCs w:val="28"/>
          <w:lang w:eastAsia="en-US"/>
        </w:rPr>
        <w:t>70</w:t>
      </w:r>
      <w:r w:rsidRPr="00025159">
        <w:rPr>
          <w:rFonts w:ascii="Times New Roman" w:eastAsia="Calibri" w:hAnsi="Times New Roman"/>
          <w:color w:val="000000" w:themeColor="text1"/>
          <w:szCs w:val="28"/>
          <w:lang w:val="x-none" w:eastAsia="en-US"/>
        </w:rPr>
        <w:t xml:space="preserve">. Блок-схема предоставления </w:t>
      </w:r>
      <w:r w:rsidRPr="00025159">
        <w:rPr>
          <w:rFonts w:ascii="Times New Roman" w:eastAsia="Calibri" w:hAnsi="Times New Roman"/>
          <w:color w:val="000000" w:themeColor="text1"/>
          <w:szCs w:val="28"/>
          <w:lang w:eastAsia="en-US"/>
        </w:rPr>
        <w:t>муниципальной</w:t>
      </w:r>
      <w:r w:rsidRPr="00025159">
        <w:rPr>
          <w:rFonts w:ascii="Times New Roman" w:eastAsia="Calibri" w:hAnsi="Times New Roman"/>
          <w:color w:val="000000" w:themeColor="text1"/>
          <w:szCs w:val="28"/>
          <w:lang w:val="x-none" w:eastAsia="en-US"/>
        </w:rPr>
        <w:t xml:space="preserve"> услуги приводится в Приложении 2 к Административному регламенту.</w:t>
      </w:r>
    </w:p>
    <w:p w:rsidR="00CD3FBA" w:rsidRPr="00025159" w:rsidRDefault="00CD3FBA" w:rsidP="00CD3FBA">
      <w:pPr>
        <w:widowControl w:val="0"/>
        <w:autoSpaceDE w:val="0"/>
        <w:autoSpaceDN w:val="0"/>
        <w:adjustRightInd w:val="0"/>
        <w:ind w:firstLine="709"/>
        <w:jc w:val="center"/>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ind w:firstLine="709"/>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Глава 22. </w:t>
      </w:r>
      <w:r w:rsidRPr="00025159">
        <w:rPr>
          <w:rFonts w:ascii="Times New Roman" w:eastAsia="Times New Roman" w:hAnsi="Times New Roman"/>
          <w:caps/>
          <w:color w:val="000000" w:themeColor="text1"/>
          <w:szCs w:val="28"/>
        </w:rPr>
        <w:t>Прием и регистрация заявления и документов, подлежащих представлению заявителем</w:t>
      </w:r>
    </w:p>
    <w:p w:rsidR="00CD3FBA" w:rsidRPr="00025159" w:rsidRDefault="00CD3FBA" w:rsidP="00CD3FBA">
      <w:pPr>
        <w:widowControl w:val="0"/>
        <w:autoSpaceDE w:val="0"/>
        <w:autoSpaceDN w:val="0"/>
        <w:adjustRightInd w:val="0"/>
        <w:ind w:firstLine="709"/>
        <w:jc w:val="center"/>
        <w:rPr>
          <w:rFonts w:ascii="Times New Roman" w:eastAsia="Times New Roman" w:hAnsi="Times New Roman"/>
          <w:color w:val="000000" w:themeColor="text1"/>
          <w:szCs w:val="28"/>
        </w:rPr>
      </w:pP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rPr>
        <w:t xml:space="preserve">71. </w:t>
      </w:r>
      <w:r w:rsidRPr="00025159">
        <w:rPr>
          <w:rFonts w:ascii="Times New Roman" w:eastAsia="Times New Roman" w:hAnsi="Times New Roman"/>
          <w:color w:val="000000" w:themeColor="text1"/>
          <w:szCs w:val="28"/>
          <w:lang w:eastAsia="en-US"/>
        </w:rPr>
        <w:t>Основанием для начала административной процедуры является поступление в уполномоченный орган заявления (приложение № 1) с приложением документов одним из следующих способов:</w:t>
      </w:r>
    </w:p>
    <w:p w:rsidR="00CD3FBA" w:rsidRPr="00025159" w:rsidRDefault="00CD3FBA" w:rsidP="00CD3FBA">
      <w:pPr>
        <w:widowControl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lastRenderedPageBreak/>
        <w:t>71.1. Посредством личного обращения заявителя или его представителя.</w:t>
      </w:r>
    </w:p>
    <w:p w:rsidR="00CD3FBA" w:rsidRPr="00025159" w:rsidRDefault="00CD3FBA" w:rsidP="00CD3FBA">
      <w:pPr>
        <w:widowControl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В отдельных случаях для приема заявителя, признанного в установленном порядке инвалидами, осуществляется выход (выезд) специалиста уполномоченного органа к месту жительства (месту пребывания) заявителя или его представителя. </w:t>
      </w:r>
    </w:p>
    <w:p w:rsidR="00CD3FBA" w:rsidRPr="00025159" w:rsidRDefault="00CD3FBA" w:rsidP="00CD3FBA">
      <w:pPr>
        <w:widowControl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71.2. Посредством почтового отправления;</w:t>
      </w:r>
    </w:p>
    <w:p w:rsidR="00CD3FBA" w:rsidRPr="00025159" w:rsidRDefault="00CD3FBA" w:rsidP="00CD3FBA">
      <w:pP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71.3. В электронной форме на адрес электронной почты: </w:t>
      </w:r>
      <w:hyperlink r:id="rId13" w:history="1">
        <w:r w:rsidRPr="00025159">
          <w:rPr>
            <w:rStyle w:val="a3"/>
            <w:color w:val="000000" w:themeColor="text1"/>
            <w:lang w:val="en-US"/>
          </w:rPr>
          <w:t>priemnaya</w:t>
        </w:r>
        <w:r w:rsidRPr="00025159">
          <w:rPr>
            <w:rStyle w:val="a3"/>
            <w:color w:val="000000" w:themeColor="text1"/>
          </w:rPr>
          <w:t>@</w:t>
        </w:r>
        <w:r w:rsidRPr="00025159">
          <w:rPr>
            <w:rStyle w:val="a3"/>
            <w:color w:val="000000" w:themeColor="text1"/>
            <w:lang w:val="en-US"/>
          </w:rPr>
          <w:t>admin</w:t>
        </w:r>
        <w:r w:rsidRPr="00025159">
          <w:rPr>
            <w:rStyle w:val="a3"/>
            <w:color w:val="000000" w:themeColor="text1"/>
          </w:rPr>
          <w:t>-</w:t>
        </w:r>
        <w:r w:rsidRPr="00025159">
          <w:rPr>
            <w:rStyle w:val="a3"/>
            <w:color w:val="000000" w:themeColor="text1"/>
            <w:lang w:val="en-US"/>
          </w:rPr>
          <w:t>ukmo</w:t>
        </w:r>
        <w:r w:rsidRPr="00025159">
          <w:rPr>
            <w:rStyle w:val="a3"/>
            <w:color w:val="000000" w:themeColor="text1"/>
          </w:rPr>
          <w:t>.</w:t>
        </w:r>
        <w:r w:rsidRPr="00025159">
          <w:rPr>
            <w:rStyle w:val="a3"/>
            <w:color w:val="000000" w:themeColor="text1"/>
            <w:lang w:val="en-US"/>
          </w:rPr>
          <w:t>ru</w:t>
        </w:r>
      </w:hyperlink>
      <w:r w:rsidRPr="00025159">
        <w:rPr>
          <w:rFonts w:asciiTheme="minorHAnsi" w:hAnsiTheme="minorHAnsi"/>
          <w:color w:val="000000" w:themeColor="text1"/>
        </w:rPr>
        <w:t xml:space="preserve">. </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72.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73. Днем обращения заявителя считается дата регистрации в уполномоченном органе заявления и документов.</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74. Максимальное время приема заявления и прилагаемых к нему документов при личном обращении заявителя не превышает 10 минут.</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75. Заявителю или его представителю, подавшему заявление лично, в день обращения должностным лицом уполномоченного органа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76. При поступлении заявления и прилагаемых к нему документов в уполномоченный орган посредством почтового отправления расписка в получении документов направляется должностным лицом уполномоченного органа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77.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1) просматривает электронные образы заявления и прилагаемых к нему документов;</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2) осуществляет контроль полученных электронных образов заявления и прилагаемых к нему документов на предмет целостности;</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3) фиксирует дату получения заявления и прилагаемых к нему документов;</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lastRenderedPageBreak/>
        <w:t>4) направляет заявителю уведомление о получении заявления и прилагаемых к нему документов (при наличии).</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 xml:space="preserve">Общий срок осуществления административной процедуры составляет 2 рабочих дня с даты получения заявления и прилагаемых к нему документов. </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78. Заявление и прилагаемые к нему документы передаются должностным лицом уполномоченного органа, принявшим указанные документы,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heme="minorHAnsi" w:hAnsi="Times New Roman"/>
          <w:color w:val="000000" w:themeColor="text1"/>
          <w:szCs w:val="28"/>
          <w:lang w:eastAsia="en-US"/>
        </w:rPr>
        <w:t>79. Результатом исполнения административной процедуры является регистрация заявления и документов или отказ в приеме заявления и документов по основаниям, предусмотренным главой 11 настоящего административного регламента.</w:t>
      </w:r>
    </w:p>
    <w:p w:rsidR="00CD3FBA" w:rsidRPr="00025159" w:rsidRDefault="00CD3FBA" w:rsidP="00CD3FBA">
      <w:pPr>
        <w:widowControl w:val="0"/>
        <w:autoSpaceDE w:val="0"/>
        <w:autoSpaceDN w:val="0"/>
        <w:adjustRightInd w:val="0"/>
        <w:ind w:firstLine="709"/>
        <w:rPr>
          <w:rFonts w:ascii="Times New Roman" w:eastAsia="Times New Roman" w:hAnsi="Times New Roman"/>
          <w:i/>
          <w:color w:val="000000" w:themeColor="text1"/>
          <w:szCs w:val="28"/>
        </w:rPr>
      </w:pPr>
      <w:r w:rsidRPr="00025159">
        <w:rPr>
          <w:rFonts w:ascii="Times New Roman" w:eastAsia="Times New Roman" w:hAnsi="Times New Roman"/>
          <w:color w:val="000000" w:themeColor="text1"/>
          <w:szCs w:val="28"/>
          <w:lang w:eastAsia="en-US"/>
        </w:rPr>
        <w:t>80.Способом фиксации результата административной процедуры является фиксация факта поступления заявления,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w:t>
      </w:r>
      <w:r w:rsidRPr="00025159">
        <w:rPr>
          <w:rFonts w:ascii="Times New Roman" w:eastAsia="Times New Roman" w:hAnsi="Times New Roman"/>
          <w:i/>
          <w:color w:val="000000" w:themeColor="text1"/>
          <w:szCs w:val="28"/>
          <w:lang w:eastAsia="en-US"/>
        </w:rPr>
        <w:t>.</w:t>
      </w:r>
    </w:p>
    <w:p w:rsidR="00CD3FBA" w:rsidRPr="00025159" w:rsidRDefault="00CD3FBA" w:rsidP="00CD3FBA">
      <w:pPr>
        <w:autoSpaceDE w:val="0"/>
        <w:autoSpaceDN w:val="0"/>
        <w:adjustRightInd w:val="0"/>
        <w:ind w:firstLine="709"/>
        <w:outlineLvl w:val="0"/>
        <w:rPr>
          <w:rFonts w:ascii="Times New Roman" w:eastAsia="Times New Roman" w:hAnsi="Times New Roman"/>
          <w:color w:val="000000" w:themeColor="text1"/>
          <w:szCs w:val="28"/>
        </w:rPr>
      </w:pPr>
    </w:p>
    <w:p w:rsidR="00CD3FBA" w:rsidRPr="00025159" w:rsidRDefault="00CD3FBA" w:rsidP="00CD3FBA">
      <w:pPr>
        <w:autoSpaceDE w:val="0"/>
        <w:autoSpaceDN w:val="0"/>
        <w:adjustRightInd w:val="0"/>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Глава 23. </w:t>
      </w:r>
      <w:r w:rsidRPr="00025159">
        <w:rPr>
          <w:rFonts w:ascii="Times New Roman" w:eastAsia="Times New Roman" w:hAnsi="Times New Roman"/>
          <w:caps/>
          <w:color w:val="000000" w:themeColor="text1"/>
          <w:szCs w:val="28"/>
        </w:rPr>
        <w:t>Формирование и направление Межведомственных запросов В ОРГАНЫ, УЧАСТВУЮЩИЕ В ПРЕДОСТАВЛЕНИИ мунициальной УСЛУГИ</w:t>
      </w:r>
    </w:p>
    <w:p w:rsidR="00CD3FBA" w:rsidRPr="00025159" w:rsidRDefault="00CD3FBA" w:rsidP="00CD3FBA">
      <w:pPr>
        <w:widowControl w:val="0"/>
        <w:autoSpaceDE w:val="0"/>
        <w:autoSpaceDN w:val="0"/>
        <w:adjustRightInd w:val="0"/>
        <w:ind w:firstLine="709"/>
        <w:jc w:val="center"/>
        <w:rPr>
          <w:rFonts w:ascii="Times New Roman" w:eastAsia="Times New Roman" w:hAnsi="Times New Roman"/>
          <w:color w:val="000000" w:themeColor="text1"/>
          <w:szCs w:val="28"/>
        </w:rPr>
      </w:pP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81. Основанием для начала административной процедуры является непредставление заявителем документов, предусмотренных пунктом 35 настоящего административного регламента.</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82.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регистрации поступившего заявления, предусмотренного пунктом 31 настоящего административного регламента и документов, указанных в пункте 32 настоящего административного регламента, формируются и направляются межведомственные запросы: </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а) в Федеральную налоговую службу; </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б) в Федеральную службу государственной регистрации, кадастра и картографии по Иркутской области;</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в) в Федеральное агентство по недропользованию. </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83. Межведомственные запросы направляются в письменной форме на бумажном носителе или в форме электронного документа.</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84. Направление межведомственного запроса и представление документов и информации, перечисленных в пункте 35 настоящего административного регламента, допускаются только в целях, связанных с предоставлением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85. Межведомственный запрос о представлении документов, указанных в пункте 35 настоящего административного регламента, для </w:t>
      </w:r>
      <w:r w:rsidRPr="00025159">
        <w:rPr>
          <w:rFonts w:ascii="Times New Roman" w:eastAsia="Times New Roman" w:hAnsi="Times New Roman"/>
          <w:color w:val="000000" w:themeColor="text1"/>
          <w:szCs w:val="28"/>
        </w:rPr>
        <w:lastRenderedPageBreak/>
        <w:t xml:space="preserve">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4" w:history="1">
        <w:r w:rsidRPr="00025159">
          <w:rPr>
            <w:rFonts w:ascii="Times New Roman" w:eastAsia="Times New Roman" w:hAnsi="Times New Roman"/>
            <w:color w:val="000000" w:themeColor="text1"/>
          </w:rPr>
          <w:t>статьи 7.2</w:t>
        </w:r>
      </w:hyperlink>
      <w:r w:rsidRPr="00025159">
        <w:rPr>
          <w:rFonts w:ascii="Times New Roman" w:eastAsia="Times New Roman" w:hAnsi="Times New Roman"/>
          <w:color w:val="000000" w:themeColor="text1"/>
          <w:szCs w:val="28"/>
        </w:rPr>
        <w:t xml:space="preserve"> Федерального закона от 27 июля 2010 года 210-ФЗ «Об организации предоставления государственных и муниципальных услуг».</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86. </w:t>
      </w:r>
      <w:bookmarkStart w:id="29" w:name="sub_391148"/>
      <w:r w:rsidRPr="00025159">
        <w:rPr>
          <w:rFonts w:ascii="Times New Roman" w:eastAsia="Times New Roman" w:hAnsi="Times New Roman"/>
          <w:color w:val="000000" w:themeColor="text1"/>
          <w:szCs w:val="28"/>
        </w:rPr>
        <w:t>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87.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rPr>
        <w:t xml:space="preserve">88.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w:t>
      </w:r>
      <w:r w:rsidRPr="00025159">
        <w:rPr>
          <w:rFonts w:ascii="Times New Roman" w:eastAsia="Times New Roman" w:hAnsi="Times New Roman"/>
          <w:color w:val="000000" w:themeColor="text1"/>
          <w:szCs w:val="28"/>
          <w:lang w:eastAsia="en-US"/>
        </w:rPr>
        <w:t>информационною систему электронного управления документами органа местного самоуправления.</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lang w:eastAsia="en-US"/>
        </w:rPr>
      </w:pPr>
    </w:p>
    <w:p w:rsidR="00CD3FBA" w:rsidRPr="00025159" w:rsidRDefault="00CD3FBA" w:rsidP="00CD3FBA">
      <w:pPr>
        <w:tabs>
          <w:tab w:val="left" w:pos="142"/>
        </w:tabs>
        <w:autoSpaceDE w:val="0"/>
        <w:autoSpaceDN w:val="0"/>
        <w:adjustRightInd w:val="0"/>
        <w:ind w:firstLine="709"/>
        <w:jc w:val="center"/>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Глава 24. ПРОВЕРКА И РАССМОТРЕНИЕ ЗАЯВЛЕНИЯ И ПРИЛОЖЕННЫХ К НЕМУ ДОКУМЕНТОВ</w:t>
      </w:r>
    </w:p>
    <w:p w:rsidR="00CD3FBA" w:rsidRPr="00025159" w:rsidRDefault="00CD3FBA" w:rsidP="00CD3FBA">
      <w:pPr>
        <w:tabs>
          <w:tab w:val="left" w:pos="142"/>
        </w:tabs>
        <w:autoSpaceDE w:val="0"/>
        <w:autoSpaceDN w:val="0"/>
        <w:adjustRightInd w:val="0"/>
        <w:ind w:firstLine="709"/>
        <w:jc w:val="center"/>
        <w:rPr>
          <w:rFonts w:ascii="Times New Roman" w:eastAsia="Times New Roman" w:hAnsi="Times New Roman"/>
          <w:color w:val="000000" w:themeColor="text1"/>
          <w:szCs w:val="28"/>
          <w:lang w:eastAsia="en-US"/>
        </w:rPr>
      </w:pPr>
    </w:p>
    <w:p w:rsidR="00CD3FBA" w:rsidRPr="00025159" w:rsidRDefault="00CD3FBA" w:rsidP="00CD3FBA">
      <w:pPr>
        <w:autoSpaceDE w:val="0"/>
        <w:autoSpaceDN w:val="0"/>
        <w:adjustRightInd w:val="0"/>
        <w:ind w:firstLine="709"/>
        <w:rPr>
          <w:rFonts w:ascii="Times New Roman" w:eastAsia="Times New Roman" w:hAnsi="Times New Roman"/>
          <w:color w:val="000000" w:themeColor="text1"/>
        </w:rPr>
      </w:pPr>
      <w:r w:rsidRPr="00025159">
        <w:rPr>
          <w:rFonts w:ascii="Times New Roman" w:eastAsia="Times New Roman" w:hAnsi="Times New Roman"/>
          <w:color w:val="000000" w:themeColor="text1"/>
        </w:rPr>
        <w:t>89. Основанием для начала административной процедуры является получение ответов на межведомственные запросы от органов (организаций), участвующих в предоставлении муниципальной услуги, ответов на запросы от иных органов (организаций).</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rPr>
      </w:pPr>
      <w:r w:rsidRPr="00025159">
        <w:rPr>
          <w:rFonts w:ascii="Times New Roman" w:eastAsia="Times New Roman" w:hAnsi="Times New Roman"/>
          <w:color w:val="000000" w:themeColor="text1"/>
        </w:rPr>
        <w:t>Ответственными за выполнение административной процедуры являются должностное лицо уполномоченного органа.</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rPr>
      </w:pPr>
      <w:r w:rsidRPr="00025159">
        <w:rPr>
          <w:rFonts w:ascii="Times New Roman" w:eastAsia="Times New Roman" w:hAnsi="Times New Roman"/>
          <w:color w:val="000000" w:themeColor="text1"/>
        </w:rPr>
        <w:t>90. Должностное лицо уполномоченного органа в течение 3 (трех) рабочих дней с момента получения документов, предусмотренных пунктом 31, 32 настоящего административного регламента осуществляют проверку заявления и представленных документов на предмет наличия (отсутствия) оснований для отказа в предоставлении муниципальной услуги, предусмотренных главой 12 настоящего административного регламента.</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rPr>
      </w:pPr>
      <w:r w:rsidRPr="00025159">
        <w:rPr>
          <w:rFonts w:ascii="Times New Roman" w:eastAsia="Times New Roman" w:hAnsi="Times New Roman"/>
          <w:color w:val="000000" w:themeColor="text1"/>
        </w:rPr>
        <w:t xml:space="preserve">91. В случае наличия оснований для отказа в предоставлении муниципальной услуги, предусмотренных главой 12 настоящего административного регламента, в течение 25 календарных дней со дня регистрации заявления должностное лицо уполномоченного органа </w:t>
      </w:r>
      <w:r w:rsidRPr="00025159">
        <w:rPr>
          <w:rFonts w:ascii="Times New Roman" w:eastAsia="Times New Roman" w:hAnsi="Times New Roman"/>
          <w:color w:val="000000" w:themeColor="text1"/>
        </w:rPr>
        <w:lastRenderedPageBreak/>
        <w:t xml:space="preserve">подготавливают мотивированный отказ в предоставлении муниципальной услуги. </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rPr>
      </w:pPr>
      <w:r w:rsidRPr="00025159">
        <w:rPr>
          <w:rFonts w:ascii="Times New Roman" w:eastAsia="Times New Roman" w:hAnsi="Times New Roman"/>
          <w:color w:val="000000" w:themeColor="text1"/>
        </w:rPr>
        <w:t>В мотивированном отказе в предоставлении муниципальной услуги должно быть указано основание отказа в предоставлении муниципальной услуги, предусмотренное главой 12 настоящего административного регламента.</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rPr>
      </w:pPr>
      <w:r w:rsidRPr="00025159">
        <w:rPr>
          <w:rFonts w:ascii="Times New Roman" w:eastAsia="Times New Roman" w:hAnsi="Times New Roman"/>
          <w:color w:val="000000" w:themeColor="text1"/>
        </w:rPr>
        <w:t>В случае если заявление подано с нарушением требований, установленных главой 11 настоящего административного регламента, в мотивированном отказе в предоставлении муниципальной услуги должно быть указано, в чем состоит такое нарушение.</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rPr>
      </w:pPr>
      <w:r w:rsidRPr="00025159">
        <w:rPr>
          <w:rFonts w:ascii="Times New Roman" w:eastAsia="Times New Roman" w:hAnsi="Times New Roman"/>
          <w:color w:val="000000" w:themeColor="text1"/>
        </w:rPr>
        <w:t>92. В случае отсутствия оснований для отказа в предоставлении муниципальной услуги, должностное лицо уполномоченной органа в течении 2 (двух) рабочих дней со дня поступления ответов на межведомственные запросы подготавливает проект постановления Администрации Усть-Кутского муниципального образования о выдаче разрешения на использование земель и земельных участков без предоставления земельных участков и установления сервитута.</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rPr>
      </w:pPr>
      <w:r w:rsidRPr="00025159">
        <w:rPr>
          <w:rFonts w:ascii="Times New Roman" w:eastAsia="Times New Roman" w:hAnsi="Times New Roman"/>
          <w:color w:val="000000" w:themeColor="text1"/>
        </w:rPr>
        <w:t>Срок подписания постановления Администрации Усть-Кутского муниципального образования – 3 (три) рабочих дня со дня подготовки проекта постановления Администрации Усть-Кутского муниципального образования.</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rPr>
      </w:pPr>
      <w:r w:rsidRPr="00025159">
        <w:rPr>
          <w:rFonts w:ascii="Times New Roman" w:eastAsia="Times New Roman" w:hAnsi="Times New Roman"/>
          <w:color w:val="000000" w:themeColor="text1"/>
        </w:rPr>
        <w:t>93. Должностное лицо уполномоченного органа в течение 10 (десяти) рабочих дней со дня подписания мэром Усть-Кутского подготавливает разрешение на использование земель и или земельных участков без предоставления земельных участков и установления сервитута.</w:t>
      </w:r>
    </w:p>
    <w:p w:rsidR="00CD3FBA" w:rsidRPr="00025159" w:rsidRDefault="00CD3FBA" w:rsidP="00CD3FBA">
      <w:pPr>
        <w:autoSpaceDE w:val="0"/>
        <w:autoSpaceDN w:val="0"/>
        <w:adjustRightInd w:val="0"/>
        <w:ind w:firstLine="709"/>
        <w:rPr>
          <w:rFonts w:ascii="Times New Roman" w:eastAsiaTheme="minorHAnsi" w:hAnsi="Times New Roman"/>
          <w:color w:val="000000" w:themeColor="text1"/>
          <w:szCs w:val="28"/>
          <w:lang w:eastAsia="en-US"/>
        </w:rPr>
      </w:pPr>
      <w:r w:rsidRPr="00025159">
        <w:rPr>
          <w:rFonts w:ascii="Times New Roman" w:eastAsia="Times New Roman" w:hAnsi="Times New Roman"/>
          <w:color w:val="000000" w:themeColor="text1"/>
          <w:szCs w:val="28"/>
        </w:rPr>
        <w:t xml:space="preserve">94. </w:t>
      </w:r>
      <w:r w:rsidRPr="00025159">
        <w:rPr>
          <w:rFonts w:ascii="Times New Roman" w:eastAsiaTheme="minorHAnsi" w:hAnsi="Times New Roman"/>
          <w:color w:val="000000" w:themeColor="text1"/>
          <w:szCs w:val="28"/>
          <w:lang w:eastAsia="en-US"/>
        </w:rPr>
        <w:t xml:space="preserve">Результатом исполнения административной процедуры является подписание мэром Усть-Кутского муниципального образования постановления о выдаче разрешения на использование земель или земельного участка в целях, предусмотренных </w:t>
      </w:r>
      <w:hyperlink r:id="rId15" w:history="1">
        <w:r w:rsidRPr="00025159">
          <w:rPr>
            <w:rFonts w:ascii="Times New Roman" w:eastAsiaTheme="minorHAnsi" w:hAnsi="Times New Roman"/>
            <w:color w:val="000000" w:themeColor="text1"/>
            <w:szCs w:val="28"/>
            <w:lang w:eastAsia="en-US"/>
          </w:rPr>
          <w:t>пунктом 1 статьи 39.34</w:t>
        </w:r>
      </w:hyperlink>
      <w:r w:rsidRPr="00025159">
        <w:rPr>
          <w:rFonts w:ascii="Times New Roman" w:eastAsiaTheme="minorHAnsi" w:hAnsi="Times New Roman"/>
          <w:color w:val="000000" w:themeColor="text1"/>
          <w:szCs w:val="28"/>
          <w:lang w:eastAsia="en-US"/>
        </w:rPr>
        <w:t xml:space="preserve"> Земельного кодекса РФ, либо мотивированного отказа в выдаче разрешения.</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95. Способом фиксации результата административной процедуры является регистрация разрешения на использования земель или земельных участков без предоставления земельных участков и установления сервитута в журнале регистрации разрешений, либо регистрация мотивированного отказа в предоставлении муниципальной услуги в журнале регистрации исходящей корреспонденции.</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ind w:firstLine="709"/>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Глава 25. </w:t>
      </w:r>
      <w:r w:rsidRPr="00025159">
        <w:rPr>
          <w:rFonts w:ascii="Times New Roman" w:eastAsia="Times New Roman" w:hAnsi="Times New Roman"/>
          <w:caps/>
          <w:color w:val="000000" w:themeColor="text1"/>
          <w:szCs w:val="28"/>
        </w:rPr>
        <w:t>ВЫДАЧА ДОКУМЕНТОВ ОБ ОКАЗАНИИ МУНИЦИПАЛЬНОЙ УСЛУГИ ИЛИ ПИСЬМА ОБ ОТКАЗЕ В ПРЕДОСТАВЛЕНИИ МУНИЦИПАЛЬНОЙ УСЛУГИ</w:t>
      </w:r>
    </w:p>
    <w:p w:rsidR="00CD3FBA" w:rsidRPr="00025159" w:rsidRDefault="00CD3FBA" w:rsidP="00CD3FBA">
      <w:pPr>
        <w:widowControl w:val="0"/>
        <w:autoSpaceDE w:val="0"/>
        <w:autoSpaceDN w:val="0"/>
        <w:adjustRightInd w:val="0"/>
        <w:ind w:firstLine="709"/>
        <w:jc w:val="center"/>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96. Основанием для начала административной процедуры являются получение должностным лицом уполномоченного органа подписанного мэром Усть-Кутского муниципального образования постановления о выдаче разрешения, разрешения либо мотивированного отказа в предоставлении </w:t>
      </w:r>
      <w:r w:rsidRPr="00025159">
        <w:rPr>
          <w:rFonts w:ascii="Times New Roman" w:eastAsia="Times New Roman" w:hAnsi="Times New Roman"/>
          <w:color w:val="000000" w:themeColor="text1"/>
          <w:szCs w:val="28"/>
        </w:rPr>
        <w:lastRenderedPageBreak/>
        <w:t>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97. Должностное лицо уполномоченного органа, ответственное за направление (выдачу) заявителю (представителю заявителя) результата муниципальной услуги, в течение 3 (трех) рабочих дней со дня подписания постановления о выдаче разрешения (либо мотивированного отказа в выдаче разрешения) направляет результат предоставления муниципальной услуги заявителю (представителю заявителя) по почте заказным письмом, в случае указания заявителем (представителем заявителя) в заявлении – вручает лично под роспись.</w:t>
      </w:r>
    </w:p>
    <w:p w:rsidR="00CD3FBA" w:rsidRPr="00025159" w:rsidRDefault="00CD3FBA" w:rsidP="00CD3FBA">
      <w:pPr>
        <w:autoSpaceDE w:val="0"/>
        <w:autoSpaceDN w:val="0"/>
        <w:adjustRightInd w:val="0"/>
        <w:ind w:firstLine="540"/>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98. Способом фиксации результата административной процедуры является регистрация факта выдачи результата предоставления муниципальной услуги заявителю (представителю заявителя).</w:t>
      </w:r>
    </w:p>
    <w:p w:rsidR="00CD3FBA" w:rsidRPr="00025159" w:rsidRDefault="00CD3FBA" w:rsidP="00CD3FBA">
      <w:pPr>
        <w:autoSpaceDE w:val="0"/>
        <w:autoSpaceDN w:val="0"/>
        <w:adjustRightInd w:val="0"/>
        <w:ind w:firstLine="540"/>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 xml:space="preserve">98.1. Результатом исполнения административной процедуры является направление заявителю постановления о выдаче разрешения на использование земель или земельного участка целях, предусмотренных </w:t>
      </w:r>
      <w:hyperlink r:id="rId16" w:history="1">
        <w:r w:rsidRPr="00025159">
          <w:rPr>
            <w:rFonts w:ascii="Times New Roman" w:eastAsiaTheme="minorHAnsi" w:hAnsi="Times New Roman"/>
            <w:color w:val="000000" w:themeColor="text1"/>
            <w:szCs w:val="28"/>
            <w:lang w:eastAsia="en-US"/>
          </w:rPr>
          <w:t>пунктом 1 статьи 39.34</w:t>
        </w:r>
      </w:hyperlink>
      <w:r w:rsidRPr="00025159">
        <w:rPr>
          <w:rFonts w:ascii="Times New Roman" w:eastAsiaTheme="minorHAnsi" w:hAnsi="Times New Roman"/>
          <w:color w:val="000000" w:themeColor="text1"/>
          <w:szCs w:val="28"/>
          <w:lang w:eastAsia="en-US"/>
        </w:rPr>
        <w:t xml:space="preserve"> Земельного кодекса РФ, либо мотивированного отказа в выдаче разрешения.</w:t>
      </w:r>
    </w:p>
    <w:p w:rsidR="00CD3FBA" w:rsidRPr="00025159" w:rsidRDefault="00CD3FBA" w:rsidP="00CD3FBA">
      <w:pPr>
        <w:autoSpaceDE w:val="0"/>
        <w:autoSpaceDN w:val="0"/>
        <w:adjustRightInd w:val="0"/>
        <w:ind w:firstLine="540"/>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jc w:val="center"/>
        <w:outlineLvl w:val="2"/>
        <w:rPr>
          <w:rFonts w:ascii="Times New Roman" w:eastAsia="Times New Roman" w:hAnsi="Times New Roman"/>
          <w:color w:val="000000" w:themeColor="text1"/>
          <w:szCs w:val="28"/>
        </w:rPr>
      </w:pPr>
      <w:bookmarkStart w:id="30" w:name="Par398"/>
      <w:bookmarkStart w:id="31" w:name="Par410"/>
      <w:bookmarkEnd w:id="29"/>
      <w:bookmarkEnd w:id="30"/>
      <w:bookmarkEnd w:id="31"/>
      <w:r w:rsidRPr="00025159">
        <w:rPr>
          <w:rFonts w:ascii="Times New Roman" w:eastAsia="Times New Roman" w:hAnsi="Times New Roman"/>
          <w:color w:val="000000" w:themeColor="text1"/>
          <w:szCs w:val="28"/>
        </w:rPr>
        <w:t>Раздел IV. ФОРМЫ КОНТРОЛЯ ЗА ПРЕДОСТАВЛЕНИЕМ МУНИЦИПАЛЬНОЙ УСЛУГИ</w:t>
      </w:r>
    </w:p>
    <w:p w:rsidR="00CD3FBA" w:rsidRPr="00025159" w:rsidRDefault="00CD3FBA" w:rsidP="00CD3FBA">
      <w:pPr>
        <w:widowControl w:val="0"/>
        <w:autoSpaceDE w:val="0"/>
        <w:autoSpaceDN w:val="0"/>
        <w:adjustRightInd w:val="0"/>
        <w:jc w:val="center"/>
        <w:outlineLvl w:val="2"/>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jc w:val="center"/>
        <w:outlineLvl w:val="2"/>
        <w:rPr>
          <w:rFonts w:ascii="Times New Roman" w:eastAsia="Times New Roman" w:hAnsi="Times New Roman"/>
          <w:color w:val="000000" w:themeColor="text1"/>
          <w:szCs w:val="28"/>
        </w:rPr>
      </w:pPr>
      <w:bookmarkStart w:id="32" w:name="Par413"/>
      <w:bookmarkEnd w:id="32"/>
      <w:r w:rsidRPr="00025159">
        <w:rPr>
          <w:rFonts w:ascii="Times New Roman" w:eastAsia="Times New Roman" w:hAnsi="Times New Roman"/>
          <w:color w:val="000000" w:themeColor="text1"/>
          <w:szCs w:val="28"/>
        </w:rPr>
        <w:t>Глава 26. ПОРЯДОК ОСУЩЕСТВЛЕНИЯ ТЕКУЩЕГО КОНТРОЛЯ ЗАСОБЛЮДЕНИЕМ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D3FBA" w:rsidRPr="00025159" w:rsidRDefault="00CD3FBA" w:rsidP="00CD3FBA">
      <w:pPr>
        <w:widowControl w:val="0"/>
        <w:autoSpaceDE w:val="0"/>
        <w:autoSpaceDN w:val="0"/>
        <w:adjustRightInd w:val="0"/>
        <w:jc w:val="center"/>
        <w:outlineLvl w:val="2"/>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99.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lang w:eastAsia="ko-KR"/>
        </w:rPr>
        <w:t>100. </w:t>
      </w:r>
      <w:r w:rsidRPr="00025159">
        <w:rPr>
          <w:rFonts w:ascii="Times New Roman" w:eastAsia="Times New Roman" w:hAnsi="Times New Roman"/>
          <w:color w:val="000000" w:themeColor="text1"/>
          <w:szCs w:val="28"/>
        </w:rPr>
        <w:t>Основными задачами текущего контроля являются:</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 обеспечение своевременного и качественного предоставления муниципальной услуги;</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б) выявление нарушений в сроках и качестве предоставления муниципальной услуги;</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 выявление и устранение причин и условий, способствующих ненадлежащему предоставлению муниципальной услуги;</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г) принятие мер по надлежащему предоставлению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101. Текущий контроль осуществляется на постоянной основе.</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p>
    <w:p w:rsidR="00CD3FBA" w:rsidRPr="00025159" w:rsidRDefault="00CD3FBA" w:rsidP="00CD3FBA">
      <w:pPr>
        <w:widowControl w:val="0"/>
        <w:autoSpaceDE w:val="0"/>
        <w:autoSpaceDN w:val="0"/>
        <w:adjustRightInd w:val="0"/>
        <w:jc w:val="center"/>
        <w:outlineLvl w:val="2"/>
        <w:rPr>
          <w:rFonts w:ascii="Times New Roman" w:eastAsia="Times New Roman" w:hAnsi="Times New Roman"/>
          <w:color w:val="000000" w:themeColor="text1"/>
          <w:szCs w:val="28"/>
        </w:rPr>
      </w:pPr>
      <w:bookmarkStart w:id="33" w:name="Par427"/>
      <w:bookmarkEnd w:id="33"/>
      <w:r w:rsidRPr="00025159">
        <w:rPr>
          <w:rFonts w:ascii="Times New Roman" w:eastAsia="Times New Roman" w:hAnsi="Times New Roman"/>
          <w:color w:val="000000" w:themeColor="text1"/>
          <w:szCs w:val="28"/>
        </w:rPr>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D3FBA" w:rsidRPr="00025159" w:rsidRDefault="00CD3FBA" w:rsidP="00CD3FBA">
      <w:pPr>
        <w:widowControl w:val="0"/>
        <w:autoSpaceDE w:val="0"/>
        <w:autoSpaceDN w:val="0"/>
        <w:adjustRightInd w:val="0"/>
        <w:jc w:val="center"/>
        <w:outlineLvl w:val="2"/>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bookmarkStart w:id="34" w:name="Par439"/>
      <w:bookmarkEnd w:id="34"/>
      <w:r w:rsidRPr="00025159">
        <w:rPr>
          <w:rFonts w:ascii="Times New Roman" w:eastAsia="Times New Roman" w:hAnsi="Times New Roman"/>
          <w:color w:val="000000" w:themeColor="text1"/>
          <w:szCs w:val="28"/>
          <w:lang w:eastAsia="ko-KR"/>
        </w:rPr>
        <w:t>102. Контроль за полнотой и качеством предоставления должностными лицами уполномоченного органа муниципальной услуги осуществляется комиссией, не обладающей статусом юридического лица, в полномочия которой входит проверка полноты и качества предоставления должностными лицами уполномоченного органа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103. Состав Комиссии утверждается актом уполномоченного органа, в которую включаются муниципальные служащие уполномоченного органа, не участвующие в предоставлении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104. 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w:t>
      </w:r>
      <w:r w:rsidRPr="00025159">
        <w:rPr>
          <w:rFonts w:ascii="Times New Roman" w:eastAsia="Times New Roman" w:hAnsi="Times New Roman"/>
          <w:color w:val="000000" w:themeColor="text1"/>
          <w:szCs w:val="28"/>
        </w:rPr>
        <w:t xml:space="preserve">в случае получения жалоб на действия (бездействие) должностных лиц </w:t>
      </w:r>
      <w:r w:rsidRPr="00025159">
        <w:rPr>
          <w:rFonts w:ascii="Times New Roman" w:eastAsia="Times New Roman" w:hAnsi="Times New Roman"/>
          <w:color w:val="000000" w:themeColor="text1"/>
          <w:szCs w:val="28"/>
          <w:lang w:eastAsia="ko-KR"/>
        </w:rPr>
        <w:t>уполномоченного органа;</w:t>
      </w:r>
      <w:r w:rsidRPr="00025159">
        <w:rPr>
          <w:rFonts w:ascii="Times New Roman" w:eastAsia="Times New Roman" w:hAnsi="Times New Roman"/>
          <w:color w:val="000000" w:themeColor="text1"/>
          <w:szCs w:val="28"/>
        </w:rPr>
        <w:t xml:space="preserve"> в связи с проверкой устранения ранее выявленных нарушений)</w:t>
      </w:r>
      <w:r w:rsidRPr="00025159">
        <w:rPr>
          <w:rFonts w:ascii="Times New Roman" w:eastAsia="Times New Roman" w:hAnsi="Times New Roman"/>
          <w:color w:val="000000" w:themeColor="text1"/>
          <w:szCs w:val="28"/>
          <w:lang w:eastAsia="ko-KR"/>
        </w:rPr>
        <w:t>.</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105.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106.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107. Должностное лицо уполномоченного органа в течение 10 календарных дней со дня принятия решения по результатам проверки уведомляет заявителя о результатах проверки. </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108. Внеплановые проверки осуществляются по решению руководителя </w:t>
      </w:r>
      <w:r w:rsidRPr="00025159">
        <w:rPr>
          <w:rFonts w:ascii="Times New Roman" w:eastAsia="Times New Roman" w:hAnsi="Times New Roman"/>
          <w:color w:val="000000" w:themeColor="text1"/>
          <w:szCs w:val="28"/>
          <w:lang w:eastAsia="ko-KR"/>
        </w:rPr>
        <w:t xml:space="preserve">уполномоченного органа </w:t>
      </w:r>
      <w:r w:rsidRPr="00025159">
        <w:rPr>
          <w:rFonts w:ascii="Times New Roman" w:eastAsia="Times New Roman" w:hAnsi="Times New Roman"/>
          <w:color w:val="000000" w:themeColor="text1"/>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025159">
        <w:rPr>
          <w:rFonts w:ascii="Times New Roman" w:eastAsia="Times New Roman" w:hAnsi="Times New Roman"/>
          <w:color w:val="000000" w:themeColor="text1"/>
          <w:szCs w:val="28"/>
          <w:lang w:eastAsia="ko-KR"/>
        </w:rPr>
        <w:t>уполномоченного органа</w:t>
      </w:r>
      <w:r w:rsidRPr="00025159">
        <w:rPr>
          <w:rFonts w:ascii="Times New Roman" w:eastAsia="Times New Roman" w:hAnsi="Times New Roman"/>
          <w:color w:val="000000" w:themeColor="text1"/>
          <w:szCs w:val="28"/>
        </w:rPr>
        <w:t>.</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109. Плановые проверки осуществляются на основании полугодовых или годовых планов работы </w:t>
      </w:r>
      <w:r w:rsidRPr="00025159">
        <w:rPr>
          <w:rFonts w:ascii="Times New Roman" w:eastAsia="Times New Roman" w:hAnsi="Times New Roman"/>
          <w:color w:val="000000" w:themeColor="text1"/>
          <w:szCs w:val="28"/>
          <w:lang w:eastAsia="ko-KR"/>
        </w:rPr>
        <w:t>уполномоченного органа</w:t>
      </w:r>
      <w:r w:rsidRPr="00025159">
        <w:rPr>
          <w:rFonts w:ascii="Times New Roman" w:eastAsia="Times New Roman" w:hAnsi="Times New Roman"/>
          <w:color w:val="000000" w:themeColor="text1"/>
          <w:szCs w:val="28"/>
        </w:rPr>
        <w:t>.</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110.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p>
    <w:p w:rsidR="00CD3FBA" w:rsidRPr="00025159" w:rsidRDefault="00CD3FBA" w:rsidP="00CD3FBA">
      <w:pPr>
        <w:widowControl w:val="0"/>
        <w:autoSpaceDE w:val="0"/>
        <w:autoSpaceDN w:val="0"/>
        <w:adjustRightInd w:val="0"/>
        <w:jc w:val="center"/>
        <w:outlineLvl w:val="2"/>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Глава 28. ОТВЕТСТВЕННОСТЬ ДОЛЖНОСТНЫХ ЛИЦ ОРГАНА МЕСТНОГО САМОУПРАВЛЕНИЯ ЗА РЕШЕНИЯ И ДЕЙСТВИЯ </w:t>
      </w:r>
      <w:r w:rsidRPr="00025159">
        <w:rPr>
          <w:rFonts w:ascii="Times New Roman" w:eastAsia="Times New Roman" w:hAnsi="Times New Roman"/>
          <w:color w:val="000000" w:themeColor="text1"/>
          <w:szCs w:val="28"/>
        </w:rPr>
        <w:lastRenderedPageBreak/>
        <w:t>(БЕЗДЕЙСТВИЕ), ПРИНИМАЕМЫЕ (ОСУЩЕСТВЛЯЕМЫЕ) ИМИ В ХОДЕ ПРЕДОСТАВЛЕНИЯ МУНИЦИПАЛЬНОЙ УСЛУГИ</w:t>
      </w:r>
    </w:p>
    <w:p w:rsidR="00CD3FBA" w:rsidRPr="00025159" w:rsidRDefault="00CD3FBA" w:rsidP="00CD3FBA">
      <w:pPr>
        <w:widowControl w:val="0"/>
        <w:autoSpaceDE w:val="0"/>
        <w:autoSpaceDN w:val="0"/>
        <w:adjustRightInd w:val="0"/>
        <w:jc w:val="center"/>
        <w:outlineLvl w:val="2"/>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111. Обязанность соблюдения положений настоящего административного регламента закрепляется в должностных инструкциях  должностных лиц уполномоченного органа.</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112.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p>
    <w:p w:rsidR="00CD3FBA" w:rsidRPr="00025159" w:rsidRDefault="00CD3FBA" w:rsidP="00CD3FBA">
      <w:pPr>
        <w:widowControl w:val="0"/>
        <w:autoSpaceDE w:val="0"/>
        <w:autoSpaceDN w:val="0"/>
        <w:adjustRightInd w:val="0"/>
        <w:jc w:val="center"/>
        <w:outlineLvl w:val="2"/>
        <w:rPr>
          <w:rFonts w:ascii="Times New Roman" w:eastAsia="Times New Roman" w:hAnsi="Times New Roman"/>
          <w:color w:val="000000" w:themeColor="text1"/>
          <w:szCs w:val="28"/>
        </w:rPr>
      </w:pPr>
      <w:bookmarkStart w:id="35" w:name="Par447"/>
      <w:bookmarkEnd w:id="35"/>
      <w:r w:rsidRPr="00025159">
        <w:rPr>
          <w:rFonts w:ascii="Times New Roman" w:eastAsia="Times New Roman" w:hAnsi="Times New Roman"/>
          <w:color w:val="000000" w:themeColor="text1"/>
          <w:szCs w:val="28"/>
        </w:rPr>
        <w:t>Глава 29. 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ОРГАНИЗАЦИЕЙ</w:t>
      </w:r>
    </w:p>
    <w:p w:rsidR="00CD3FBA" w:rsidRPr="00025159" w:rsidRDefault="00CD3FBA" w:rsidP="00CD3FBA">
      <w:pPr>
        <w:widowControl w:val="0"/>
        <w:autoSpaceDE w:val="0"/>
        <w:autoSpaceDN w:val="0"/>
        <w:adjustRightInd w:val="0"/>
        <w:jc w:val="center"/>
        <w:outlineLvl w:val="2"/>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lang w:eastAsia="ko-KR"/>
        </w:rPr>
        <w:t>113. </w:t>
      </w:r>
      <w:r w:rsidRPr="00025159">
        <w:rPr>
          <w:rFonts w:ascii="Times New Roman" w:eastAsia="Times New Roman" w:hAnsi="Times New Roman"/>
          <w:color w:val="000000" w:themeColor="text1"/>
          <w:szCs w:val="28"/>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нарушения прав и законных интересов заявителей решением, действием (бездействием) </w:t>
      </w:r>
      <w:r w:rsidRPr="00025159">
        <w:rPr>
          <w:rFonts w:ascii="Times New Roman" w:eastAsia="Times New Roman" w:hAnsi="Times New Roman"/>
          <w:color w:val="000000" w:themeColor="text1"/>
          <w:szCs w:val="28"/>
          <w:lang w:eastAsia="ko-KR"/>
        </w:rPr>
        <w:t>уполномоченного органа</w:t>
      </w:r>
      <w:r w:rsidRPr="00025159">
        <w:rPr>
          <w:rFonts w:ascii="Times New Roman" w:eastAsia="Times New Roman" w:hAnsi="Times New Roman"/>
          <w:color w:val="000000" w:themeColor="text1"/>
          <w:szCs w:val="28"/>
        </w:rPr>
        <w:t>, его должностными лицами;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некорректного поведения должностных лиц </w:t>
      </w:r>
      <w:r w:rsidRPr="00025159">
        <w:rPr>
          <w:rFonts w:ascii="Times New Roman" w:eastAsia="Times New Roman" w:hAnsi="Times New Roman"/>
          <w:color w:val="000000" w:themeColor="text1"/>
          <w:szCs w:val="28"/>
          <w:lang w:eastAsia="ko-KR"/>
        </w:rPr>
        <w:t>уполномоченного органа</w:t>
      </w:r>
      <w:r w:rsidRPr="00025159">
        <w:rPr>
          <w:rFonts w:ascii="Times New Roman" w:eastAsia="Times New Roman" w:hAnsi="Times New Roman"/>
          <w:color w:val="000000" w:themeColor="text1"/>
          <w:szCs w:val="28"/>
        </w:rPr>
        <w:t>, нарушения правил служебной этики при предоставлении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114. Информацию, указанную в пункте 113</w:t>
      </w:r>
      <w:hyperlink w:anchor="Par401" w:history="1"/>
      <w:r w:rsidRPr="00025159">
        <w:rPr>
          <w:rFonts w:ascii="Times New Roman" w:eastAsia="Times New Roman" w:hAnsi="Times New Roman"/>
          <w:color w:val="000000" w:themeColor="text1"/>
          <w:szCs w:val="28"/>
        </w:rPr>
        <w:t xml:space="preserve"> настоящего административного регламента, заявители могут сообщить по телефонам </w:t>
      </w:r>
      <w:r w:rsidRPr="00025159">
        <w:rPr>
          <w:rFonts w:ascii="Times New Roman" w:eastAsia="Times New Roman" w:hAnsi="Times New Roman"/>
          <w:color w:val="000000" w:themeColor="text1"/>
          <w:szCs w:val="28"/>
          <w:lang w:eastAsia="ko-KR"/>
        </w:rPr>
        <w:t>уполномоченного органа</w:t>
      </w:r>
      <w:r w:rsidRPr="00025159">
        <w:rPr>
          <w:rFonts w:ascii="Times New Roman" w:eastAsia="Times New Roman" w:hAnsi="Times New Roman"/>
          <w:color w:val="000000" w:themeColor="text1"/>
          <w:szCs w:val="28"/>
        </w:rPr>
        <w:t>, указанным в пункте 20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115. Срок рассмотрения обращений со стороны граждан, их объединений и организаций составляет 30 календарных дней с момента их регистрации.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116. Контроль за предоставлением муниципальной услуги осуществляется в соответствии с действующим законодательством.</w:t>
      </w:r>
    </w:p>
    <w:p w:rsidR="00CD3FBA" w:rsidRPr="00025159" w:rsidRDefault="00CD3FBA" w:rsidP="00CD3FBA">
      <w:pPr>
        <w:widowControl w:val="0"/>
        <w:autoSpaceDE w:val="0"/>
        <w:autoSpaceDN w:val="0"/>
        <w:adjustRightInd w:val="0"/>
        <w:jc w:val="center"/>
        <w:outlineLvl w:val="2"/>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jc w:val="center"/>
        <w:outlineLvl w:val="2"/>
        <w:rPr>
          <w:rFonts w:ascii="Times New Roman" w:eastAsia="Times New Roman" w:hAnsi="Times New Roman"/>
          <w:color w:val="000000" w:themeColor="text1"/>
          <w:szCs w:val="28"/>
        </w:rPr>
      </w:pPr>
      <w:bookmarkStart w:id="36" w:name="Par454"/>
      <w:bookmarkEnd w:id="36"/>
      <w:r w:rsidRPr="00025159">
        <w:rPr>
          <w:rFonts w:ascii="Times New Roman" w:eastAsia="Times New Roman" w:hAnsi="Times New Roman"/>
          <w:color w:val="000000" w:themeColor="text1"/>
          <w:szCs w:val="28"/>
        </w:rPr>
        <w:t xml:space="preserve">Раздел V. ДОСУДЕБНЫЙ (ВНЕСУДЕБНЫЙ) ПОРЯДОК ОБЖАЛОВАНИЯ РЕШЕНИЙ И ДЕЙСТВИЙ (БЕЗДЕЙСТВИЯ) ОРГАНА, ПРЕДОСТАВЛЯЮЩЕГО МУНИЦИПАЛЬНУЮ УСЛУГУ, А ТАКЖЕ </w:t>
      </w:r>
      <w:r w:rsidRPr="00025159">
        <w:rPr>
          <w:rFonts w:ascii="Times New Roman" w:eastAsia="Times New Roman" w:hAnsi="Times New Roman"/>
          <w:color w:val="000000" w:themeColor="text1"/>
          <w:szCs w:val="28"/>
        </w:rPr>
        <w:lastRenderedPageBreak/>
        <w:t>ДОЛЖНОСТНЫХ ЛИЦ, МУНИЦИПАЛЬНЫХ СЛУЖАЩИХ</w:t>
      </w:r>
    </w:p>
    <w:p w:rsidR="00CD3FBA" w:rsidRPr="00025159" w:rsidRDefault="00CD3FBA" w:rsidP="00CD3FBA">
      <w:pPr>
        <w:widowControl w:val="0"/>
        <w:autoSpaceDE w:val="0"/>
        <w:autoSpaceDN w:val="0"/>
        <w:adjustRightInd w:val="0"/>
        <w:jc w:val="center"/>
        <w:outlineLvl w:val="2"/>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jc w:val="center"/>
        <w:outlineLvl w:val="2"/>
        <w:rPr>
          <w:rFonts w:ascii="Times New Roman" w:eastAsia="Times New Roman" w:hAnsi="Times New Roman"/>
          <w:color w:val="000000" w:themeColor="text1"/>
          <w:szCs w:val="28"/>
        </w:rPr>
      </w:pPr>
      <w:bookmarkStart w:id="37" w:name="Par459"/>
      <w:bookmarkEnd w:id="37"/>
      <w:r w:rsidRPr="00025159">
        <w:rPr>
          <w:rFonts w:ascii="Times New Roman" w:eastAsia="Times New Roman" w:hAnsi="Times New Roman"/>
          <w:color w:val="000000" w:themeColor="text1"/>
          <w:szCs w:val="28"/>
        </w:rPr>
        <w:t>Глава 30. ОБЖАЛОВАНИЕ РЕШЕНИЙ И ДЕЙСТВИЙ (БЕЗДЕЙСТВИЯ) УПОЛНОМОЧЕННОГО ОРГАНА, А ТАКЖЕ ДОЛЖНОСТНЫХ ЛИЦ УПОЛНОМОЧЕННОГО ОРГАНА</w:t>
      </w:r>
    </w:p>
    <w:p w:rsidR="00CD3FBA" w:rsidRPr="00025159" w:rsidRDefault="00CD3FBA" w:rsidP="00CD3FBA">
      <w:pPr>
        <w:widowControl w:val="0"/>
        <w:autoSpaceDE w:val="0"/>
        <w:autoSpaceDN w:val="0"/>
        <w:adjustRightInd w:val="0"/>
        <w:jc w:val="center"/>
        <w:outlineLvl w:val="2"/>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117.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 xml:space="preserve">118.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администрацию Усть-Кутского муниципального образования с жалобой на решение и действие (бездействие) уполномоченного органа, а также должностных лиц уполномоченного органа. </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119. Информацию о порядке подачи и рассмотрения жалобы заинтересованные лица могут получить:</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а) на стендах, расположенных в помещениях, занимаемых уполномоченным органом;</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rPr>
      </w:pPr>
      <w:r w:rsidRPr="00025159">
        <w:rPr>
          <w:rFonts w:ascii="Times New Roman" w:eastAsia="Times New Roman" w:hAnsi="Times New Roman"/>
          <w:color w:val="000000" w:themeColor="text1"/>
          <w:szCs w:val="28"/>
          <w:lang w:eastAsia="ko-KR"/>
        </w:rPr>
        <w:t xml:space="preserve">б) на официальном сайте уполномоченного органа в информационно-телекоммуникационной сети «Интернет» </w:t>
      </w:r>
      <w:hyperlink r:id="rId17" w:history="1">
        <w:r w:rsidRPr="00025159">
          <w:rPr>
            <w:rStyle w:val="a3"/>
            <w:color w:val="000000" w:themeColor="text1"/>
          </w:rPr>
          <w:t>http://www.admin-ukmo.ru/</w:t>
        </w:r>
      </w:hyperlink>
      <w:r w:rsidRPr="00025159">
        <w:rPr>
          <w:rFonts w:ascii="Times New Roman" w:eastAsia="Times New Roman" w:hAnsi="Times New Roman"/>
          <w:color w:val="000000" w:themeColor="text1"/>
        </w:rPr>
        <w:t>.</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Заинтересованное лицо может обратиться с жалобой, в том числе в следующих случаях:</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а) нарушение срока регистрации заявления заявителя о предоставлении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б) нарушение срока предоставления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в) </w:t>
      </w:r>
      <w:r w:rsidRPr="00025159">
        <w:rPr>
          <w:rFonts w:ascii="Times New Roman" w:eastAsia="Calibri" w:hAnsi="Times New Roman"/>
          <w:color w:val="000000" w:themeColor="text1"/>
          <w:szCs w:val="28"/>
        </w:rPr>
        <w:t>требование у заявителя документов или информации либо осуществления действий, представление или осуществление которых не предусмотрено</w:t>
      </w:r>
      <w:r w:rsidRPr="00025159">
        <w:rPr>
          <w:rFonts w:ascii="Times New Roman" w:eastAsia="Calibri" w:hAnsi="Times New Roman"/>
          <w:i/>
          <w:color w:val="000000" w:themeColor="text1"/>
          <w:szCs w:val="28"/>
        </w:rPr>
        <w:t xml:space="preserve"> </w:t>
      </w:r>
      <w:r w:rsidRPr="00025159">
        <w:rPr>
          <w:rFonts w:ascii="Times New Roman" w:eastAsia="Calibri" w:hAnsi="Times New Roman"/>
          <w:color w:val="000000" w:themeColor="text1"/>
          <w:szCs w:val="28"/>
        </w:rPr>
        <w:t>нормативными правовыми актами Российской Федерации, нормативными правовыми актами Иркутской области, муниципальными правовыми актами Администрации УКМО для предоставления муниципальной услуги</w:t>
      </w:r>
      <w:r w:rsidRPr="00025159">
        <w:rPr>
          <w:rFonts w:ascii="Times New Roman" w:eastAsia="Times New Roman" w:hAnsi="Times New Roman"/>
          <w:color w:val="000000" w:themeColor="text1"/>
          <w:szCs w:val="28"/>
          <w:lang w:eastAsia="ko-KR"/>
        </w:rPr>
        <w:t>;</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актами органа местного самоуправления для предоставления муниципальной услуги, у заявителя;</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актами органа местного самоуправления, а также настоящим административным регламентом;</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 xml:space="preserve">е) затребование с заявителя при предоставлении муниципальной </w:t>
      </w:r>
      <w:r w:rsidRPr="00025159">
        <w:rPr>
          <w:rFonts w:ascii="Times New Roman" w:eastAsia="Times New Roman" w:hAnsi="Times New Roman"/>
          <w:color w:val="000000" w:themeColor="text1"/>
          <w:szCs w:val="28"/>
          <w:lang w:eastAsia="ko-KR"/>
        </w:rPr>
        <w:lastRenderedPageBreak/>
        <w:t>услуги платы, не предусмотренной нормативными правовыми актами Российской Федерации, нормативными правовыми актами Иркутской области, актами органа местного самоуправления;</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D3FBA" w:rsidRPr="00025159" w:rsidRDefault="00CD3FBA" w:rsidP="00CD3FBA">
      <w:pPr>
        <w:widowControl w:val="0"/>
        <w:autoSpaceDE w:val="0"/>
        <w:autoSpaceDN w:val="0"/>
        <w:adjustRightInd w:val="0"/>
        <w:ind w:firstLine="709"/>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з) нарушение срока или порядка выдачи документов по результатам предоставления муниципальной услуги;</w:t>
      </w:r>
    </w:p>
    <w:p w:rsidR="00CD3FBA" w:rsidRPr="00025159" w:rsidRDefault="00CD3FBA" w:rsidP="00CD3FBA">
      <w:pPr>
        <w:widowControl w:val="0"/>
        <w:autoSpaceDE w:val="0"/>
        <w:autoSpaceDN w:val="0"/>
        <w:adjustRightInd w:val="0"/>
        <w:ind w:firstLine="709"/>
        <w:rPr>
          <w:rFonts w:ascii="Times New Roman" w:eastAsiaTheme="minorHAnsi" w:hAnsi="Times New Roman"/>
          <w:color w:val="000000" w:themeColor="text1"/>
          <w:szCs w:val="28"/>
          <w:lang w:eastAsia="en-US"/>
        </w:rPr>
      </w:pPr>
      <w:r w:rsidRPr="00025159">
        <w:rPr>
          <w:rFonts w:ascii="Times New Roman" w:eastAsiaTheme="minorHAnsi" w:hAnsi="Times New Roman"/>
          <w:color w:val="000000" w:themeColor="text1"/>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heme="minorHAnsi" w:hAnsi="Times New Roman"/>
          <w:color w:val="000000" w:themeColor="text1"/>
          <w:szCs w:val="28"/>
          <w:lang w:eastAsia="en-US"/>
        </w:rPr>
        <w:t xml:space="preserve">к) </w:t>
      </w:r>
      <w:r w:rsidRPr="00025159">
        <w:rPr>
          <w:rFonts w:ascii="Times New Roman" w:eastAsia="Calibri" w:hAnsi="Times New Roman"/>
          <w:color w:val="000000" w:themeColor="text1"/>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120. Жалоба может быть подана в письменной форме на бумажном носителе, в электронной форме одним из следующих способов:</w:t>
      </w:r>
    </w:p>
    <w:p w:rsidR="00CD3FBA" w:rsidRPr="00025159" w:rsidRDefault="00CD3FBA" w:rsidP="00CD3FBA">
      <w:pPr>
        <w:widowControl w:val="0"/>
        <w:autoSpaceDE w:val="0"/>
        <w:autoSpaceDN w:val="0"/>
        <w:ind w:firstLine="540"/>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 лично по адресу: 666793, Иркутская область, г. Усть-Кут, ул. Халтурина, д. 48а;</w:t>
      </w:r>
    </w:p>
    <w:p w:rsidR="00CD3FBA" w:rsidRPr="00025159" w:rsidRDefault="00CD3FBA" w:rsidP="00CD3FBA">
      <w:pPr>
        <w:widowControl w:val="0"/>
        <w:autoSpaceDE w:val="0"/>
        <w:autoSpaceDN w:val="0"/>
        <w:ind w:firstLine="540"/>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б) через организации почтовой связи;</w:t>
      </w:r>
    </w:p>
    <w:p w:rsidR="00CD3FBA" w:rsidRPr="00025159" w:rsidRDefault="00CD3FBA" w:rsidP="00CD3FBA">
      <w:pPr>
        <w:widowControl w:val="0"/>
        <w:autoSpaceDE w:val="0"/>
        <w:autoSpaceDN w:val="0"/>
        <w:ind w:firstLine="540"/>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 с использованием информационно-телекоммуникационной сети "Интернет":</w:t>
      </w:r>
    </w:p>
    <w:p w:rsidR="00CD3FBA" w:rsidRPr="00025159" w:rsidRDefault="00CD3FBA" w:rsidP="00CD3FBA">
      <w:pPr>
        <w:widowControl w:val="0"/>
        <w:autoSpaceDE w:val="0"/>
        <w:autoSpaceDN w:val="0"/>
        <w:ind w:firstLine="540"/>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электронная почта: </w:t>
      </w:r>
      <w:hyperlink r:id="rId18" w:history="1">
        <w:r w:rsidRPr="00025159">
          <w:rPr>
            <w:rStyle w:val="a3"/>
            <w:color w:val="000000" w:themeColor="text1"/>
            <w:szCs w:val="28"/>
            <w:lang w:val="en-US"/>
          </w:rPr>
          <w:t>priemnaya</w:t>
        </w:r>
        <w:r w:rsidRPr="00025159">
          <w:rPr>
            <w:rStyle w:val="a3"/>
            <w:color w:val="000000" w:themeColor="text1"/>
            <w:szCs w:val="28"/>
          </w:rPr>
          <w:t>@</w:t>
        </w:r>
        <w:r w:rsidRPr="00025159">
          <w:rPr>
            <w:rStyle w:val="a3"/>
            <w:color w:val="000000" w:themeColor="text1"/>
            <w:szCs w:val="28"/>
            <w:lang w:val="en-US"/>
          </w:rPr>
          <w:t>admin</w:t>
        </w:r>
        <w:r w:rsidRPr="00025159">
          <w:rPr>
            <w:rStyle w:val="a3"/>
            <w:color w:val="000000" w:themeColor="text1"/>
            <w:szCs w:val="28"/>
          </w:rPr>
          <w:t>-</w:t>
        </w:r>
        <w:r w:rsidRPr="00025159">
          <w:rPr>
            <w:rStyle w:val="a3"/>
            <w:color w:val="000000" w:themeColor="text1"/>
            <w:szCs w:val="28"/>
            <w:lang w:val="en-US"/>
          </w:rPr>
          <w:t>ukmo</w:t>
        </w:r>
        <w:r w:rsidRPr="00025159">
          <w:rPr>
            <w:rStyle w:val="a3"/>
            <w:color w:val="000000" w:themeColor="text1"/>
            <w:szCs w:val="28"/>
          </w:rPr>
          <w:t>.</w:t>
        </w:r>
        <w:r w:rsidRPr="00025159">
          <w:rPr>
            <w:rStyle w:val="a3"/>
            <w:color w:val="000000" w:themeColor="text1"/>
            <w:szCs w:val="28"/>
            <w:lang w:val="en-US"/>
          </w:rPr>
          <w:t>ru</w:t>
        </w:r>
      </w:hyperlink>
      <w:r w:rsidRPr="00025159">
        <w:rPr>
          <w:rFonts w:ascii="Times New Roman" w:eastAsia="Times New Roman" w:hAnsi="Times New Roman"/>
          <w:color w:val="000000" w:themeColor="text1"/>
          <w:szCs w:val="28"/>
        </w:rPr>
        <w:t xml:space="preserve">; </w:t>
      </w:r>
      <w:hyperlink r:id="rId19" w:history="1">
        <w:r w:rsidRPr="00025159">
          <w:rPr>
            <w:rStyle w:val="a3"/>
            <w:color w:val="000000" w:themeColor="text1"/>
            <w:szCs w:val="28"/>
            <w:lang w:val="en-US"/>
          </w:rPr>
          <w:t>kumiuk</w:t>
        </w:r>
        <w:r w:rsidRPr="00025159">
          <w:rPr>
            <w:rStyle w:val="a3"/>
            <w:color w:val="000000" w:themeColor="text1"/>
            <w:szCs w:val="28"/>
          </w:rPr>
          <w:t>@</w:t>
        </w:r>
        <w:r w:rsidRPr="00025159">
          <w:rPr>
            <w:rStyle w:val="a3"/>
            <w:color w:val="000000" w:themeColor="text1"/>
            <w:szCs w:val="28"/>
            <w:lang w:val="en-US"/>
          </w:rPr>
          <w:t>mail</w:t>
        </w:r>
        <w:r w:rsidRPr="00025159">
          <w:rPr>
            <w:rStyle w:val="a3"/>
            <w:color w:val="000000" w:themeColor="text1"/>
            <w:szCs w:val="28"/>
          </w:rPr>
          <w:t>.</w:t>
        </w:r>
        <w:r w:rsidRPr="00025159">
          <w:rPr>
            <w:rStyle w:val="a3"/>
            <w:color w:val="000000" w:themeColor="text1"/>
            <w:szCs w:val="28"/>
            <w:lang w:val="en-US"/>
          </w:rPr>
          <w:t>ru</w:t>
        </w:r>
      </w:hyperlink>
      <w:r w:rsidRPr="00025159">
        <w:rPr>
          <w:rFonts w:ascii="Times New Roman" w:eastAsia="Times New Roman" w:hAnsi="Times New Roman"/>
          <w:color w:val="000000" w:themeColor="text1"/>
          <w:szCs w:val="28"/>
        </w:rPr>
        <w:t>;</w:t>
      </w:r>
    </w:p>
    <w:p w:rsidR="00CD3FBA" w:rsidRPr="00025159" w:rsidRDefault="00CD3FBA" w:rsidP="00CD3FBA">
      <w:pPr>
        <w:widowControl w:val="0"/>
        <w:autoSpaceDE w:val="0"/>
        <w:autoSpaceDN w:val="0"/>
        <w:ind w:firstLine="540"/>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официальный сайт уполномоченного органа: http://www.</w:t>
      </w:r>
      <w:r w:rsidRPr="00025159">
        <w:rPr>
          <w:rFonts w:ascii="Times New Roman" w:eastAsia="Times New Roman" w:hAnsi="Times New Roman"/>
          <w:color w:val="000000" w:themeColor="text1"/>
          <w:szCs w:val="28"/>
          <w:lang w:val="en-US"/>
        </w:rPr>
        <w:t>admin</w:t>
      </w:r>
      <w:r w:rsidRPr="00025159">
        <w:rPr>
          <w:rFonts w:ascii="Times New Roman" w:eastAsia="Times New Roman" w:hAnsi="Times New Roman"/>
          <w:color w:val="000000" w:themeColor="text1"/>
          <w:szCs w:val="28"/>
        </w:rPr>
        <w:t>-</w:t>
      </w:r>
      <w:r w:rsidRPr="00025159">
        <w:rPr>
          <w:rFonts w:ascii="Times New Roman" w:eastAsia="Times New Roman" w:hAnsi="Times New Roman"/>
          <w:color w:val="000000" w:themeColor="text1"/>
          <w:szCs w:val="28"/>
          <w:lang w:val="en-US"/>
        </w:rPr>
        <w:t>ukmo</w:t>
      </w:r>
      <w:r w:rsidRPr="00025159">
        <w:rPr>
          <w:rFonts w:ascii="Times New Roman" w:eastAsia="Times New Roman" w:hAnsi="Times New Roman"/>
          <w:color w:val="000000" w:themeColor="text1"/>
          <w:szCs w:val="28"/>
        </w:rPr>
        <w:t>.ru/;</w:t>
      </w:r>
    </w:p>
    <w:p w:rsidR="00CD3FBA" w:rsidRPr="00025159" w:rsidRDefault="00CD3FBA" w:rsidP="00CD3FBA">
      <w:pPr>
        <w:widowControl w:val="0"/>
        <w:autoSpaceDE w:val="0"/>
        <w:autoSpaceDN w:val="0"/>
        <w:ind w:firstLine="540"/>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г) посредством Портала.</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121.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Прием жалоб осуществляется в соответствии с графиком приема заявителей.</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122. Жалоба может быть подана при личном приеме заинтересованного лица. Прием заинтересованных лиц в администрации Усть-Кутского муниципального образования осуществляет Мэр Усть-Кутского муниципального образования (руководитель уполномоченного органа), в случае его отсутствия – заместитель мэра УКМО или руководителя уполномоченного органа.</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lang w:eastAsia="ko-KR"/>
        </w:rPr>
        <w:t>123. </w:t>
      </w:r>
      <w:r w:rsidRPr="00025159">
        <w:rPr>
          <w:rFonts w:ascii="Times New Roman" w:eastAsia="Times New Roman" w:hAnsi="Times New Roman"/>
          <w:color w:val="000000" w:themeColor="text1"/>
          <w:szCs w:val="28"/>
        </w:rPr>
        <w:t>Прием заинтересованных лиц мэром муниципального района проводится по предварительной записи, которая осуществляется по телефону: 8 39565 5 74 97.</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lastRenderedPageBreak/>
        <w:t>124. При личном приеме обратившееся заинтересованное лицо предъявляет документ, удостоверяющий его личность.</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125. Жалоба должна содержать:</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D3FBA" w:rsidRPr="00025159" w:rsidRDefault="00CD3FBA" w:rsidP="00CD3FBA">
      <w:pPr>
        <w:widowControl w:val="0"/>
        <w:autoSpaceDE w:val="0"/>
        <w:autoSpaceDN w:val="0"/>
        <w:adjustRightInd w:val="0"/>
        <w:ind w:firstLine="709"/>
        <w:rPr>
          <w:rFonts w:ascii="Times New Roman" w:eastAsiaTheme="minorHAnsi" w:hAnsi="Times New Roman"/>
          <w:color w:val="000000" w:themeColor="text1"/>
          <w:szCs w:val="28"/>
          <w:lang w:eastAsia="en-US"/>
        </w:rPr>
      </w:pPr>
      <w:r w:rsidRPr="00025159">
        <w:rPr>
          <w:rFonts w:ascii="Times New Roman" w:eastAsia="Times New Roman" w:hAnsi="Times New Roman"/>
          <w:color w:val="000000" w:themeColor="text1"/>
          <w:szCs w:val="28"/>
          <w:lang w:eastAsia="ko-KR"/>
        </w:rPr>
        <w:t>б) </w:t>
      </w:r>
      <w:r w:rsidRPr="00025159">
        <w:rPr>
          <w:rFonts w:ascii="Times New Roman" w:eastAsiaTheme="minorHAnsi" w:hAnsi="Times New Roman"/>
          <w:color w:val="000000" w:themeColor="text1"/>
          <w:szCs w:val="28"/>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в) сведения об обжалуемых решениях и действиях (бездействии) уполномоченного органа, должностного лица уполномоченного органа;</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г) доводы, на основании которых заинтересованное лицо не согласно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126. При рассмотрении жалобы:</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б)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CD3FBA" w:rsidRPr="00025159" w:rsidRDefault="00CD3FBA" w:rsidP="00CD3FBA">
      <w:pPr>
        <w:autoSpaceDE w:val="0"/>
        <w:autoSpaceDN w:val="0"/>
        <w:adjustRightInd w:val="0"/>
        <w:ind w:firstLine="709"/>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ko-KR"/>
        </w:rPr>
        <w:t>127. Поступившая в уполномоченный орган жалоба подлежит обязательной регистрации в течение 1 рабочего дня со дня ее поступления, и в течение 3 рабочих дней со дня его регистрации заявителю направляется уведомление о дате и месте ее рассмотрения.</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CD3FBA" w:rsidRPr="00025159" w:rsidRDefault="00CD3FBA" w:rsidP="00CD3FBA">
      <w:pPr>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lang w:eastAsia="ko-KR"/>
        </w:rPr>
        <w:t>128. </w:t>
      </w:r>
      <w:bookmarkStart w:id="38" w:name="Par509"/>
      <w:bookmarkEnd w:id="38"/>
      <w:r w:rsidRPr="00025159">
        <w:rPr>
          <w:rFonts w:ascii="Times New Roman" w:eastAsia="Times New Roman" w:hAnsi="Times New Roman"/>
          <w:color w:val="000000" w:themeColor="text1"/>
          <w:szCs w:val="28"/>
        </w:rPr>
        <w:t>Порядок рассмотрения отдельных жалоб уполномоченным органом:</w:t>
      </w:r>
    </w:p>
    <w:p w:rsidR="00CD3FBA" w:rsidRPr="00025159" w:rsidRDefault="00CD3FBA" w:rsidP="00CD3FBA">
      <w:pPr>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CD3FBA" w:rsidRPr="00025159" w:rsidRDefault="00CD3FBA" w:rsidP="00CD3FBA">
      <w:pPr>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б) при получении жалобы, в которой содержатся нецензурные или оскорбительные выражения, угрозы жизни, здоровью или имуществу </w:t>
      </w:r>
      <w:r w:rsidRPr="00025159">
        <w:rPr>
          <w:rFonts w:ascii="Times New Roman" w:eastAsia="Times New Roman" w:hAnsi="Times New Roman"/>
          <w:color w:val="000000" w:themeColor="text1"/>
          <w:szCs w:val="28"/>
        </w:rPr>
        <w:lastRenderedPageBreak/>
        <w:t>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со дня регистрации жалобы, в письменной форме на бумажном носителе или в электронной форме сообщает лицу, направившему жалобу, о недопустимости злоупотребления правом;</w:t>
      </w:r>
    </w:p>
    <w:p w:rsidR="00CD3FBA" w:rsidRPr="00025159" w:rsidRDefault="00CD3FBA" w:rsidP="00CD3FBA">
      <w:pPr>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 О данном решении лицо, направившее жалобу, уведомляется в письменной форме на бумажном носителе или в электронной форме в течение 7 рабочих дней со дня регистрации жалобы.</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129. По результатам рассмотрения жалобы уполномоченный орган принимает одно из следующих решений:</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актами органа местного самоуправления;</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б) отказывает в удовлетворении жалобы.</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130. Не позднее дня, следующего за днем принятия решения, указанного в пункте 129 настоящего административного регламента, заинтересованному лицу в письменной форме и по его желанию в электронной форме уполномоченным органом направляется мотивированный ответ о результатах рассмотрения жалобы.</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131. В ответе по результатам рассмотрения жалобы указываются:</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в) фамилия, имя и (если имеется) отчество заинтересованного лица, подавшего жалобу;</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lastRenderedPageBreak/>
        <w:t>г) основания для принятия решения по жалобе;</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д) принятое по жалобе решение;</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ж) сведения о порядке обжалования принятого по жалобе решения.</w:t>
      </w:r>
    </w:p>
    <w:p w:rsidR="00CD3FBA" w:rsidRPr="00025159" w:rsidRDefault="00CD3FBA" w:rsidP="00CD3FBA">
      <w:pPr>
        <w:rPr>
          <w:rFonts w:ascii="Times New Roman" w:eastAsia="Calibri" w:hAnsi="Times New Roman"/>
          <w:color w:val="000000" w:themeColor="text1"/>
          <w:szCs w:val="28"/>
        </w:rPr>
      </w:pPr>
      <w:r w:rsidRPr="00025159">
        <w:rPr>
          <w:rFonts w:ascii="Times New Roman" w:eastAsia="Calibri" w:hAnsi="Times New Roman"/>
          <w:color w:val="000000" w:themeColor="text1"/>
          <w:szCs w:val="28"/>
        </w:rPr>
        <w:t xml:space="preserve">131.1 В случае признания жалобы подлежащей удовлетворению в решении, указанном в </w:t>
      </w:r>
      <w:hyperlink w:anchor="Par0" w:history="1">
        <w:r w:rsidRPr="00025159">
          <w:rPr>
            <w:rStyle w:val="a3"/>
            <w:rFonts w:eastAsia="Calibri"/>
            <w:color w:val="000000" w:themeColor="text1"/>
            <w:szCs w:val="28"/>
          </w:rPr>
          <w:t>п</w:t>
        </w:r>
      </w:hyperlink>
      <w:r w:rsidRPr="00025159">
        <w:rPr>
          <w:rStyle w:val="a3"/>
          <w:rFonts w:eastAsia="Calibri"/>
          <w:color w:val="000000" w:themeColor="text1"/>
          <w:szCs w:val="28"/>
        </w:rPr>
        <w:t>ункте 129 настоящего регламента</w:t>
      </w:r>
      <w:r w:rsidRPr="00025159">
        <w:rPr>
          <w:rFonts w:ascii="Times New Roman" w:eastAsia="Calibri" w:hAnsi="Times New Roman"/>
          <w:color w:val="000000" w:themeColor="text1"/>
          <w:szCs w:val="28"/>
        </w:rPr>
        <w:t>,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Calibri" w:hAnsi="Times New Roman"/>
          <w:color w:val="000000" w:themeColor="text1"/>
          <w:szCs w:val="28"/>
        </w:rPr>
        <w:t xml:space="preserve">131.2 В случае признания жалобы не подлежащей удовлетворению в решении, указанном в </w:t>
      </w:r>
      <w:hyperlink w:anchor="Par0" w:history="1">
        <w:r w:rsidRPr="00025159">
          <w:rPr>
            <w:rStyle w:val="a3"/>
            <w:color w:val="000000" w:themeColor="text1"/>
            <w:szCs w:val="28"/>
          </w:rPr>
          <w:t>п</w:t>
        </w:r>
      </w:hyperlink>
      <w:r w:rsidRPr="00025159">
        <w:rPr>
          <w:rFonts w:ascii="Times New Roman" w:hAnsi="Times New Roman"/>
          <w:color w:val="000000" w:themeColor="text1"/>
          <w:szCs w:val="28"/>
        </w:rPr>
        <w:t>ункте 129 настоящего регламента</w:t>
      </w:r>
      <w:r w:rsidRPr="00025159">
        <w:rPr>
          <w:color w:val="000000" w:themeColor="text1"/>
          <w:szCs w:val="28"/>
        </w:rPr>
        <w:t>,</w:t>
      </w:r>
      <w:r w:rsidRPr="00025159">
        <w:rPr>
          <w:rFonts w:ascii="Times New Roman" w:eastAsia="Calibri" w:hAnsi="Times New Roman"/>
          <w:color w:val="000000" w:themeColor="text1"/>
          <w:szCs w:val="28"/>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132. Основаниями отказа в удовлетворении жалобы являются:</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а) наличие вступившего в законную силу решения суда, арбитражного суда по жалобе о том же предмете и по тем же основаниям;</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в) наличие решения по жалобе, принятого ранее в отношении того же заинтересованного лица и по тому же предмету жалобы.</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133. Решение, принятое по результатам рассмотрения жалобы, может быть обжаловано в порядке, установленном законодательством.</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r w:rsidRPr="00025159">
        <w:rPr>
          <w:rFonts w:ascii="Times New Roman" w:eastAsia="Times New Roman" w:hAnsi="Times New Roman"/>
          <w:color w:val="000000" w:themeColor="text1"/>
          <w:szCs w:val="28"/>
          <w:lang w:eastAsia="ko-KR"/>
        </w:rPr>
        <w:t>134.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D3FBA" w:rsidRPr="00025159" w:rsidRDefault="00CD3FBA" w:rsidP="00CD3FBA">
      <w:pPr>
        <w:widowControl w:val="0"/>
        <w:autoSpaceDE w:val="0"/>
        <w:autoSpaceDN w:val="0"/>
        <w:adjustRightInd w:val="0"/>
        <w:ind w:firstLine="709"/>
        <w:rPr>
          <w:rFonts w:ascii="Times New Roman" w:eastAsia="Times New Roman" w:hAnsi="Times New Roman"/>
          <w:color w:val="000000" w:themeColor="text1"/>
          <w:szCs w:val="28"/>
          <w:lang w:eastAsia="ko-KR"/>
        </w:rPr>
      </w:pPr>
    </w:p>
    <w:p w:rsidR="00CD3FBA" w:rsidRPr="00025159" w:rsidRDefault="00CD3FBA" w:rsidP="00CD3FBA">
      <w:pPr>
        <w:widowControl w:val="0"/>
        <w:autoSpaceDE w:val="0"/>
        <w:autoSpaceDN w:val="0"/>
        <w:adjustRightInd w:val="0"/>
        <w:rPr>
          <w:rFonts w:ascii="Times New Roman" w:eastAsia="Times New Roman" w:hAnsi="Times New Roman"/>
          <w:color w:val="000000" w:themeColor="text1"/>
          <w:szCs w:val="28"/>
        </w:rPr>
      </w:pPr>
    </w:p>
    <w:tbl>
      <w:tblPr>
        <w:tblW w:w="0" w:type="auto"/>
        <w:tblLook w:val="04A0" w:firstRow="1" w:lastRow="0" w:firstColumn="1" w:lastColumn="0" w:noHBand="0" w:noVBand="1"/>
      </w:tblPr>
      <w:tblGrid>
        <w:gridCol w:w="4618"/>
        <w:gridCol w:w="4595"/>
      </w:tblGrid>
      <w:tr w:rsidR="00CD3FBA" w:rsidRPr="00025159" w:rsidTr="0075212D">
        <w:tc>
          <w:tcPr>
            <w:tcW w:w="4672" w:type="dxa"/>
          </w:tcPr>
          <w:p w:rsidR="00CD3FBA" w:rsidRPr="00025159" w:rsidRDefault="00CD3FBA" w:rsidP="0075212D">
            <w:pPr>
              <w:widowControl w:val="0"/>
              <w:autoSpaceDE w:val="0"/>
              <w:autoSpaceDN w:val="0"/>
              <w:adjustRightInd w:val="0"/>
              <w:spacing w:line="240" w:lineRule="exact"/>
              <w:ind w:firstLine="0"/>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 xml:space="preserve">Председатель Комитета </w:t>
            </w:r>
          </w:p>
          <w:p w:rsidR="00CD3FBA" w:rsidRPr="00025159" w:rsidRDefault="00CD3FBA" w:rsidP="0075212D">
            <w:pPr>
              <w:widowControl w:val="0"/>
              <w:autoSpaceDE w:val="0"/>
              <w:autoSpaceDN w:val="0"/>
              <w:adjustRightInd w:val="0"/>
              <w:spacing w:line="240" w:lineRule="exact"/>
              <w:ind w:firstLine="0"/>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по управлению муниципальным</w:t>
            </w:r>
          </w:p>
          <w:p w:rsidR="00CD3FBA" w:rsidRPr="00025159" w:rsidRDefault="00CD3FBA" w:rsidP="0075212D">
            <w:pPr>
              <w:widowControl w:val="0"/>
              <w:autoSpaceDE w:val="0"/>
              <w:autoSpaceDN w:val="0"/>
              <w:adjustRightInd w:val="0"/>
              <w:spacing w:line="240" w:lineRule="exact"/>
              <w:ind w:firstLine="0"/>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имуществом УКМО</w:t>
            </w:r>
          </w:p>
        </w:tc>
        <w:tc>
          <w:tcPr>
            <w:tcW w:w="4673" w:type="dxa"/>
            <w:vAlign w:val="bottom"/>
          </w:tcPr>
          <w:p w:rsidR="00CD3FBA" w:rsidRPr="00025159" w:rsidRDefault="00CD3FBA" w:rsidP="0075212D">
            <w:pPr>
              <w:widowControl w:val="0"/>
              <w:autoSpaceDE w:val="0"/>
              <w:autoSpaceDN w:val="0"/>
              <w:adjustRightInd w:val="0"/>
              <w:spacing w:line="240" w:lineRule="exact"/>
              <w:ind w:firstLine="0"/>
              <w:jc w:val="right"/>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С.Э. Марков</w:t>
            </w:r>
          </w:p>
        </w:tc>
      </w:tr>
    </w:tbl>
    <w:p w:rsidR="00CD3FBA" w:rsidRPr="00025159" w:rsidRDefault="00CD3FBA" w:rsidP="00CD3FBA">
      <w:pPr>
        <w:widowControl w:val="0"/>
        <w:autoSpaceDE w:val="0"/>
        <w:autoSpaceDN w:val="0"/>
        <w:adjustRightInd w:val="0"/>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rPr>
          <w:rFonts w:ascii="Times New Roman" w:eastAsia="Times New Roman" w:hAnsi="Times New Roman"/>
          <w:color w:val="000000" w:themeColor="text1"/>
          <w:szCs w:val="28"/>
        </w:rPr>
      </w:pPr>
    </w:p>
    <w:p w:rsidR="00CD3FBA" w:rsidRPr="00025159" w:rsidRDefault="00CD3FBA" w:rsidP="00CD3FBA">
      <w:pPr>
        <w:widowControl w:val="0"/>
        <w:autoSpaceDE w:val="0"/>
        <w:autoSpaceDN w:val="0"/>
        <w:adjustRightInd w:val="0"/>
        <w:ind w:left="6804" w:firstLine="0"/>
        <w:jc w:val="right"/>
        <w:rPr>
          <w:rFonts w:ascii="Times New Roman" w:eastAsia="Times New Roman" w:hAnsi="Times New Roman"/>
          <w:color w:val="000000" w:themeColor="text1"/>
          <w:sz w:val="20"/>
        </w:rPr>
      </w:pPr>
      <w:r w:rsidRPr="00025159">
        <w:rPr>
          <w:rFonts w:ascii="Times New Roman" w:eastAsia="Times New Roman" w:hAnsi="Times New Roman"/>
          <w:color w:val="000000" w:themeColor="text1"/>
          <w:sz w:val="20"/>
        </w:rPr>
        <w:lastRenderedPageBreak/>
        <w:t>Приложение № 1</w:t>
      </w:r>
    </w:p>
    <w:p w:rsidR="00CD3FBA" w:rsidRPr="00025159" w:rsidRDefault="00CD3FBA" w:rsidP="00CD3FBA">
      <w:pPr>
        <w:autoSpaceDE w:val="0"/>
        <w:autoSpaceDN w:val="0"/>
        <w:adjustRightInd w:val="0"/>
        <w:ind w:left="4500"/>
        <w:jc w:val="right"/>
        <w:outlineLvl w:val="1"/>
        <w:rPr>
          <w:rFonts w:ascii="Times New Roman" w:eastAsia="Calibri" w:hAnsi="Times New Roman"/>
          <w:color w:val="000000" w:themeColor="text1"/>
          <w:sz w:val="20"/>
        </w:rPr>
      </w:pPr>
      <w:r w:rsidRPr="00025159">
        <w:rPr>
          <w:rFonts w:ascii="Times New Roman" w:eastAsia="Times New Roman" w:hAnsi="Times New Roman"/>
          <w:color w:val="000000" w:themeColor="text1"/>
          <w:sz w:val="20"/>
        </w:rPr>
        <w:t xml:space="preserve">к административному регламенту </w:t>
      </w:r>
      <w:r w:rsidRPr="00025159">
        <w:rPr>
          <w:rFonts w:ascii="Times New Roman" w:eastAsia="Calibri" w:hAnsi="Times New Roman"/>
          <w:color w:val="000000" w:themeColor="text1"/>
          <w:sz w:val="20"/>
        </w:rPr>
        <w:t>предоставления муниципальной услуги</w:t>
      </w:r>
    </w:p>
    <w:p w:rsidR="00CD3FBA" w:rsidRPr="00025159" w:rsidRDefault="00CD3FBA" w:rsidP="00CD3FBA">
      <w:pPr>
        <w:autoSpaceDE w:val="0"/>
        <w:autoSpaceDN w:val="0"/>
        <w:adjustRightInd w:val="0"/>
        <w:ind w:left="4500"/>
        <w:jc w:val="right"/>
        <w:outlineLvl w:val="1"/>
        <w:rPr>
          <w:rFonts w:ascii="Times New Roman" w:eastAsia="Times New Roman" w:hAnsi="Times New Roman"/>
          <w:color w:val="000000" w:themeColor="text1"/>
          <w:sz w:val="20"/>
        </w:rPr>
      </w:pPr>
      <w:r w:rsidRPr="00025159">
        <w:rPr>
          <w:rFonts w:ascii="Times New Roman" w:eastAsia="Times New Roman" w:hAnsi="Times New Roman"/>
          <w:color w:val="000000" w:themeColor="text1"/>
          <w:sz w:val="20"/>
        </w:rPr>
        <w:t xml:space="preserve"> «Выдача разрешения на использование</w:t>
      </w:r>
    </w:p>
    <w:p w:rsidR="00CD3FBA" w:rsidRPr="00025159" w:rsidRDefault="00CD3FBA" w:rsidP="00CD3FBA">
      <w:pPr>
        <w:autoSpaceDE w:val="0"/>
        <w:autoSpaceDN w:val="0"/>
        <w:adjustRightInd w:val="0"/>
        <w:ind w:left="4500"/>
        <w:jc w:val="right"/>
        <w:outlineLvl w:val="1"/>
        <w:rPr>
          <w:rFonts w:ascii="Times New Roman" w:eastAsia="Times New Roman" w:hAnsi="Times New Roman"/>
          <w:color w:val="000000" w:themeColor="text1"/>
          <w:sz w:val="20"/>
        </w:rPr>
      </w:pPr>
      <w:r w:rsidRPr="00025159">
        <w:rPr>
          <w:rFonts w:ascii="Times New Roman" w:eastAsia="Times New Roman" w:hAnsi="Times New Roman"/>
          <w:color w:val="000000" w:themeColor="text1"/>
          <w:sz w:val="20"/>
        </w:rPr>
        <w:t xml:space="preserve">земель или земельных участков </w:t>
      </w:r>
    </w:p>
    <w:p w:rsidR="00CD3FBA" w:rsidRPr="00025159" w:rsidRDefault="00CD3FBA" w:rsidP="00CD3FBA">
      <w:pPr>
        <w:autoSpaceDE w:val="0"/>
        <w:autoSpaceDN w:val="0"/>
        <w:adjustRightInd w:val="0"/>
        <w:ind w:left="4500"/>
        <w:jc w:val="right"/>
        <w:outlineLvl w:val="1"/>
        <w:rPr>
          <w:rFonts w:ascii="Times New Roman" w:eastAsia="Times New Roman" w:hAnsi="Times New Roman"/>
          <w:color w:val="000000" w:themeColor="text1"/>
          <w:sz w:val="20"/>
        </w:rPr>
      </w:pPr>
      <w:r w:rsidRPr="00025159">
        <w:rPr>
          <w:rFonts w:ascii="Times New Roman" w:eastAsia="Times New Roman" w:hAnsi="Times New Roman"/>
          <w:color w:val="000000" w:themeColor="text1"/>
          <w:sz w:val="20"/>
        </w:rPr>
        <w:t>без предоставления земельных участков</w:t>
      </w:r>
    </w:p>
    <w:p w:rsidR="00CD3FBA" w:rsidRPr="00025159" w:rsidRDefault="00CD3FBA" w:rsidP="00CD3FBA">
      <w:pPr>
        <w:autoSpaceDE w:val="0"/>
        <w:autoSpaceDN w:val="0"/>
        <w:adjustRightInd w:val="0"/>
        <w:ind w:left="4500"/>
        <w:jc w:val="right"/>
        <w:outlineLvl w:val="1"/>
        <w:rPr>
          <w:rFonts w:ascii="Times New Roman" w:eastAsia="Times New Roman" w:hAnsi="Times New Roman"/>
          <w:color w:val="000000" w:themeColor="text1"/>
          <w:sz w:val="20"/>
        </w:rPr>
      </w:pPr>
      <w:r w:rsidRPr="00025159">
        <w:rPr>
          <w:rFonts w:ascii="Times New Roman" w:eastAsia="Times New Roman" w:hAnsi="Times New Roman"/>
          <w:color w:val="000000" w:themeColor="text1"/>
          <w:sz w:val="20"/>
        </w:rPr>
        <w:t>и установления сервитута»</w:t>
      </w:r>
    </w:p>
    <w:p w:rsidR="00CD3FBA" w:rsidRPr="00025159" w:rsidRDefault="00CD3FBA" w:rsidP="00CD3FBA">
      <w:pPr>
        <w:autoSpaceDE w:val="0"/>
        <w:autoSpaceDN w:val="0"/>
        <w:adjustRightInd w:val="0"/>
        <w:ind w:left="4500"/>
        <w:jc w:val="right"/>
        <w:outlineLvl w:val="1"/>
        <w:rPr>
          <w:rFonts w:ascii="Times New Roman" w:eastAsia="Times New Roman" w:hAnsi="Times New Roman"/>
          <w:color w:val="000000" w:themeColor="text1"/>
          <w:sz w:val="20"/>
        </w:rPr>
      </w:pPr>
    </w:p>
    <w:p w:rsidR="00CD3FBA" w:rsidRPr="00025159" w:rsidRDefault="00CD3FBA" w:rsidP="00CD3FBA">
      <w:pPr>
        <w:autoSpaceDE w:val="0"/>
        <w:autoSpaceDN w:val="0"/>
        <w:adjustRightInd w:val="0"/>
        <w:ind w:left="4500"/>
        <w:jc w:val="right"/>
        <w:outlineLvl w:val="1"/>
        <w:rPr>
          <w:rFonts w:ascii="Times New Roman" w:eastAsia="Times New Roman" w:hAnsi="Times New Roman"/>
          <w:color w:val="000000" w:themeColor="text1"/>
          <w:sz w:val="20"/>
        </w:rPr>
      </w:pPr>
    </w:p>
    <w:p w:rsidR="00CD3FBA" w:rsidRPr="00025159" w:rsidRDefault="00CD3FBA" w:rsidP="00CD3FBA">
      <w:pPr>
        <w:widowControl w:val="0"/>
        <w:autoSpaceDE w:val="0"/>
        <w:autoSpaceDN w:val="0"/>
        <w:adjustRightInd w:val="0"/>
        <w:ind w:firstLine="360"/>
        <w:jc w:val="left"/>
        <w:rPr>
          <w:rFonts w:ascii="Times New Roman" w:eastAsia="Times New Roman" w:hAnsi="Times New Roman"/>
          <w:color w:val="000000" w:themeColor="text1"/>
          <w:szCs w:val="28"/>
          <w:lang w:eastAsia="en-US"/>
        </w:rPr>
      </w:pPr>
    </w:p>
    <w:p w:rsidR="00CD3FBA" w:rsidRPr="00025159" w:rsidRDefault="00CD3FBA" w:rsidP="00CD3FBA">
      <w:pPr>
        <w:pStyle w:val="ConsPlusNonformat"/>
        <w:jc w:val="right"/>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 xml:space="preserve">                              _____________________________________________</w:t>
      </w:r>
    </w:p>
    <w:p w:rsidR="00CD3FBA" w:rsidRPr="00025159" w:rsidRDefault="00CD3FBA" w:rsidP="00CD3FBA">
      <w:pPr>
        <w:pStyle w:val="ConsPlusNonformat"/>
        <w:jc w:val="right"/>
        <w:rPr>
          <w:rFonts w:ascii="Times New Roman" w:hAnsi="Times New Roman" w:cs="Times New Roman"/>
          <w:color w:val="000000" w:themeColor="text1"/>
          <w:sz w:val="16"/>
          <w:szCs w:val="16"/>
        </w:rPr>
      </w:pPr>
      <w:r w:rsidRPr="00025159">
        <w:rPr>
          <w:rFonts w:ascii="Times New Roman" w:hAnsi="Times New Roman" w:cs="Times New Roman"/>
          <w:color w:val="000000" w:themeColor="text1"/>
          <w:sz w:val="16"/>
          <w:szCs w:val="16"/>
        </w:rPr>
        <w:t xml:space="preserve">                                (уполномоченный орган предоставления муниципальной услуги))</w:t>
      </w:r>
    </w:p>
    <w:p w:rsidR="00CD3FBA" w:rsidRPr="00025159" w:rsidRDefault="00CD3FBA" w:rsidP="00CD3FBA">
      <w:pPr>
        <w:pStyle w:val="ConsPlusNonformat"/>
        <w:jc w:val="right"/>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 xml:space="preserve">                              от __________________________________________</w:t>
      </w:r>
    </w:p>
    <w:p w:rsidR="00CD3FBA" w:rsidRPr="00025159" w:rsidRDefault="00CD3FBA" w:rsidP="00CD3FBA">
      <w:pPr>
        <w:pStyle w:val="ConsPlusNonformat"/>
        <w:jc w:val="right"/>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 xml:space="preserve">                                    (Ф.И.О. или наименование заявителя)</w:t>
      </w:r>
    </w:p>
    <w:p w:rsidR="00CD3FBA" w:rsidRPr="00025159" w:rsidRDefault="00CD3FBA" w:rsidP="00CD3FBA">
      <w:pPr>
        <w:pStyle w:val="ConsPlusNonformat"/>
        <w:jc w:val="right"/>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 xml:space="preserve">                              реквизиты документа, удостоверяющего личность</w:t>
      </w:r>
    </w:p>
    <w:p w:rsidR="00CD3FBA" w:rsidRPr="00025159" w:rsidRDefault="00CD3FBA" w:rsidP="00CD3FBA">
      <w:pPr>
        <w:pStyle w:val="ConsPlusNonformat"/>
        <w:jc w:val="right"/>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 xml:space="preserve">                              ____________________________________________,</w:t>
      </w:r>
    </w:p>
    <w:p w:rsidR="00CD3FBA" w:rsidRPr="00025159" w:rsidRDefault="00CD3FBA" w:rsidP="00CD3FBA">
      <w:pPr>
        <w:pStyle w:val="ConsPlusNonformat"/>
        <w:jc w:val="center"/>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 xml:space="preserve">                                    (Вариант для юридического лица:</w:t>
      </w:r>
    </w:p>
    <w:p w:rsidR="00CD3FBA" w:rsidRPr="00025159" w:rsidRDefault="00CD3FBA" w:rsidP="00CD3FBA">
      <w:pPr>
        <w:pStyle w:val="ConsPlusNonformat"/>
        <w:jc w:val="right"/>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 xml:space="preserve">                                 ОГРН ______________________________________,</w:t>
      </w:r>
    </w:p>
    <w:p w:rsidR="00CD3FBA" w:rsidRPr="00025159" w:rsidRDefault="00CD3FBA" w:rsidP="00CD3FBA">
      <w:pPr>
        <w:pStyle w:val="ConsPlusNonformat"/>
        <w:jc w:val="center"/>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 xml:space="preserve">                                                           свидетельство о государственной регистрации</w:t>
      </w:r>
    </w:p>
    <w:p w:rsidR="00CD3FBA" w:rsidRPr="00025159" w:rsidRDefault="00CD3FBA" w:rsidP="00CD3FBA">
      <w:pPr>
        <w:pStyle w:val="ConsPlusNonformat"/>
        <w:jc w:val="right"/>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 xml:space="preserve">                              заявителя в ЕГРЮЛ __________________________)</w:t>
      </w:r>
    </w:p>
    <w:p w:rsidR="00CD3FBA" w:rsidRPr="00025159" w:rsidRDefault="00CD3FBA" w:rsidP="00CD3FBA">
      <w:pPr>
        <w:pStyle w:val="ConsPlusNonformat"/>
        <w:jc w:val="right"/>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 xml:space="preserve">                              адрес: _____________________________________,</w:t>
      </w:r>
    </w:p>
    <w:p w:rsidR="00CD3FBA" w:rsidRPr="00025159" w:rsidRDefault="00CD3FBA" w:rsidP="00CD3FBA">
      <w:pPr>
        <w:pStyle w:val="ConsPlusNonformat"/>
        <w:jc w:val="right"/>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 xml:space="preserve">                     телефон: _______________, факс: ____________,</w:t>
      </w:r>
    </w:p>
    <w:p w:rsidR="00CD3FBA" w:rsidRPr="00025159" w:rsidRDefault="00CD3FBA" w:rsidP="00CD3FBA">
      <w:pPr>
        <w:pStyle w:val="ConsPlusNonformat"/>
        <w:jc w:val="right"/>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 xml:space="preserve">                              адрес электронной почты: ____________________</w:t>
      </w:r>
    </w:p>
    <w:p w:rsidR="00CD3FBA" w:rsidRPr="00025159" w:rsidRDefault="00CD3FBA" w:rsidP="00CD3FBA">
      <w:pPr>
        <w:pStyle w:val="ConsPlusNonformat"/>
        <w:jc w:val="both"/>
        <w:rPr>
          <w:rFonts w:ascii="Times New Roman" w:hAnsi="Times New Roman" w:cs="Times New Roman"/>
          <w:color w:val="000000" w:themeColor="text1"/>
          <w:sz w:val="24"/>
          <w:szCs w:val="24"/>
        </w:rPr>
      </w:pPr>
    </w:p>
    <w:p w:rsidR="00CD3FBA" w:rsidRPr="00025159" w:rsidRDefault="00CD3FBA" w:rsidP="00CD3FBA">
      <w:pPr>
        <w:pStyle w:val="ConsPlusNonformat"/>
        <w:jc w:val="center"/>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Заявление</w:t>
      </w:r>
    </w:p>
    <w:p w:rsidR="00CD3FBA" w:rsidRPr="00025159" w:rsidRDefault="00CD3FBA" w:rsidP="00CD3FBA">
      <w:pPr>
        <w:pStyle w:val="ConsPlusNonformat"/>
        <w:jc w:val="center"/>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о выдаче разрешения на использование</w:t>
      </w:r>
    </w:p>
    <w:p w:rsidR="00CD3FBA" w:rsidRPr="00025159" w:rsidRDefault="00CD3FBA" w:rsidP="00CD3FBA">
      <w:pPr>
        <w:pStyle w:val="ConsPlusNonformat"/>
        <w:jc w:val="center"/>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земель или земельных участков без предоставления</w:t>
      </w:r>
    </w:p>
    <w:p w:rsidR="00CD3FBA" w:rsidRPr="00025159" w:rsidRDefault="00CD3FBA" w:rsidP="00CD3FBA">
      <w:pPr>
        <w:pStyle w:val="ConsPlusNonformat"/>
        <w:jc w:val="center"/>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земельных участков и установления сервитута</w:t>
      </w:r>
    </w:p>
    <w:p w:rsidR="00CD3FBA" w:rsidRPr="00025159" w:rsidRDefault="00CD3FBA" w:rsidP="00CD3FBA">
      <w:pPr>
        <w:pStyle w:val="ConsPlusNonformat"/>
        <w:jc w:val="both"/>
        <w:rPr>
          <w:rFonts w:ascii="Times New Roman" w:hAnsi="Times New Roman" w:cs="Times New Roman"/>
          <w:color w:val="000000" w:themeColor="text1"/>
          <w:sz w:val="24"/>
          <w:szCs w:val="24"/>
        </w:rPr>
      </w:pPr>
    </w:p>
    <w:p w:rsidR="00CD3FBA" w:rsidRPr="00025159" w:rsidRDefault="00CD3FBA" w:rsidP="00CD3FBA">
      <w:pPr>
        <w:pStyle w:val="ConsPlusNonformat"/>
        <w:ind w:firstLine="567"/>
        <w:jc w:val="both"/>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Прошу выдать разрешение на использование: _________________________________</w:t>
      </w:r>
    </w:p>
    <w:p w:rsidR="00CD3FBA" w:rsidRPr="00025159" w:rsidRDefault="00CD3FBA" w:rsidP="00CD3FBA">
      <w:pPr>
        <w:pStyle w:val="ConsPlusNonformat"/>
        <w:tabs>
          <w:tab w:val="left" w:pos="5423"/>
        </w:tabs>
        <w:ind w:firstLine="4111"/>
        <w:jc w:val="both"/>
        <w:rPr>
          <w:rFonts w:ascii="Times New Roman" w:hAnsi="Times New Roman" w:cs="Times New Roman"/>
          <w:color w:val="000000" w:themeColor="text1"/>
          <w:sz w:val="16"/>
          <w:szCs w:val="16"/>
        </w:rPr>
      </w:pPr>
      <w:r w:rsidRPr="00025159">
        <w:rPr>
          <w:rFonts w:ascii="Times New Roman" w:hAnsi="Times New Roman" w:cs="Times New Roman"/>
          <w:color w:val="000000" w:themeColor="text1"/>
          <w:sz w:val="24"/>
          <w:szCs w:val="24"/>
        </w:rPr>
        <w:tab/>
      </w:r>
      <w:r w:rsidRPr="00025159">
        <w:rPr>
          <w:rFonts w:ascii="Times New Roman" w:hAnsi="Times New Roman" w:cs="Times New Roman"/>
          <w:color w:val="000000" w:themeColor="text1"/>
          <w:sz w:val="16"/>
          <w:szCs w:val="16"/>
        </w:rPr>
        <w:t xml:space="preserve">(указать: земель, земельного участка или части </w:t>
      </w:r>
    </w:p>
    <w:p w:rsidR="00CD3FBA" w:rsidRPr="00025159" w:rsidRDefault="00CD3FBA" w:rsidP="00CD3FBA">
      <w:pPr>
        <w:pStyle w:val="ConsPlusNonformat"/>
        <w:tabs>
          <w:tab w:val="left" w:pos="5423"/>
        </w:tabs>
        <w:ind w:firstLine="4111"/>
        <w:jc w:val="both"/>
        <w:rPr>
          <w:rFonts w:ascii="Times New Roman" w:hAnsi="Times New Roman" w:cs="Times New Roman"/>
          <w:color w:val="000000" w:themeColor="text1"/>
          <w:sz w:val="16"/>
          <w:szCs w:val="16"/>
        </w:rPr>
      </w:pPr>
      <w:r w:rsidRPr="00025159">
        <w:rPr>
          <w:rFonts w:ascii="Times New Roman" w:hAnsi="Times New Roman" w:cs="Times New Roman"/>
          <w:color w:val="000000" w:themeColor="text1"/>
          <w:sz w:val="16"/>
          <w:szCs w:val="16"/>
        </w:rPr>
        <w:t xml:space="preserve">                                                    земельного участка)</w:t>
      </w:r>
    </w:p>
    <w:p w:rsidR="00CD3FBA" w:rsidRPr="00025159" w:rsidRDefault="00CD3FBA" w:rsidP="00CD3FBA">
      <w:pPr>
        <w:pStyle w:val="ConsPlusNonformat"/>
        <w:tabs>
          <w:tab w:val="left" w:pos="5423"/>
        </w:tabs>
        <w:jc w:val="both"/>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 xml:space="preserve">с кадастровым номером _____________________________, расположенного по адресу:__________________________________. </w:t>
      </w:r>
    </w:p>
    <w:p w:rsidR="00CD3FBA" w:rsidRPr="00025159" w:rsidRDefault="00CD3FBA" w:rsidP="00CD3FBA">
      <w:pPr>
        <w:pStyle w:val="ConsPlusNonformat"/>
        <w:tabs>
          <w:tab w:val="left" w:pos="5423"/>
        </w:tabs>
        <w:ind w:firstLine="567"/>
        <w:jc w:val="both"/>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Цель использования земельного участка:____________________________________.</w:t>
      </w:r>
    </w:p>
    <w:p w:rsidR="00CD3FBA" w:rsidRPr="00025159" w:rsidRDefault="00CD3FBA" w:rsidP="00CD3FBA">
      <w:pPr>
        <w:pStyle w:val="ConsPlusNonformat"/>
        <w:tabs>
          <w:tab w:val="left" w:pos="5423"/>
        </w:tabs>
        <w:ind w:firstLine="3828"/>
        <w:jc w:val="both"/>
        <w:rPr>
          <w:rFonts w:ascii="Times New Roman" w:hAnsi="Times New Roman" w:cs="Times New Roman"/>
          <w:color w:val="000000" w:themeColor="text1"/>
          <w:sz w:val="16"/>
          <w:szCs w:val="16"/>
        </w:rPr>
      </w:pPr>
      <w:r w:rsidRPr="00025159">
        <w:rPr>
          <w:rFonts w:ascii="Times New Roman" w:hAnsi="Times New Roman" w:cs="Times New Roman"/>
          <w:color w:val="000000" w:themeColor="text1"/>
          <w:sz w:val="16"/>
          <w:szCs w:val="16"/>
        </w:rPr>
        <w:t xml:space="preserve">              (из числа предусмотренных пунктом 4 административного регламента)</w:t>
      </w:r>
    </w:p>
    <w:p w:rsidR="00CD3FBA" w:rsidRPr="00025159" w:rsidRDefault="00CD3FBA" w:rsidP="00CD3FBA">
      <w:pPr>
        <w:pStyle w:val="ConsPlusNonformat"/>
        <w:ind w:firstLine="567"/>
        <w:jc w:val="both"/>
        <w:rPr>
          <w:rFonts w:ascii="Times New Roman" w:hAnsi="Times New Roman" w:cs="Times New Roman"/>
          <w:color w:val="000000" w:themeColor="text1"/>
          <w:sz w:val="24"/>
          <w:szCs w:val="24"/>
        </w:rPr>
      </w:pPr>
      <w:r w:rsidRPr="00025159">
        <w:rPr>
          <w:rFonts w:ascii="Times New Roman" w:hAnsi="Times New Roman" w:cs="Times New Roman"/>
          <w:color w:val="000000" w:themeColor="text1"/>
          <w:sz w:val="24"/>
          <w:szCs w:val="24"/>
        </w:rPr>
        <w:t>Срок использования земельного участка:____________________________________.</w:t>
      </w:r>
    </w:p>
    <w:p w:rsidR="00CD3FBA" w:rsidRPr="00025159" w:rsidRDefault="00CD3FBA" w:rsidP="00CD3FBA">
      <w:pPr>
        <w:rPr>
          <w:rFonts w:ascii="Times New Roman" w:hAnsi="Times New Roman"/>
          <w:color w:val="000000" w:themeColor="text1"/>
          <w:sz w:val="24"/>
          <w:szCs w:val="24"/>
        </w:rPr>
      </w:pPr>
    </w:p>
    <w:p w:rsidR="00CD3FBA" w:rsidRPr="00025159" w:rsidRDefault="00CD3FBA" w:rsidP="00CD3FBA">
      <w:pPr>
        <w:widowControl w:val="0"/>
        <w:autoSpaceDE w:val="0"/>
        <w:autoSpaceDN w:val="0"/>
        <w:adjustRightInd w:val="0"/>
        <w:ind w:firstLine="360"/>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Приложения:</w:t>
      </w:r>
    </w:p>
    <w:p w:rsidR="00CD3FBA" w:rsidRPr="00025159" w:rsidRDefault="00CD3FBA" w:rsidP="00CD3FBA">
      <w:pPr>
        <w:pStyle w:val="a8"/>
        <w:widowControl w:val="0"/>
        <w:numPr>
          <w:ilvl w:val="0"/>
          <w:numId w:val="11"/>
        </w:numPr>
        <w:autoSpaceDE w:val="0"/>
        <w:autoSpaceDN w:val="0"/>
        <w:adjustRightInd w:val="0"/>
        <w:rPr>
          <w:rFonts w:ascii="Times New Roman" w:hAnsi="Times New Roman"/>
          <w:color w:val="000000" w:themeColor="text1"/>
          <w:szCs w:val="28"/>
          <w:lang w:eastAsia="en-US"/>
        </w:rPr>
      </w:pPr>
      <w:r w:rsidRPr="00025159">
        <w:rPr>
          <w:rFonts w:ascii="Times New Roman" w:hAnsi="Times New Roman"/>
          <w:color w:val="000000" w:themeColor="text1"/>
          <w:szCs w:val="28"/>
          <w:lang w:eastAsia="en-US"/>
        </w:rPr>
        <w:t>__________;</w:t>
      </w:r>
    </w:p>
    <w:p w:rsidR="00CD3FBA" w:rsidRPr="00025159" w:rsidRDefault="00CD3FBA" w:rsidP="00CD3FBA">
      <w:pPr>
        <w:pStyle w:val="a8"/>
        <w:widowControl w:val="0"/>
        <w:numPr>
          <w:ilvl w:val="0"/>
          <w:numId w:val="11"/>
        </w:numPr>
        <w:autoSpaceDE w:val="0"/>
        <w:autoSpaceDN w:val="0"/>
        <w:adjustRightInd w:val="0"/>
        <w:rPr>
          <w:rFonts w:ascii="Times New Roman" w:hAnsi="Times New Roman"/>
          <w:color w:val="000000" w:themeColor="text1"/>
          <w:szCs w:val="28"/>
          <w:lang w:eastAsia="en-US"/>
        </w:rPr>
      </w:pPr>
      <w:r w:rsidRPr="00025159">
        <w:rPr>
          <w:rFonts w:ascii="Times New Roman" w:hAnsi="Times New Roman"/>
          <w:color w:val="000000" w:themeColor="text1"/>
          <w:szCs w:val="28"/>
          <w:lang w:eastAsia="en-US"/>
        </w:rPr>
        <w:t>__________.</w:t>
      </w:r>
    </w:p>
    <w:p w:rsidR="00CD3FBA" w:rsidRPr="00025159" w:rsidRDefault="00CD3FBA" w:rsidP="00CD3FBA">
      <w:pPr>
        <w:widowControl w:val="0"/>
        <w:tabs>
          <w:tab w:val="left" w:pos="3280"/>
          <w:tab w:val="left" w:pos="6920"/>
        </w:tabs>
        <w:autoSpaceDE w:val="0"/>
        <w:autoSpaceDN w:val="0"/>
        <w:adjustRightInd w:val="0"/>
        <w:ind w:firstLine="360"/>
        <w:jc w:val="left"/>
        <w:rPr>
          <w:rFonts w:ascii="Times New Roman" w:eastAsia="Times New Roman" w:hAnsi="Times New Roman"/>
          <w:color w:val="000000" w:themeColor="text1"/>
          <w:szCs w:val="28"/>
          <w:lang w:eastAsia="en-US"/>
        </w:rPr>
      </w:pPr>
    </w:p>
    <w:p w:rsidR="00CD3FBA" w:rsidRPr="00025159" w:rsidRDefault="00CD3FBA" w:rsidP="00CD3FBA">
      <w:pPr>
        <w:widowControl w:val="0"/>
        <w:tabs>
          <w:tab w:val="left" w:pos="3280"/>
          <w:tab w:val="left" w:pos="6920"/>
        </w:tabs>
        <w:autoSpaceDE w:val="0"/>
        <w:autoSpaceDN w:val="0"/>
        <w:adjustRightInd w:val="0"/>
        <w:ind w:firstLine="360"/>
        <w:jc w:val="left"/>
        <w:rPr>
          <w:rFonts w:ascii="Times New Roman" w:eastAsia="Times New Roman" w:hAnsi="Times New Roman"/>
          <w:color w:val="000000" w:themeColor="text1"/>
          <w:szCs w:val="28"/>
          <w:lang w:eastAsia="en-US"/>
        </w:rPr>
      </w:pPr>
      <w:r w:rsidRPr="00025159">
        <w:rPr>
          <w:rFonts w:ascii="Times New Roman" w:eastAsia="Times New Roman" w:hAnsi="Times New Roman"/>
          <w:color w:val="000000" w:themeColor="text1"/>
          <w:szCs w:val="28"/>
          <w:lang w:eastAsia="en-US"/>
        </w:rPr>
        <w:t>_______________                                                             _________________</w:t>
      </w:r>
    </w:p>
    <w:p w:rsidR="00CD3FBA" w:rsidRPr="00025159" w:rsidRDefault="00CD3FBA" w:rsidP="00CD3FBA">
      <w:pPr>
        <w:widowControl w:val="0"/>
        <w:tabs>
          <w:tab w:val="left" w:pos="3280"/>
          <w:tab w:val="left" w:pos="6920"/>
        </w:tabs>
        <w:autoSpaceDE w:val="0"/>
        <w:autoSpaceDN w:val="0"/>
        <w:adjustRightInd w:val="0"/>
        <w:ind w:firstLine="360"/>
        <w:jc w:val="left"/>
        <w:rPr>
          <w:rFonts w:ascii="Times New Roman" w:eastAsia="Times New Roman" w:hAnsi="Times New Roman"/>
          <w:color w:val="000000" w:themeColor="text1"/>
          <w:sz w:val="24"/>
          <w:szCs w:val="24"/>
        </w:rPr>
      </w:pPr>
      <w:r w:rsidRPr="00025159">
        <w:rPr>
          <w:rFonts w:ascii="Times New Roman" w:eastAsia="Times New Roman" w:hAnsi="Times New Roman"/>
          <w:color w:val="000000" w:themeColor="text1"/>
          <w:szCs w:val="28"/>
          <w:lang w:eastAsia="en-US"/>
        </w:rPr>
        <w:t xml:space="preserve">     подпись                                               </w:t>
      </w:r>
      <w:r w:rsidRPr="00025159">
        <w:rPr>
          <w:rFonts w:ascii="Times New Roman" w:eastAsia="Times New Roman" w:hAnsi="Times New Roman"/>
          <w:color w:val="000000" w:themeColor="text1"/>
          <w:szCs w:val="28"/>
          <w:lang w:eastAsia="en-US"/>
        </w:rPr>
        <w:tab/>
        <w:t xml:space="preserve">       дата</w:t>
      </w:r>
    </w:p>
    <w:p w:rsidR="00CD3FBA" w:rsidRPr="00025159" w:rsidRDefault="00CD3FBA" w:rsidP="00CD3FBA">
      <w:pPr>
        <w:rPr>
          <w:rFonts w:ascii="Times New Roman" w:hAnsi="Times New Roman"/>
          <w:color w:val="000000" w:themeColor="text1"/>
          <w:sz w:val="24"/>
          <w:szCs w:val="24"/>
        </w:rPr>
      </w:pPr>
    </w:p>
    <w:p w:rsidR="00CD3FBA" w:rsidRPr="00025159" w:rsidRDefault="00CD3FBA" w:rsidP="00CD3FBA">
      <w:pPr>
        <w:widowControl w:val="0"/>
        <w:tabs>
          <w:tab w:val="left" w:pos="3280"/>
          <w:tab w:val="left" w:pos="6920"/>
        </w:tabs>
        <w:autoSpaceDE w:val="0"/>
        <w:autoSpaceDN w:val="0"/>
        <w:adjustRightInd w:val="0"/>
        <w:ind w:firstLine="360"/>
        <w:jc w:val="left"/>
        <w:rPr>
          <w:rFonts w:ascii="Times New Roman" w:eastAsia="Times New Roman" w:hAnsi="Times New Roman"/>
          <w:color w:val="000000" w:themeColor="text1"/>
          <w:sz w:val="24"/>
          <w:szCs w:val="24"/>
        </w:rPr>
        <w:sectPr w:rsidR="00CD3FBA" w:rsidRPr="00025159" w:rsidSect="00EC023A">
          <w:pgSz w:w="11906" w:h="16838"/>
          <w:pgMar w:top="956" w:right="992" w:bottom="1134" w:left="1701" w:header="568" w:footer="709" w:gutter="0"/>
          <w:cols w:space="708"/>
          <w:docGrid w:linePitch="381"/>
        </w:sectPr>
      </w:pPr>
    </w:p>
    <w:p w:rsidR="00CD3FBA" w:rsidRPr="00025159" w:rsidRDefault="00CD3FBA" w:rsidP="00CD3FBA">
      <w:pPr>
        <w:widowControl w:val="0"/>
        <w:autoSpaceDE w:val="0"/>
        <w:autoSpaceDN w:val="0"/>
        <w:adjustRightInd w:val="0"/>
        <w:ind w:left="6804" w:firstLine="0"/>
        <w:jc w:val="right"/>
        <w:rPr>
          <w:rFonts w:ascii="Times New Roman" w:eastAsia="Times New Roman" w:hAnsi="Times New Roman"/>
          <w:color w:val="000000" w:themeColor="text1"/>
          <w:sz w:val="20"/>
        </w:rPr>
      </w:pPr>
      <w:r w:rsidRPr="00025159">
        <w:rPr>
          <w:rFonts w:ascii="Times New Roman" w:eastAsia="Times New Roman" w:hAnsi="Times New Roman"/>
          <w:color w:val="000000" w:themeColor="text1"/>
          <w:sz w:val="20"/>
        </w:rPr>
        <w:lastRenderedPageBreak/>
        <w:t>Приложение № 2</w:t>
      </w:r>
    </w:p>
    <w:p w:rsidR="00CD3FBA" w:rsidRPr="00025159" w:rsidRDefault="00CD3FBA" w:rsidP="00CD3FBA">
      <w:pPr>
        <w:autoSpaceDE w:val="0"/>
        <w:autoSpaceDN w:val="0"/>
        <w:adjustRightInd w:val="0"/>
        <w:ind w:left="4500"/>
        <w:jc w:val="right"/>
        <w:outlineLvl w:val="1"/>
        <w:rPr>
          <w:rFonts w:ascii="Times New Roman" w:eastAsia="Calibri" w:hAnsi="Times New Roman"/>
          <w:color w:val="000000" w:themeColor="text1"/>
          <w:sz w:val="20"/>
        </w:rPr>
      </w:pPr>
      <w:r w:rsidRPr="00025159">
        <w:rPr>
          <w:rFonts w:ascii="Times New Roman" w:eastAsia="Times New Roman" w:hAnsi="Times New Roman"/>
          <w:color w:val="000000" w:themeColor="text1"/>
          <w:sz w:val="20"/>
        </w:rPr>
        <w:t xml:space="preserve">к административному регламенту </w:t>
      </w:r>
      <w:r w:rsidRPr="00025159">
        <w:rPr>
          <w:rFonts w:ascii="Times New Roman" w:eastAsia="Calibri" w:hAnsi="Times New Roman"/>
          <w:color w:val="000000" w:themeColor="text1"/>
          <w:sz w:val="20"/>
        </w:rPr>
        <w:t>предоставления муниципальной услуги</w:t>
      </w:r>
    </w:p>
    <w:p w:rsidR="00CD3FBA" w:rsidRPr="00025159" w:rsidRDefault="00CD3FBA" w:rsidP="00CD3FBA">
      <w:pPr>
        <w:autoSpaceDE w:val="0"/>
        <w:autoSpaceDN w:val="0"/>
        <w:adjustRightInd w:val="0"/>
        <w:ind w:left="4500"/>
        <w:jc w:val="right"/>
        <w:outlineLvl w:val="1"/>
        <w:rPr>
          <w:rFonts w:ascii="Times New Roman" w:eastAsia="Times New Roman" w:hAnsi="Times New Roman"/>
          <w:color w:val="000000" w:themeColor="text1"/>
          <w:sz w:val="20"/>
        </w:rPr>
      </w:pPr>
      <w:r w:rsidRPr="00025159">
        <w:rPr>
          <w:rFonts w:ascii="Times New Roman" w:eastAsia="Times New Roman" w:hAnsi="Times New Roman"/>
          <w:color w:val="000000" w:themeColor="text1"/>
          <w:sz w:val="20"/>
        </w:rPr>
        <w:t xml:space="preserve"> «Выдача разрешения на использование</w:t>
      </w:r>
    </w:p>
    <w:p w:rsidR="00CD3FBA" w:rsidRPr="00025159" w:rsidRDefault="00CD3FBA" w:rsidP="00CD3FBA">
      <w:pPr>
        <w:autoSpaceDE w:val="0"/>
        <w:autoSpaceDN w:val="0"/>
        <w:adjustRightInd w:val="0"/>
        <w:ind w:left="4500"/>
        <w:jc w:val="right"/>
        <w:outlineLvl w:val="1"/>
        <w:rPr>
          <w:rFonts w:ascii="Times New Roman" w:eastAsia="Times New Roman" w:hAnsi="Times New Roman"/>
          <w:color w:val="000000" w:themeColor="text1"/>
          <w:sz w:val="20"/>
        </w:rPr>
      </w:pPr>
      <w:r w:rsidRPr="00025159">
        <w:rPr>
          <w:rFonts w:ascii="Times New Roman" w:eastAsia="Times New Roman" w:hAnsi="Times New Roman"/>
          <w:color w:val="000000" w:themeColor="text1"/>
          <w:sz w:val="20"/>
        </w:rPr>
        <w:t xml:space="preserve">земель или земельных участков </w:t>
      </w:r>
    </w:p>
    <w:p w:rsidR="00CD3FBA" w:rsidRPr="00025159" w:rsidRDefault="00CD3FBA" w:rsidP="00CD3FBA">
      <w:pPr>
        <w:autoSpaceDE w:val="0"/>
        <w:autoSpaceDN w:val="0"/>
        <w:adjustRightInd w:val="0"/>
        <w:ind w:left="4500"/>
        <w:jc w:val="right"/>
        <w:outlineLvl w:val="1"/>
        <w:rPr>
          <w:rFonts w:ascii="Times New Roman" w:eastAsia="Times New Roman" w:hAnsi="Times New Roman"/>
          <w:color w:val="000000" w:themeColor="text1"/>
          <w:sz w:val="20"/>
        </w:rPr>
      </w:pPr>
      <w:r w:rsidRPr="00025159">
        <w:rPr>
          <w:rFonts w:ascii="Times New Roman" w:eastAsia="Times New Roman" w:hAnsi="Times New Roman"/>
          <w:color w:val="000000" w:themeColor="text1"/>
          <w:sz w:val="20"/>
        </w:rPr>
        <w:t>без предоставления земельных участков</w:t>
      </w:r>
    </w:p>
    <w:p w:rsidR="00CD3FBA" w:rsidRPr="00025159" w:rsidRDefault="00CD3FBA" w:rsidP="00CD3FBA">
      <w:pPr>
        <w:autoSpaceDE w:val="0"/>
        <w:autoSpaceDN w:val="0"/>
        <w:adjustRightInd w:val="0"/>
        <w:ind w:left="4500"/>
        <w:jc w:val="right"/>
        <w:outlineLvl w:val="1"/>
        <w:rPr>
          <w:rFonts w:ascii="Times New Roman" w:eastAsia="Times New Roman" w:hAnsi="Times New Roman"/>
          <w:color w:val="000000" w:themeColor="text1"/>
          <w:sz w:val="20"/>
        </w:rPr>
      </w:pPr>
      <w:r w:rsidRPr="00025159">
        <w:rPr>
          <w:rFonts w:ascii="Times New Roman" w:eastAsia="Times New Roman" w:hAnsi="Times New Roman"/>
          <w:color w:val="000000" w:themeColor="text1"/>
          <w:sz w:val="20"/>
        </w:rPr>
        <w:t>и установления сервитута»</w:t>
      </w:r>
    </w:p>
    <w:p w:rsidR="00CD3FBA" w:rsidRPr="00025159" w:rsidRDefault="00CD3FBA" w:rsidP="00CD3FBA">
      <w:pPr>
        <w:autoSpaceDE w:val="0"/>
        <w:autoSpaceDN w:val="0"/>
        <w:adjustRightInd w:val="0"/>
        <w:ind w:left="4500"/>
        <w:jc w:val="right"/>
        <w:outlineLvl w:val="1"/>
        <w:rPr>
          <w:rFonts w:ascii="Times New Roman" w:eastAsia="Times New Roman" w:hAnsi="Times New Roman"/>
          <w:color w:val="000000" w:themeColor="text1"/>
          <w:sz w:val="20"/>
        </w:rPr>
      </w:pPr>
    </w:p>
    <w:p w:rsidR="00CD3FBA" w:rsidRPr="00025159" w:rsidRDefault="00CD3FBA" w:rsidP="00CD3FBA">
      <w:pPr>
        <w:widowControl w:val="0"/>
        <w:autoSpaceDE w:val="0"/>
        <w:autoSpaceDN w:val="0"/>
        <w:adjustRightInd w:val="0"/>
        <w:ind w:firstLine="0"/>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БЛОК-СХЕМА</w:t>
      </w:r>
    </w:p>
    <w:p w:rsidR="00CD3FBA" w:rsidRPr="00025159" w:rsidRDefault="00CD3FBA" w:rsidP="00CD3FBA">
      <w:pPr>
        <w:widowControl w:val="0"/>
        <w:autoSpaceDE w:val="0"/>
        <w:autoSpaceDN w:val="0"/>
        <w:adjustRightInd w:val="0"/>
        <w:ind w:firstLine="0"/>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АДМИНИСТРАТИВНЫХ ПРОЦЕДУР ПРЕДОСТАВЛЕНИЯ</w:t>
      </w:r>
    </w:p>
    <w:p w:rsidR="00CD3FBA" w:rsidRPr="00025159" w:rsidRDefault="00CD3FBA" w:rsidP="00CD3FBA">
      <w:pPr>
        <w:widowControl w:val="0"/>
        <w:autoSpaceDE w:val="0"/>
        <w:autoSpaceDN w:val="0"/>
        <w:adjustRightInd w:val="0"/>
        <w:ind w:firstLine="0"/>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Cs w:val="28"/>
        </w:rPr>
        <w:t>МУНИЦИПАЛЬНОЙ УСЛУГИ</w:t>
      </w:r>
    </w:p>
    <w:p w:rsidR="00CD3FBA" w:rsidRPr="00025159" w:rsidRDefault="00CD3FBA" w:rsidP="00CD3FBA">
      <w:pPr>
        <w:jc w:val="center"/>
        <w:rPr>
          <w:rFonts w:ascii="Times New Roman" w:eastAsia="Times New Roman" w:hAnsi="Times New Roman"/>
          <w:color w:val="000000" w:themeColor="text1"/>
          <w:szCs w:val="28"/>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tblGrid>
      <w:tr w:rsidR="00CD3FBA" w:rsidRPr="00025159" w:rsidTr="0075212D">
        <w:trPr>
          <w:trHeight w:val="589"/>
        </w:trPr>
        <w:tc>
          <w:tcPr>
            <w:tcW w:w="5387" w:type="dxa"/>
          </w:tcPr>
          <w:p w:rsidR="00CD3FBA" w:rsidRPr="00025159" w:rsidRDefault="00CD3FBA" w:rsidP="0075212D">
            <w:pPr>
              <w:ind w:firstLine="360"/>
              <w:jc w:val="center"/>
              <w:rPr>
                <w:rFonts w:ascii="Times New Roman" w:eastAsia="Times New Roman" w:hAnsi="Times New Roman"/>
                <w:color w:val="000000" w:themeColor="text1"/>
                <w:szCs w:val="28"/>
              </w:rPr>
            </w:pPr>
            <w:r w:rsidRPr="00025159">
              <w:rPr>
                <w:rFonts w:ascii="Times New Roman" w:eastAsia="Times New Roman" w:hAnsi="Times New Roman"/>
                <w:color w:val="000000" w:themeColor="text1"/>
                <w:sz w:val="22"/>
                <w:szCs w:val="22"/>
                <w:lang w:eastAsia="en-US"/>
              </w:rPr>
              <w:t>Прием и регистрация заявления и документов, подлежащих представлению заявителем</w:t>
            </w:r>
          </w:p>
        </w:tc>
      </w:tr>
    </w:tbl>
    <w:p w:rsidR="00CD3FBA" w:rsidRPr="00025159" w:rsidRDefault="00CD3FBA" w:rsidP="00CD3FBA">
      <w:pPr>
        <w:jc w:val="center"/>
        <w:rPr>
          <w:rFonts w:ascii="Times New Roman" w:eastAsia="Times New Roman" w:hAnsi="Times New Roman"/>
          <w:color w:val="000000" w:themeColor="text1"/>
          <w:szCs w:val="28"/>
        </w:rPr>
      </w:pPr>
      <w:r w:rsidRPr="00025159">
        <w:rPr>
          <w:rFonts w:ascii="Times New Roman" w:eastAsia="Times New Roman" w:hAnsi="Times New Roman"/>
          <w:noProof/>
          <w:color w:val="000000" w:themeColor="text1"/>
          <w:szCs w:val="28"/>
        </w:rPr>
        <mc:AlternateContent>
          <mc:Choice Requires="wps">
            <w:drawing>
              <wp:anchor distT="0" distB="0" distL="114300" distR="114300" simplePos="0" relativeHeight="251659264" behindDoc="0" locked="0" layoutInCell="1" allowOverlap="1" wp14:anchorId="3FFAC1CE" wp14:editId="11E9C725">
                <wp:simplePos x="0" y="0"/>
                <wp:positionH relativeFrom="column">
                  <wp:posOffset>2917434</wp:posOffset>
                </wp:positionH>
                <wp:positionV relativeFrom="paragraph">
                  <wp:posOffset>16852</wp:posOffset>
                </wp:positionV>
                <wp:extent cx="0" cy="187569"/>
                <wp:effectExtent l="95250" t="0" r="57150" b="60325"/>
                <wp:wrapNone/>
                <wp:docPr id="19" name="Прямая со стрелкой 19"/>
                <wp:cNvGraphicFramePr/>
                <a:graphic xmlns:a="http://schemas.openxmlformats.org/drawingml/2006/main">
                  <a:graphicData uri="http://schemas.microsoft.com/office/word/2010/wordprocessingShape">
                    <wps:wsp>
                      <wps:cNvCnPr/>
                      <wps:spPr>
                        <a:xfrm>
                          <a:off x="0" y="0"/>
                          <a:ext cx="0" cy="18756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157A3DA" id="_x0000_t32" coordsize="21600,21600" o:spt="32" o:oned="t" path="m,l21600,21600e" filled="f">
                <v:path arrowok="t" fillok="f" o:connecttype="none"/>
                <o:lock v:ext="edit" shapetype="t"/>
              </v:shapetype>
              <v:shape id="Прямая со стрелкой 19" o:spid="_x0000_s1026" type="#_x0000_t32" style="position:absolute;margin-left:229.7pt;margin-top:1.35pt;width:0;height:14.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" strokecolor="black [3200]" strokeweight=".5pt">
                <v:stroke endarrow="open" joinstyle="miter"/>
              </v:shape>
            </w:pict>
          </mc:Fallback>
        </mc:AlternateContent>
      </w:r>
    </w:p>
    <w:tbl>
      <w:tblPr>
        <w:tblW w:w="0" w:type="auto"/>
        <w:tblInd w:w="1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0"/>
      </w:tblGrid>
      <w:tr w:rsidR="00CD3FBA" w:rsidRPr="00025159" w:rsidTr="0075212D">
        <w:trPr>
          <w:trHeight w:val="503"/>
        </w:trPr>
        <w:tc>
          <w:tcPr>
            <w:tcW w:w="5430" w:type="dxa"/>
          </w:tcPr>
          <w:p w:rsidR="00CD3FBA" w:rsidRPr="00025159" w:rsidRDefault="00CD3FBA" w:rsidP="0075212D">
            <w:pPr>
              <w:ind w:firstLine="360"/>
              <w:jc w:val="center"/>
              <w:rPr>
                <w:rFonts w:ascii="Times New Roman" w:eastAsia="Times New Roman" w:hAnsi="Times New Roman"/>
                <w:color w:val="000000" w:themeColor="text1"/>
                <w:sz w:val="22"/>
                <w:szCs w:val="22"/>
              </w:rPr>
            </w:pPr>
            <w:r w:rsidRPr="00025159">
              <w:rPr>
                <w:rFonts w:ascii="Times New Roman" w:eastAsia="Times New Roman" w:hAnsi="Times New Roman"/>
                <w:color w:val="000000" w:themeColor="text1"/>
                <w:sz w:val="22"/>
                <w:szCs w:val="22"/>
              </w:rPr>
              <w:t>Формирование и направление межведомственных запросов</w:t>
            </w:r>
          </w:p>
        </w:tc>
      </w:tr>
    </w:tbl>
    <w:p w:rsidR="00CD3FBA" w:rsidRPr="00025159" w:rsidRDefault="00CD3FBA" w:rsidP="00CD3FBA">
      <w:pPr>
        <w:jc w:val="center"/>
        <w:rPr>
          <w:rFonts w:ascii="Times New Roman" w:eastAsia="Times New Roman" w:hAnsi="Times New Roman"/>
          <w:color w:val="000000" w:themeColor="text1"/>
          <w:sz w:val="22"/>
          <w:szCs w:val="22"/>
        </w:rPr>
      </w:pPr>
      <w:r w:rsidRPr="00025159">
        <w:rPr>
          <w:rFonts w:ascii="Times New Roman" w:eastAsia="Times New Roman" w:hAnsi="Times New Roman"/>
          <w:noProof/>
          <w:color w:val="000000" w:themeColor="text1"/>
          <w:sz w:val="22"/>
          <w:szCs w:val="22"/>
        </w:rPr>
        <mc:AlternateContent>
          <mc:Choice Requires="wps">
            <w:drawing>
              <wp:anchor distT="0" distB="0" distL="114300" distR="114300" simplePos="0" relativeHeight="251660288" behindDoc="0" locked="0" layoutInCell="1" allowOverlap="1" wp14:anchorId="50898412" wp14:editId="469C9821">
                <wp:simplePos x="0" y="0"/>
                <wp:positionH relativeFrom="column">
                  <wp:posOffset>2917434</wp:posOffset>
                </wp:positionH>
                <wp:positionV relativeFrom="paragraph">
                  <wp:posOffset>17633</wp:posOffset>
                </wp:positionV>
                <wp:extent cx="0" cy="140677"/>
                <wp:effectExtent l="95250" t="0" r="76200" b="50165"/>
                <wp:wrapNone/>
                <wp:docPr id="20" name="Прямая со стрелкой 20"/>
                <wp:cNvGraphicFramePr/>
                <a:graphic xmlns:a="http://schemas.openxmlformats.org/drawingml/2006/main">
                  <a:graphicData uri="http://schemas.microsoft.com/office/word/2010/wordprocessingShape">
                    <wps:wsp>
                      <wps:cNvCnPr/>
                      <wps:spPr>
                        <a:xfrm>
                          <a:off x="0" y="0"/>
                          <a:ext cx="0" cy="14067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4ED7E2" id="Прямая со стрелкой 20" o:spid="_x0000_s1026" type="#_x0000_t32" style="position:absolute;margin-left:229.7pt;margin-top:1.4pt;width:0;height:11.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" strokecolor="black [3200]" strokeweight=".5pt">
                <v:stroke endarrow="open" joinstyle="miter"/>
              </v:shape>
            </w:pict>
          </mc:Fallback>
        </mc:AlternateContent>
      </w:r>
    </w:p>
    <w:tbl>
      <w:tblPr>
        <w:tblW w:w="0" w:type="auto"/>
        <w:tblInd w:w="2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tblGrid>
      <w:tr w:rsidR="00CD3FBA" w:rsidRPr="00025159" w:rsidTr="0075212D">
        <w:trPr>
          <w:trHeight w:val="571"/>
        </w:trPr>
        <w:tc>
          <w:tcPr>
            <w:tcW w:w="5400" w:type="dxa"/>
          </w:tcPr>
          <w:p w:rsidR="00CD3FBA" w:rsidRPr="00025159" w:rsidRDefault="00CD3FBA" w:rsidP="0075212D">
            <w:pPr>
              <w:jc w:val="center"/>
              <w:rPr>
                <w:rFonts w:ascii="Times New Roman" w:eastAsia="Times New Roman" w:hAnsi="Times New Roman"/>
                <w:color w:val="000000" w:themeColor="text1"/>
                <w:sz w:val="22"/>
                <w:szCs w:val="22"/>
              </w:rPr>
            </w:pPr>
            <w:r w:rsidRPr="00025159">
              <w:rPr>
                <w:rFonts w:ascii="Times New Roman" w:eastAsia="Times New Roman" w:hAnsi="Times New Roman"/>
                <w:color w:val="000000" w:themeColor="text1"/>
                <w:sz w:val="22"/>
                <w:szCs w:val="22"/>
              </w:rPr>
              <w:t>Проверка и рассмотрение заявления и приложенных к нему документов</w:t>
            </w:r>
          </w:p>
        </w:tc>
      </w:tr>
    </w:tbl>
    <w:p w:rsidR="00CD3FBA" w:rsidRPr="00025159" w:rsidRDefault="00CD3FBA" w:rsidP="00CD3FBA">
      <w:pPr>
        <w:tabs>
          <w:tab w:val="left" w:pos="4856"/>
          <w:tab w:val="center" w:pos="5037"/>
        </w:tabs>
        <w:jc w:val="left"/>
        <w:rPr>
          <w:rFonts w:ascii="Times New Roman" w:eastAsia="Times New Roman" w:hAnsi="Times New Roman"/>
          <w:color w:val="000000" w:themeColor="text1"/>
          <w:sz w:val="22"/>
          <w:szCs w:val="22"/>
        </w:rPr>
      </w:pPr>
      <w:r w:rsidRPr="00025159">
        <w:rPr>
          <w:rFonts w:ascii="Times New Roman" w:eastAsia="Times New Roman" w:hAnsi="Times New Roman"/>
          <w:color w:val="000000" w:themeColor="text1"/>
          <w:sz w:val="22"/>
          <w:szCs w:val="22"/>
        </w:rPr>
        <w:tab/>
      </w:r>
      <w:r w:rsidRPr="00025159">
        <w:rPr>
          <w:rFonts w:ascii="Times New Roman" w:eastAsia="Times New Roman" w:hAnsi="Times New Roman"/>
          <w:color w:val="000000" w:themeColor="text1"/>
          <w:sz w:val="22"/>
          <w:szCs w:val="22"/>
        </w:rPr>
        <w:tab/>
      </w:r>
      <w:r w:rsidRPr="00025159">
        <w:rPr>
          <w:rFonts w:ascii="Times New Roman" w:eastAsia="Times New Roman" w:hAnsi="Times New Roman"/>
          <w:noProof/>
          <w:color w:val="000000" w:themeColor="text1"/>
          <w:sz w:val="22"/>
          <w:szCs w:val="22"/>
        </w:rPr>
        <mc:AlternateContent>
          <mc:Choice Requires="wps">
            <w:drawing>
              <wp:anchor distT="0" distB="0" distL="114300" distR="114300" simplePos="0" relativeHeight="251661312" behindDoc="0" locked="0" layoutInCell="1" allowOverlap="1" wp14:anchorId="008511EB" wp14:editId="0C0D1561">
                <wp:simplePos x="0" y="0"/>
                <wp:positionH relativeFrom="column">
                  <wp:posOffset>2952603</wp:posOffset>
                </wp:positionH>
                <wp:positionV relativeFrom="paragraph">
                  <wp:posOffset>-2491</wp:posOffset>
                </wp:positionV>
                <wp:extent cx="0" cy="152400"/>
                <wp:effectExtent l="95250" t="0" r="57150" b="57150"/>
                <wp:wrapNone/>
                <wp:docPr id="21" name="Прямая со стрелкой 21"/>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627A95" id="Прямая со стрелкой 21" o:spid="_x0000_s1026" type="#_x0000_t32" style="position:absolute;margin-left:232.5pt;margin-top:-.2pt;width:0;height:1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" strokecolor="black [3200]" strokeweight=".5pt">
                <v:stroke endarrow="open" joinstyle="miter"/>
              </v:shape>
            </w:pict>
          </mc:Fallback>
        </mc:AlternateContent>
      </w:r>
    </w:p>
    <w:tbl>
      <w:tblPr>
        <w:tblW w:w="0" w:type="auto"/>
        <w:tblInd w:w="1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2"/>
      </w:tblGrid>
      <w:tr w:rsidR="00CD3FBA" w:rsidRPr="00025159" w:rsidTr="0075212D">
        <w:trPr>
          <w:trHeight w:val="727"/>
        </w:trPr>
        <w:tc>
          <w:tcPr>
            <w:tcW w:w="5442" w:type="dxa"/>
          </w:tcPr>
          <w:p w:rsidR="00CD3FBA" w:rsidRPr="00025159" w:rsidRDefault="00CD3FBA" w:rsidP="0075212D">
            <w:pPr>
              <w:tabs>
                <w:tab w:val="left" w:pos="8363"/>
              </w:tabs>
              <w:ind w:firstLine="0"/>
              <w:jc w:val="center"/>
              <w:rPr>
                <w:rFonts w:ascii="Times New Roman" w:eastAsia="Times New Roman" w:hAnsi="Times New Roman"/>
                <w:color w:val="000000" w:themeColor="text1"/>
                <w:sz w:val="22"/>
                <w:szCs w:val="22"/>
              </w:rPr>
            </w:pPr>
            <w:r w:rsidRPr="00025159">
              <w:rPr>
                <w:rFonts w:ascii="Times New Roman" w:eastAsia="Times New Roman" w:hAnsi="Times New Roman"/>
                <w:color w:val="000000" w:themeColor="text1"/>
                <w:sz w:val="22"/>
                <w:szCs w:val="22"/>
              </w:rPr>
              <w:t>Выдача документов об оказании муниципальной услуги или об отказе в предоставлении муниципальной услуги</w:t>
            </w:r>
          </w:p>
        </w:tc>
      </w:tr>
    </w:tbl>
    <w:p w:rsidR="00CD3FBA" w:rsidRPr="00025159" w:rsidRDefault="00CD3FBA" w:rsidP="00CD3FBA">
      <w:pPr>
        <w:tabs>
          <w:tab w:val="left" w:pos="8363"/>
        </w:tabs>
        <w:rPr>
          <w:rFonts w:ascii="Times New Roman" w:eastAsia="Times New Roman" w:hAnsi="Times New Roman"/>
          <w:color w:val="000000" w:themeColor="text1"/>
          <w:sz w:val="24"/>
          <w:szCs w:val="24"/>
        </w:rPr>
      </w:pPr>
    </w:p>
    <w:p w:rsidR="0004022B" w:rsidRDefault="0004022B">
      <w:bookmarkStart w:id="39" w:name="_GoBack"/>
      <w:bookmarkEnd w:id="39"/>
    </w:p>
    <w:sectPr w:rsidR="000402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D566F"/>
    <w:multiLevelType w:val="hybridMultilevel"/>
    <w:tmpl w:val="A3547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 w15:restartNumberingAfterBreak="0">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8" w15:restartNumberingAfterBreak="0">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649449DA"/>
    <w:multiLevelType w:val="hybridMultilevel"/>
    <w:tmpl w:val="D6BA5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4"/>
  </w:num>
  <w:num w:numId="8">
    <w:abstractNumId w:val="7"/>
  </w:num>
  <w:num w:numId="9">
    <w:abstractNumId w:val="3"/>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78A"/>
    <w:rsid w:val="0004022B"/>
    <w:rsid w:val="00CD3FBA"/>
    <w:rsid w:val="00F84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B4A28-250A-44D5-A557-D115EA3A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FBA"/>
    <w:pPr>
      <w:spacing w:after="0" w:line="240" w:lineRule="auto"/>
      <w:ind w:firstLine="720"/>
      <w:jc w:val="both"/>
    </w:pPr>
    <w:rPr>
      <w:rFonts w:ascii="Tms Rmn" w:eastAsiaTheme="minorEastAsia" w:hAnsi="Tms Rmn" w:cs="Times New Roman"/>
      <w:sz w:val="28"/>
      <w:szCs w:val="20"/>
      <w:lang w:eastAsia="ru-RU"/>
    </w:rPr>
  </w:style>
  <w:style w:type="paragraph" w:styleId="1">
    <w:name w:val="heading 1"/>
    <w:basedOn w:val="a"/>
    <w:link w:val="10"/>
    <w:uiPriority w:val="9"/>
    <w:qFormat/>
    <w:rsid w:val="00CD3FBA"/>
    <w:pPr>
      <w:shd w:val="clear" w:color="auto" w:fill="E0EBFB"/>
      <w:spacing w:before="100" w:beforeAutospacing="1" w:after="100" w:afterAutospacing="1"/>
      <w:ind w:firstLine="0"/>
      <w:jc w:val="left"/>
      <w:outlineLvl w:val="0"/>
    </w:pPr>
    <w:rPr>
      <w:rFonts w:ascii="Times New Roman" w:eastAsia="Times New Roman" w:hAnsi="Times New Roman"/>
      <w:b/>
      <w:bCs/>
      <w:kern w:val="36"/>
      <w:sz w:val="48"/>
      <w:szCs w:val="48"/>
    </w:rPr>
  </w:style>
  <w:style w:type="paragraph" w:styleId="4">
    <w:name w:val="heading 4"/>
    <w:basedOn w:val="a"/>
    <w:next w:val="a"/>
    <w:link w:val="40"/>
    <w:uiPriority w:val="9"/>
    <w:semiHidden/>
    <w:unhideWhenUsed/>
    <w:qFormat/>
    <w:rsid w:val="00CD3FBA"/>
    <w:pPr>
      <w:keepNext/>
      <w:keepLines/>
      <w:spacing w:before="40"/>
      <w:outlineLvl w:val="3"/>
    </w:pPr>
    <w:rPr>
      <w:rFonts w:ascii="Calibri Light" w:eastAsia="Times New Roman" w:hAnsi="Calibri Light"/>
      <w:i/>
      <w:iCs/>
      <w:color w:val="2E74B5"/>
    </w:rPr>
  </w:style>
  <w:style w:type="paragraph" w:styleId="5">
    <w:name w:val="heading 5"/>
    <w:basedOn w:val="a"/>
    <w:next w:val="a"/>
    <w:link w:val="50"/>
    <w:uiPriority w:val="9"/>
    <w:semiHidden/>
    <w:unhideWhenUsed/>
    <w:qFormat/>
    <w:rsid w:val="00CD3FBA"/>
    <w:pPr>
      <w:keepNext/>
      <w:keepLines/>
      <w:spacing w:before="40"/>
      <w:outlineLvl w:val="4"/>
    </w:pPr>
    <w:rPr>
      <w:rFonts w:ascii="Calibri Light" w:eastAsia="Times New Roman" w:hAnsi="Calibri Light"/>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3FBA"/>
    <w:rPr>
      <w:rFonts w:ascii="Times New Roman" w:eastAsia="Times New Roman" w:hAnsi="Times New Roman" w:cs="Times New Roman"/>
      <w:b/>
      <w:bCs/>
      <w:kern w:val="36"/>
      <w:sz w:val="48"/>
      <w:szCs w:val="48"/>
      <w:shd w:val="clear" w:color="auto" w:fill="E0EBFB"/>
      <w:lang w:eastAsia="ru-RU"/>
    </w:rPr>
  </w:style>
  <w:style w:type="character" w:customStyle="1" w:styleId="40">
    <w:name w:val="Заголовок 4 Знак"/>
    <w:basedOn w:val="a0"/>
    <w:link w:val="4"/>
    <w:uiPriority w:val="9"/>
    <w:semiHidden/>
    <w:rsid w:val="00CD3FBA"/>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CD3FBA"/>
    <w:rPr>
      <w:rFonts w:ascii="Calibri Light" w:eastAsia="Times New Roman" w:hAnsi="Calibri Light" w:cs="Times New Roman"/>
      <w:color w:val="2E74B5"/>
      <w:sz w:val="28"/>
      <w:szCs w:val="20"/>
      <w:lang w:eastAsia="ru-RU"/>
    </w:rPr>
  </w:style>
  <w:style w:type="character" w:styleId="a3">
    <w:name w:val="Hyperlink"/>
    <w:basedOn w:val="a0"/>
    <w:uiPriority w:val="99"/>
    <w:unhideWhenUsed/>
    <w:rsid w:val="00CD3FBA"/>
    <w:rPr>
      <w:color w:val="0000FF"/>
      <w:u w:val="single"/>
    </w:rPr>
  </w:style>
  <w:style w:type="paragraph" w:customStyle="1" w:styleId="ConsPlusNormal">
    <w:name w:val="ConsPlusNormal"/>
    <w:link w:val="ConsPlusNormal0"/>
    <w:rsid w:val="00CD3FBA"/>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Title">
    <w:name w:val="ConsPlusTitle"/>
    <w:rsid w:val="00CD3FBA"/>
    <w:pPr>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11">
    <w:name w:val="Нет списка1"/>
    <w:next w:val="a2"/>
    <w:uiPriority w:val="99"/>
    <w:semiHidden/>
    <w:unhideWhenUsed/>
    <w:rsid w:val="00CD3FBA"/>
  </w:style>
  <w:style w:type="paragraph" w:customStyle="1" w:styleId="ConsPlusNonformat">
    <w:name w:val="ConsPlusNonformat"/>
    <w:rsid w:val="00CD3F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CD3F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D3F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D3F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D3FBA"/>
    <w:pPr>
      <w:widowControl w:val="0"/>
      <w:autoSpaceDE w:val="0"/>
      <w:autoSpaceDN w:val="0"/>
      <w:spacing w:after="0" w:line="240" w:lineRule="auto"/>
    </w:pPr>
    <w:rPr>
      <w:rFonts w:ascii="Tahoma" w:eastAsia="Times New Roman" w:hAnsi="Tahoma" w:cs="Tahoma"/>
      <w:sz w:val="26"/>
      <w:szCs w:val="20"/>
      <w:lang w:eastAsia="ru-RU"/>
    </w:rPr>
  </w:style>
  <w:style w:type="paragraph" w:styleId="a4">
    <w:name w:val="Balloon Text"/>
    <w:basedOn w:val="a"/>
    <w:link w:val="a5"/>
    <w:uiPriority w:val="99"/>
    <w:semiHidden/>
    <w:unhideWhenUsed/>
    <w:rsid w:val="00CD3FBA"/>
    <w:rPr>
      <w:rFonts w:ascii="Tahoma" w:hAnsi="Tahoma" w:cs="Tahoma"/>
      <w:sz w:val="16"/>
      <w:szCs w:val="16"/>
    </w:rPr>
  </w:style>
  <w:style w:type="character" w:customStyle="1" w:styleId="a5">
    <w:name w:val="Текст выноски Знак"/>
    <w:basedOn w:val="a0"/>
    <w:link w:val="a4"/>
    <w:uiPriority w:val="99"/>
    <w:semiHidden/>
    <w:rsid w:val="00CD3FBA"/>
    <w:rPr>
      <w:rFonts w:ascii="Tahoma" w:eastAsiaTheme="minorEastAsia" w:hAnsi="Tahoma" w:cs="Tahoma"/>
      <w:sz w:val="16"/>
      <w:szCs w:val="16"/>
      <w:lang w:eastAsia="ru-RU"/>
    </w:rPr>
  </w:style>
  <w:style w:type="table" w:styleId="a6">
    <w:name w:val="Table Grid"/>
    <w:basedOn w:val="a1"/>
    <w:uiPriority w:val="39"/>
    <w:rsid w:val="00CD3FB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CD3FBA"/>
  </w:style>
  <w:style w:type="table" w:customStyle="1" w:styleId="12">
    <w:name w:val="Сетка таблицы1"/>
    <w:basedOn w:val="a1"/>
    <w:next w:val="a6"/>
    <w:uiPriority w:val="39"/>
    <w:rsid w:val="00CD3FB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CD3FBA"/>
    <w:pPr>
      <w:spacing w:before="100" w:beforeAutospacing="1" w:after="100" w:afterAutospacing="1"/>
      <w:ind w:firstLine="0"/>
      <w:jc w:val="left"/>
    </w:pPr>
    <w:rPr>
      <w:rFonts w:ascii="Times New Roman" w:eastAsia="Times New Roman" w:hAnsi="Times New Roman"/>
      <w:sz w:val="24"/>
      <w:szCs w:val="24"/>
    </w:rPr>
  </w:style>
  <w:style w:type="paragraph" w:styleId="a8">
    <w:name w:val="List Paragraph"/>
    <w:basedOn w:val="a"/>
    <w:uiPriority w:val="34"/>
    <w:qFormat/>
    <w:rsid w:val="00CD3FBA"/>
    <w:pPr>
      <w:ind w:left="720"/>
      <w:contextualSpacing/>
    </w:pPr>
    <w:rPr>
      <w:rFonts w:eastAsia="Times New Roman"/>
    </w:rPr>
  </w:style>
  <w:style w:type="paragraph" w:styleId="a9">
    <w:name w:val="header"/>
    <w:basedOn w:val="a"/>
    <w:link w:val="aa"/>
    <w:uiPriority w:val="99"/>
    <w:unhideWhenUsed/>
    <w:rsid w:val="00CD3FBA"/>
    <w:pPr>
      <w:tabs>
        <w:tab w:val="center" w:pos="4677"/>
        <w:tab w:val="right" w:pos="9355"/>
      </w:tabs>
    </w:pPr>
    <w:rPr>
      <w:rFonts w:eastAsia="Times New Roman"/>
    </w:rPr>
  </w:style>
  <w:style w:type="character" w:customStyle="1" w:styleId="aa">
    <w:name w:val="Верхний колонтитул Знак"/>
    <w:basedOn w:val="a0"/>
    <w:link w:val="a9"/>
    <w:uiPriority w:val="99"/>
    <w:rsid w:val="00CD3FBA"/>
    <w:rPr>
      <w:rFonts w:ascii="Tms Rmn" w:eastAsia="Times New Roman" w:hAnsi="Tms Rmn" w:cs="Times New Roman"/>
      <w:sz w:val="28"/>
      <w:szCs w:val="20"/>
      <w:lang w:eastAsia="ru-RU"/>
    </w:rPr>
  </w:style>
  <w:style w:type="paragraph" w:styleId="ab">
    <w:name w:val="footer"/>
    <w:basedOn w:val="a"/>
    <w:link w:val="ac"/>
    <w:uiPriority w:val="99"/>
    <w:unhideWhenUsed/>
    <w:rsid w:val="00CD3FBA"/>
    <w:pPr>
      <w:tabs>
        <w:tab w:val="center" w:pos="4677"/>
        <w:tab w:val="right" w:pos="9355"/>
      </w:tabs>
    </w:pPr>
    <w:rPr>
      <w:rFonts w:eastAsia="Times New Roman"/>
    </w:rPr>
  </w:style>
  <w:style w:type="character" w:customStyle="1" w:styleId="ac">
    <w:name w:val="Нижний колонтитул Знак"/>
    <w:basedOn w:val="a0"/>
    <w:link w:val="ab"/>
    <w:uiPriority w:val="99"/>
    <w:rsid w:val="00CD3FBA"/>
    <w:rPr>
      <w:rFonts w:ascii="Tms Rmn" w:eastAsia="Times New Roman" w:hAnsi="Tms Rmn" w:cs="Times New Roman"/>
      <w:sz w:val="28"/>
      <w:szCs w:val="20"/>
      <w:lang w:eastAsia="ru-RU"/>
    </w:rPr>
  </w:style>
  <w:style w:type="paragraph" w:styleId="HTML">
    <w:name w:val="HTML Preformatted"/>
    <w:basedOn w:val="a"/>
    <w:link w:val="HTML0"/>
    <w:uiPriority w:val="99"/>
    <w:semiHidden/>
    <w:unhideWhenUsed/>
    <w:rsid w:val="00CD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lang w:eastAsia="ko-KR"/>
    </w:rPr>
  </w:style>
  <w:style w:type="character" w:customStyle="1" w:styleId="HTML0">
    <w:name w:val="Стандартный HTML Знак"/>
    <w:basedOn w:val="a0"/>
    <w:link w:val="HTML"/>
    <w:uiPriority w:val="99"/>
    <w:semiHidden/>
    <w:rsid w:val="00CD3FBA"/>
    <w:rPr>
      <w:rFonts w:ascii="Courier New" w:eastAsia="Times New Roman" w:hAnsi="Courier New" w:cs="Courier New"/>
      <w:sz w:val="20"/>
      <w:szCs w:val="20"/>
      <w:lang w:eastAsia="ko-KR"/>
    </w:rPr>
  </w:style>
  <w:style w:type="character" w:customStyle="1" w:styleId="blk">
    <w:name w:val="blk"/>
    <w:basedOn w:val="a0"/>
    <w:rsid w:val="00CD3FBA"/>
  </w:style>
  <w:style w:type="character" w:styleId="ad">
    <w:name w:val="Placeholder Text"/>
    <w:basedOn w:val="a0"/>
    <w:uiPriority w:val="99"/>
    <w:semiHidden/>
    <w:rsid w:val="00CD3FBA"/>
    <w:rPr>
      <w:color w:val="808080"/>
    </w:rPr>
  </w:style>
  <w:style w:type="character" w:customStyle="1" w:styleId="r">
    <w:name w:val="r"/>
    <w:basedOn w:val="a0"/>
    <w:rsid w:val="00CD3FBA"/>
  </w:style>
  <w:style w:type="paragraph" w:customStyle="1" w:styleId="ConsNormal">
    <w:name w:val="ConsNormal"/>
    <w:uiPriority w:val="99"/>
    <w:rsid w:val="00CD3FBA"/>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CD3FBA"/>
    <w:rPr>
      <w:b/>
      <w:bCs/>
    </w:rPr>
  </w:style>
  <w:style w:type="character" w:customStyle="1" w:styleId="apple-converted-space">
    <w:name w:val="apple-converted-space"/>
    <w:basedOn w:val="a0"/>
    <w:rsid w:val="00CD3FBA"/>
  </w:style>
  <w:style w:type="character" w:styleId="af">
    <w:name w:val="annotation reference"/>
    <w:basedOn w:val="a0"/>
    <w:uiPriority w:val="99"/>
    <w:semiHidden/>
    <w:unhideWhenUsed/>
    <w:rsid w:val="00CD3FBA"/>
    <w:rPr>
      <w:sz w:val="16"/>
      <w:szCs w:val="16"/>
    </w:rPr>
  </w:style>
  <w:style w:type="paragraph" w:styleId="af0">
    <w:name w:val="annotation text"/>
    <w:basedOn w:val="a"/>
    <w:link w:val="af1"/>
    <w:uiPriority w:val="99"/>
    <w:semiHidden/>
    <w:unhideWhenUsed/>
    <w:rsid w:val="00CD3FBA"/>
    <w:rPr>
      <w:rFonts w:eastAsia="Times New Roman"/>
      <w:sz w:val="20"/>
    </w:rPr>
  </w:style>
  <w:style w:type="character" w:customStyle="1" w:styleId="af1">
    <w:name w:val="Текст примечания Знак"/>
    <w:basedOn w:val="a0"/>
    <w:link w:val="af0"/>
    <w:uiPriority w:val="99"/>
    <w:semiHidden/>
    <w:rsid w:val="00CD3FBA"/>
    <w:rPr>
      <w:rFonts w:ascii="Tms Rmn" w:eastAsia="Times New Roman" w:hAnsi="Tms Rmn" w:cs="Times New Roman"/>
      <w:sz w:val="20"/>
      <w:szCs w:val="20"/>
      <w:lang w:eastAsia="ru-RU"/>
    </w:rPr>
  </w:style>
  <w:style w:type="paragraph" w:styleId="af2">
    <w:name w:val="annotation subject"/>
    <w:basedOn w:val="af0"/>
    <w:next w:val="af0"/>
    <w:link w:val="af3"/>
    <w:uiPriority w:val="99"/>
    <w:semiHidden/>
    <w:unhideWhenUsed/>
    <w:rsid w:val="00CD3FBA"/>
    <w:rPr>
      <w:b/>
      <w:bCs/>
    </w:rPr>
  </w:style>
  <w:style w:type="character" w:customStyle="1" w:styleId="af3">
    <w:name w:val="Тема примечания Знак"/>
    <w:basedOn w:val="af1"/>
    <w:link w:val="af2"/>
    <w:uiPriority w:val="99"/>
    <w:semiHidden/>
    <w:rsid w:val="00CD3FBA"/>
    <w:rPr>
      <w:rFonts w:ascii="Tms Rmn" w:eastAsia="Times New Roman" w:hAnsi="Tms Rmn" w:cs="Times New Roman"/>
      <w:b/>
      <w:bCs/>
      <w:sz w:val="20"/>
      <w:szCs w:val="20"/>
      <w:lang w:eastAsia="ru-RU"/>
    </w:rPr>
  </w:style>
  <w:style w:type="paragraph" w:styleId="af4">
    <w:name w:val="Revision"/>
    <w:hidden/>
    <w:uiPriority w:val="99"/>
    <w:semiHidden/>
    <w:rsid w:val="00CD3FBA"/>
    <w:pPr>
      <w:spacing w:after="0" w:line="240" w:lineRule="auto"/>
    </w:pPr>
    <w:rPr>
      <w:rFonts w:ascii="Tms Rmn" w:eastAsia="Times New Roman" w:hAnsi="Tms Rmn" w:cs="Times New Roman"/>
      <w:sz w:val="28"/>
      <w:szCs w:val="20"/>
      <w:lang w:eastAsia="ru-RU"/>
    </w:rPr>
  </w:style>
  <w:style w:type="paragraph" w:styleId="af5">
    <w:name w:val="footnote text"/>
    <w:basedOn w:val="a"/>
    <w:link w:val="af6"/>
    <w:uiPriority w:val="99"/>
    <w:semiHidden/>
    <w:unhideWhenUsed/>
    <w:rsid w:val="00CD3FBA"/>
    <w:rPr>
      <w:rFonts w:eastAsia="Times New Roman"/>
      <w:sz w:val="20"/>
    </w:rPr>
  </w:style>
  <w:style w:type="character" w:customStyle="1" w:styleId="af6">
    <w:name w:val="Текст сноски Знак"/>
    <w:basedOn w:val="a0"/>
    <w:link w:val="af5"/>
    <w:uiPriority w:val="99"/>
    <w:semiHidden/>
    <w:rsid w:val="00CD3FBA"/>
    <w:rPr>
      <w:rFonts w:ascii="Tms Rmn" w:eastAsia="Times New Roman" w:hAnsi="Tms Rmn" w:cs="Times New Roman"/>
      <w:sz w:val="20"/>
      <w:szCs w:val="20"/>
      <w:lang w:eastAsia="ru-RU"/>
    </w:rPr>
  </w:style>
  <w:style w:type="character" w:styleId="af7">
    <w:name w:val="footnote reference"/>
    <w:basedOn w:val="a0"/>
    <w:uiPriority w:val="99"/>
    <w:semiHidden/>
    <w:unhideWhenUsed/>
    <w:rsid w:val="00CD3FBA"/>
    <w:rPr>
      <w:vertAlign w:val="superscript"/>
    </w:rPr>
  </w:style>
  <w:style w:type="character" w:styleId="af8">
    <w:name w:val="page number"/>
    <w:basedOn w:val="a0"/>
    <w:rsid w:val="00CD3FBA"/>
  </w:style>
  <w:style w:type="paragraph" w:styleId="af9">
    <w:name w:val="Plain Text"/>
    <w:basedOn w:val="a"/>
    <w:link w:val="afa"/>
    <w:uiPriority w:val="99"/>
    <w:unhideWhenUsed/>
    <w:rsid w:val="00CD3FBA"/>
    <w:pPr>
      <w:ind w:firstLine="0"/>
      <w:jc w:val="left"/>
    </w:pPr>
    <w:rPr>
      <w:rFonts w:ascii="Consolas" w:eastAsia="Calibri" w:hAnsi="Consolas"/>
      <w:sz w:val="21"/>
      <w:szCs w:val="21"/>
      <w:lang w:val="x-none" w:eastAsia="en-US"/>
    </w:rPr>
  </w:style>
  <w:style w:type="character" w:customStyle="1" w:styleId="afa">
    <w:name w:val="Текст Знак"/>
    <w:basedOn w:val="a0"/>
    <w:link w:val="af9"/>
    <w:uiPriority w:val="99"/>
    <w:rsid w:val="00CD3FBA"/>
    <w:rPr>
      <w:rFonts w:ascii="Consolas" w:eastAsia="Calibri" w:hAnsi="Consolas" w:cs="Times New Roman"/>
      <w:sz w:val="21"/>
      <w:szCs w:val="21"/>
      <w:lang w:val="x-none"/>
    </w:rPr>
  </w:style>
  <w:style w:type="character" w:customStyle="1" w:styleId="ConsPlusNormal0">
    <w:name w:val="ConsPlusNormal Знак"/>
    <w:link w:val="ConsPlusNormal"/>
    <w:locked/>
    <w:rsid w:val="00CD3FBA"/>
    <w:rPr>
      <w:rFonts w:ascii="Arial" w:eastAsiaTheme="minorEastAsia" w:hAnsi="Arial" w:cs="Arial"/>
      <w:sz w:val="20"/>
      <w:szCs w:val="20"/>
      <w:lang w:eastAsia="ru-RU"/>
    </w:rPr>
  </w:style>
  <w:style w:type="character" w:customStyle="1" w:styleId="FontStyle61">
    <w:name w:val="Font Style61"/>
    <w:uiPriority w:val="99"/>
    <w:rsid w:val="00CD3FBA"/>
    <w:rPr>
      <w:rFonts w:ascii="Times New Roman" w:hAnsi="Times New Roman" w:cs="Times New Roman"/>
      <w:sz w:val="24"/>
      <w:szCs w:val="24"/>
    </w:rPr>
  </w:style>
  <w:style w:type="paragraph" w:customStyle="1" w:styleId="110">
    <w:name w:val="Рег. Основной текст уровнеь 1.1 (базовый)"/>
    <w:basedOn w:val="ConsPlusNormal"/>
    <w:qFormat/>
    <w:rsid w:val="00CD3FBA"/>
    <w:pPr>
      <w:widowControl/>
      <w:spacing w:line="276" w:lineRule="auto"/>
      <w:ind w:left="2564" w:hanging="720"/>
      <w:jc w:val="both"/>
    </w:pPr>
    <w:rPr>
      <w:rFonts w:ascii="Times New Roman" w:eastAsia="Calibri"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n-ukmo.ru/" TargetMode="External"/><Relationship Id="rId13" Type="http://schemas.openxmlformats.org/officeDocument/2006/relationships/hyperlink" Target="mailto:priemnaya@admin-ukmo.ru" TargetMode="External"/><Relationship Id="rId18" Type="http://schemas.openxmlformats.org/officeDocument/2006/relationships/hyperlink" Target="mailto:priemnaya@admin-ukmo.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3FF2E0C36FB6214C4078ECF0C5BC0C989B33669CDDF8021FA863D78E7B925D459277A389F28FA722352D8F130E5AH" TargetMode="External"/><Relationship Id="rId12" Type="http://schemas.openxmlformats.org/officeDocument/2006/relationships/hyperlink" Target="consultantplus://offline/ref=F4F8E3DE3128398CFC55777B2D2A67A2648C76B36F8BB0A8902F428741E819F22A9749FC0F2C0501ECD2ACB151D8B9EC3AD3754860u0G" TargetMode="External"/><Relationship Id="rId17" Type="http://schemas.openxmlformats.org/officeDocument/2006/relationships/hyperlink" Target="http://www.admin-ukmo.ru/" TargetMode="External"/><Relationship Id="rId2" Type="http://schemas.openxmlformats.org/officeDocument/2006/relationships/styles" Target="styles.xml"/><Relationship Id="rId16" Type="http://schemas.openxmlformats.org/officeDocument/2006/relationships/hyperlink" Target="consultantplus://offline/ref=0D2EB9F54DCA3EFBEC73BAF4233815F311DFB631BB8B261401A0E7DB98F22CD82C7F7A8380A1C8DC414678891D9936A9288918BAA0A1e8rA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8A4ECA0F7CD15373716DEBA005DF00465855738E327169B3DEFC521794b5x9H" TargetMode="External"/><Relationship Id="rId11" Type="http://schemas.openxmlformats.org/officeDocument/2006/relationships/hyperlink" Target="consultantplus://offline/ref=590DDE1B665CFEB192EF1D45F6750BC1D1966D284A90720B225DDBD81A70F70FE08A067D39C16EC5001FB5EF50F03186F6ECF945994D1EF5B46DC714zBX2G" TargetMode="External"/><Relationship Id="rId5" Type="http://schemas.openxmlformats.org/officeDocument/2006/relationships/image" Target="media/image1.jpeg"/><Relationship Id="rId15" Type="http://schemas.openxmlformats.org/officeDocument/2006/relationships/hyperlink" Target="consultantplus://offline/ref=EE04DDA02C315D6EB09B5A655C727D6F6E61ACB1C4DCC53476C94C36AD9723AB4E23E31C23B33D5E7FB9AB97107A1B4E3C36392B4517D1N5H" TargetMode="External"/><Relationship Id="rId10" Type="http://schemas.openxmlformats.org/officeDocument/2006/relationships/hyperlink" Target="mailto:kumiuk@mail.ru" TargetMode="External"/><Relationship Id="rId19" Type="http://schemas.openxmlformats.org/officeDocument/2006/relationships/hyperlink" Target="mailto:kumiuk@mail.ru" TargetMode="External"/><Relationship Id="rId4" Type="http://schemas.openxmlformats.org/officeDocument/2006/relationships/webSettings" Target="webSettings.xml"/><Relationship Id="rId9" Type="http://schemas.openxmlformats.org/officeDocument/2006/relationships/hyperlink" Target="mailto:priemnaya@admin-ukmo.ru$" TargetMode="External"/><Relationship Id="rId14" Type="http://schemas.openxmlformats.org/officeDocument/2006/relationships/hyperlink" Target="consultantplus://offline/ref=FE4AF0CF3427A82AAF077E0CE3B12B8927A1973B825A3E0C6197BD5A478298C6A2CA1DF2v2Q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10512</Words>
  <Characters>59924</Characters>
  <Application>Microsoft Office Word</Application>
  <DocSecurity>0</DocSecurity>
  <Lines>499</Lines>
  <Paragraphs>140</Paragraphs>
  <ScaleCrop>false</ScaleCrop>
  <Company/>
  <LinksUpToDate>false</LinksUpToDate>
  <CharactersWithSpaces>70296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Виктория Александровна Антропова</cp:lastModifiedBy>
  <cp:revision>2</cp:revision>
  <dcterms:created xsi:type="dcterms:W3CDTF">2020-02-03T01:52:00Z</dcterms:created>
  <dcterms:modified xsi:type="dcterms:W3CDTF">2020-02-03T01:52:00Z</dcterms:modified>
</cp:coreProperties>
</file>