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EE4FF7">
        <w:rPr>
          <w:sz w:val="28"/>
          <w:szCs w:val="28"/>
        </w:rPr>
        <w:t>27.07.2020г.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EE4FF7">
        <w:rPr>
          <w:sz w:val="28"/>
          <w:szCs w:val="28"/>
        </w:rPr>
        <w:t>331-п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259E5" w:rsidRDefault="005259E5" w:rsidP="005259E5">
      <w:pPr>
        <w:jc w:val="center"/>
        <w:rPr>
          <w:sz w:val="28"/>
          <w:szCs w:val="28"/>
        </w:rPr>
      </w:pPr>
    </w:p>
    <w:p w:rsidR="005F09BB" w:rsidRDefault="005F09BB" w:rsidP="002948DB">
      <w:pPr>
        <w:jc w:val="both"/>
        <w:rPr>
          <w:sz w:val="28"/>
          <w:szCs w:val="28"/>
        </w:rPr>
      </w:pPr>
    </w:p>
    <w:p w:rsidR="00CA378A" w:rsidRDefault="006664D2" w:rsidP="002948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 внесении изменений в постановление</w:t>
      </w:r>
    </w:p>
    <w:p w:rsidR="006664D2" w:rsidRDefault="006664D2" w:rsidP="002948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Администрации  Усть-Кутского муниципального</w:t>
      </w:r>
    </w:p>
    <w:p w:rsidR="006664D2" w:rsidRPr="006664D2" w:rsidRDefault="006664D2" w:rsidP="002948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образования от 31.08.2017 г. №437-п</w:t>
      </w:r>
    </w:p>
    <w:p w:rsidR="005259E5" w:rsidRDefault="005259E5" w:rsidP="002948DB">
      <w:pPr>
        <w:jc w:val="both"/>
        <w:rPr>
          <w:rFonts w:ascii="Arial" w:hAnsi="Arial" w:cs="Arial"/>
          <w:b/>
        </w:rPr>
      </w:pPr>
    </w:p>
    <w:p w:rsidR="006664D2" w:rsidRPr="00BB314D" w:rsidRDefault="006664D2" w:rsidP="006664D2">
      <w:pPr>
        <w:ind w:firstLine="720"/>
        <w:jc w:val="both"/>
      </w:pPr>
      <w:r w:rsidRPr="00BB314D">
        <w:t>В связи с кадровыми изменениями, руководствуясь статьёй 48 Устава Усть-Кутского муниципального образования,</w:t>
      </w:r>
    </w:p>
    <w:p w:rsidR="006664D2" w:rsidRPr="00BB314D" w:rsidRDefault="006664D2" w:rsidP="006664D2">
      <w:pPr>
        <w:jc w:val="both"/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664D2" w:rsidRPr="00BB314D" w:rsidRDefault="006664D2" w:rsidP="006664D2">
      <w:pPr>
        <w:rPr>
          <w:b/>
          <w:spacing w:val="40"/>
        </w:rPr>
      </w:pPr>
    </w:p>
    <w:p w:rsidR="00CA2BEB" w:rsidRDefault="00CA2BEB" w:rsidP="00CA2BEB">
      <w:pPr>
        <w:pStyle w:val="a7"/>
        <w:numPr>
          <w:ilvl w:val="0"/>
          <w:numId w:val="6"/>
        </w:numPr>
        <w:tabs>
          <w:tab w:val="clear" w:pos="1068"/>
          <w:tab w:val="num" w:pos="709"/>
        </w:tabs>
        <w:ind w:left="142" w:firstLine="567"/>
        <w:jc w:val="both"/>
      </w:pPr>
      <w:r>
        <w:t>Внести следующие изменения в постановление Администрации Усть-Кутского муниципального образования от 31.08.2017г. №437-п «О создании муниципальной межведомственной комиссии по повышению уровня занятости инвалидов и обеспечению их трудоустройства» (далее по тексту – постановление):</w:t>
      </w:r>
    </w:p>
    <w:p w:rsidR="00CA2BEB" w:rsidRDefault="00CA2BEB" w:rsidP="00CA2BEB">
      <w:pPr>
        <w:ind w:firstLine="708"/>
        <w:jc w:val="both"/>
      </w:pPr>
      <w:r>
        <w:t>1.1. Пункт 1 постановления изложить в следующей редакции:</w:t>
      </w:r>
    </w:p>
    <w:p w:rsidR="006664D2" w:rsidRDefault="00CA2BEB" w:rsidP="00CA2BEB">
      <w:pPr>
        <w:ind w:firstLine="708"/>
        <w:jc w:val="both"/>
      </w:pPr>
      <w:r>
        <w:t>«1. Создать  муниципальную</w:t>
      </w:r>
      <w:r w:rsidR="006664D2">
        <w:t xml:space="preserve"> межведомственн</w:t>
      </w:r>
      <w:r>
        <w:t xml:space="preserve">ую </w:t>
      </w:r>
      <w:r w:rsidR="006664D2">
        <w:t>комисси</w:t>
      </w:r>
      <w:r>
        <w:t>ю</w:t>
      </w:r>
      <w:r w:rsidR="006664D2">
        <w:t xml:space="preserve"> по повышению </w:t>
      </w:r>
      <w:r w:rsidR="00606DE3">
        <w:t>уровня занятости инвалидов и обеспечению их трудоустройства в</w:t>
      </w:r>
      <w:r w:rsidR="00C472EE">
        <w:t xml:space="preserve"> следующем </w:t>
      </w:r>
      <w:r w:rsidR="00606DE3">
        <w:t xml:space="preserve"> составе:</w:t>
      </w: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606DE3" w:rsidTr="001E0CB5">
        <w:tc>
          <w:tcPr>
            <w:tcW w:w="3686" w:type="dxa"/>
          </w:tcPr>
          <w:p w:rsidR="00606DE3" w:rsidRPr="00606DE3" w:rsidRDefault="00606DE3" w:rsidP="001E0CB5">
            <w:pPr>
              <w:jc w:val="both"/>
            </w:pPr>
            <w:r w:rsidRPr="00606DE3">
              <w:t xml:space="preserve">Кузнецова </w:t>
            </w:r>
          </w:p>
          <w:p w:rsidR="00C472EE" w:rsidRDefault="00606DE3" w:rsidP="001E0CB5">
            <w:pPr>
              <w:jc w:val="both"/>
            </w:pPr>
            <w:r w:rsidRPr="00606DE3">
              <w:t xml:space="preserve">Елена Александровна  </w:t>
            </w:r>
          </w:p>
          <w:p w:rsidR="00C472EE" w:rsidRDefault="00C472EE" w:rsidP="001E0CB5">
            <w:pPr>
              <w:jc w:val="both"/>
            </w:pPr>
          </w:p>
          <w:p w:rsidR="00C472EE" w:rsidRDefault="00AD05E4" w:rsidP="001E0CB5">
            <w:pPr>
              <w:jc w:val="both"/>
            </w:pPr>
            <w:r>
              <w:t>Доброрез Елена Анатольевна</w:t>
            </w:r>
          </w:p>
          <w:p w:rsidR="00C472EE" w:rsidRPr="00C472EE" w:rsidRDefault="00C472EE" w:rsidP="00C472EE"/>
          <w:p w:rsidR="00606DE3" w:rsidRDefault="00606DE3" w:rsidP="00C472EE"/>
          <w:p w:rsidR="00EE4FF7" w:rsidRDefault="00EE4FF7" w:rsidP="00C472EE"/>
          <w:p w:rsidR="00C472EE" w:rsidRDefault="00C472EE" w:rsidP="00C472EE">
            <w:r>
              <w:t xml:space="preserve">Кузьма </w:t>
            </w:r>
          </w:p>
          <w:p w:rsidR="00C472EE" w:rsidRDefault="00C472EE" w:rsidP="00C472EE">
            <w:r>
              <w:t xml:space="preserve">Леонард Эдуардович  </w:t>
            </w:r>
          </w:p>
          <w:p w:rsidR="00C472EE" w:rsidRPr="00C472EE" w:rsidRDefault="00C472EE" w:rsidP="00C472EE"/>
          <w:p w:rsidR="00C472EE" w:rsidRDefault="00C472EE" w:rsidP="00C472EE"/>
          <w:p w:rsidR="00C472EE" w:rsidRDefault="00C472EE" w:rsidP="00C472EE">
            <w:r>
              <w:t>Саврасова Оксана Викторовна</w:t>
            </w:r>
          </w:p>
          <w:p w:rsidR="00C472EE" w:rsidRPr="00C472EE" w:rsidRDefault="00C472EE" w:rsidP="00C472EE"/>
          <w:p w:rsidR="00AD05E4" w:rsidRDefault="00AD05E4" w:rsidP="00C472EE"/>
          <w:p w:rsidR="008B16D4" w:rsidRDefault="00C472EE" w:rsidP="00C472EE">
            <w:r>
              <w:t>Красноштанова Татьяна Михайловна</w:t>
            </w:r>
          </w:p>
          <w:p w:rsidR="00C472EE" w:rsidRDefault="00C472EE" w:rsidP="008B16D4"/>
          <w:p w:rsidR="008B16D4" w:rsidRPr="008B16D4" w:rsidRDefault="008B16D4" w:rsidP="008B16D4">
            <w:r>
              <w:t>Чистякова Ирина Ивановна</w:t>
            </w:r>
          </w:p>
        </w:tc>
        <w:tc>
          <w:tcPr>
            <w:tcW w:w="5812" w:type="dxa"/>
          </w:tcPr>
          <w:p w:rsidR="00606DE3" w:rsidRDefault="00606DE3" w:rsidP="001E0CB5">
            <w:pPr>
              <w:ind w:left="34" w:hanging="34"/>
              <w:jc w:val="both"/>
            </w:pPr>
            <w:r w:rsidRPr="00606DE3">
              <w:t>- заместитель мэра Усть-Кутского муниципального образования по социальным во</w:t>
            </w:r>
            <w:r>
              <w:t>просам, председатель комиссии</w:t>
            </w:r>
            <w:r w:rsidRPr="00606DE3">
              <w:t>;</w:t>
            </w:r>
          </w:p>
          <w:p w:rsidR="00C472EE" w:rsidRDefault="00C472EE" w:rsidP="008B16D4">
            <w:pPr>
              <w:jc w:val="both"/>
            </w:pPr>
            <w:r>
              <w:t>- ведущий специалист областного государственного казённого учреждения «Центр занятости населения города Усть-Кута», секретарь комиссии (по согласованию);</w:t>
            </w:r>
          </w:p>
          <w:p w:rsidR="00606DE3" w:rsidRDefault="00C472EE" w:rsidP="001E0CB5">
            <w:pPr>
              <w:jc w:val="both"/>
            </w:pPr>
            <w:r>
              <w:t>- начальник областного государственного казённого учреждения «Управление социальной защиты населения по г. Усть-Куту и Усть-Кутскому району» (по согласованию);</w:t>
            </w:r>
          </w:p>
          <w:p w:rsidR="00EE4FF7" w:rsidRDefault="008B16D4" w:rsidP="008B16D4">
            <w:pPr>
              <w:jc w:val="both"/>
            </w:pPr>
            <w:r>
              <w:t>- директор областного государственного казённого учреждения «Центр занятости населения города Усть-Кута» (по согласованию);</w:t>
            </w:r>
          </w:p>
          <w:p w:rsidR="00C472EE" w:rsidRDefault="00C472EE" w:rsidP="00C472EE">
            <w:pPr>
              <w:jc w:val="both"/>
            </w:pPr>
            <w:r>
              <w:t>- государственный инспектор труда по правовым вопросам Государственной инспекции труда (по согласованию);</w:t>
            </w:r>
          </w:p>
          <w:p w:rsidR="008B16D4" w:rsidRPr="00606DE3" w:rsidRDefault="008B16D4" w:rsidP="00C472EE">
            <w:pPr>
              <w:jc w:val="both"/>
            </w:pPr>
            <w:r>
              <w:t>- руководитель бюро медико-социальной экспертизы №18 в г. Усть-Куте (по согласованию).</w:t>
            </w:r>
            <w:r w:rsidR="00D34E44">
              <w:t>»</w:t>
            </w:r>
          </w:p>
        </w:tc>
      </w:tr>
    </w:tbl>
    <w:p w:rsidR="006664D2" w:rsidRPr="00BB314D" w:rsidRDefault="006664D2" w:rsidP="006664D2">
      <w:pPr>
        <w:numPr>
          <w:ilvl w:val="0"/>
          <w:numId w:val="6"/>
        </w:numPr>
        <w:tabs>
          <w:tab w:val="clear" w:pos="1068"/>
        </w:tabs>
        <w:ind w:left="0" w:firstLine="708"/>
        <w:jc w:val="both"/>
      </w:pPr>
      <w:r w:rsidRPr="00BB314D">
        <w:t>Настоящее постановление обнародовать на официальном сайте Администрации Усть-Кутского муниципального образования в сети Интернет.</w:t>
      </w:r>
    </w:p>
    <w:p w:rsidR="006664D2" w:rsidRPr="00BB314D" w:rsidRDefault="006664D2" w:rsidP="006664D2">
      <w:pPr>
        <w:jc w:val="both"/>
      </w:pPr>
    </w:p>
    <w:p w:rsidR="006664D2" w:rsidRPr="00BB314D" w:rsidRDefault="006664D2" w:rsidP="006664D2">
      <w:pPr>
        <w:numPr>
          <w:ilvl w:val="0"/>
          <w:numId w:val="6"/>
        </w:numPr>
        <w:tabs>
          <w:tab w:val="clear" w:pos="1068"/>
        </w:tabs>
        <w:ind w:left="0" w:firstLine="708"/>
        <w:jc w:val="both"/>
      </w:pPr>
      <w:r w:rsidRPr="00BB314D">
        <w:lastRenderedPageBreak/>
        <w:t>Контроль за исполнением настоящего постановления возложить на заместителя мэра Усть-Кутского муниципального образования по социальным вопросам Е.А.</w:t>
      </w:r>
      <w:r>
        <w:t xml:space="preserve"> </w:t>
      </w:r>
      <w:r w:rsidRPr="00BB314D">
        <w:t>Кузнецову.</w:t>
      </w:r>
    </w:p>
    <w:p w:rsidR="006664D2" w:rsidRPr="00BB314D" w:rsidRDefault="006664D2" w:rsidP="006664D2">
      <w:pPr>
        <w:jc w:val="both"/>
        <w:rPr>
          <w:b/>
        </w:rPr>
      </w:pPr>
    </w:p>
    <w:p w:rsidR="006664D2" w:rsidRPr="00BB314D" w:rsidRDefault="006664D2" w:rsidP="006664D2">
      <w:pPr>
        <w:jc w:val="both"/>
        <w:rPr>
          <w:b/>
        </w:rPr>
      </w:pPr>
    </w:p>
    <w:p w:rsidR="006664D2" w:rsidRPr="008B16D4" w:rsidRDefault="00AD05E4" w:rsidP="006664D2">
      <w:pPr>
        <w:jc w:val="both"/>
        <w:rPr>
          <w:b/>
        </w:rPr>
      </w:pPr>
      <w:bookmarkStart w:id="0" w:name="_GoBack"/>
      <w:bookmarkEnd w:id="0"/>
      <w:r>
        <w:rPr>
          <w:b/>
        </w:rPr>
        <w:t>Мэр</w:t>
      </w:r>
      <w:r w:rsidR="006664D2" w:rsidRPr="008B16D4">
        <w:rPr>
          <w:b/>
        </w:rPr>
        <w:t xml:space="preserve"> Усть-Кутского</w:t>
      </w:r>
    </w:p>
    <w:p w:rsidR="006664D2" w:rsidRPr="00EE4FF7" w:rsidRDefault="006664D2" w:rsidP="00EE4FF7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   </w:t>
      </w:r>
      <w:r w:rsidR="008B16D4">
        <w:rPr>
          <w:b/>
        </w:rPr>
        <w:t xml:space="preserve">        </w:t>
      </w:r>
      <w:r w:rsidR="00843B43">
        <w:rPr>
          <w:b/>
        </w:rPr>
        <w:t xml:space="preserve">            </w:t>
      </w:r>
      <w:r w:rsidR="008B16D4">
        <w:rPr>
          <w:b/>
        </w:rPr>
        <w:t xml:space="preserve">          </w:t>
      </w:r>
      <w:r w:rsidR="00AD05E4">
        <w:rPr>
          <w:b/>
        </w:rPr>
        <w:t>Т.А. Климина</w:t>
      </w:r>
      <w:r w:rsidR="00606DE3" w:rsidRPr="008B16D4">
        <w:rPr>
          <w:b/>
        </w:rPr>
        <w:t xml:space="preserve"> </w:t>
      </w:r>
    </w:p>
    <w:sectPr w:rsidR="006664D2" w:rsidRPr="00EE4FF7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B6" w:rsidRDefault="003203B6" w:rsidP="00102947">
      <w:r>
        <w:separator/>
      </w:r>
    </w:p>
  </w:endnote>
  <w:endnote w:type="continuationSeparator" w:id="0">
    <w:p w:rsidR="003203B6" w:rsidRDefault="003203B6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B6" w:rsidRDefault="003203B6" w:rsidP="00102947">
      <w:r>
        <w:separator/>
      </w:r>
    </w:p>
  </w:footnote>
  <w:footnote w:type="continuationSeparator" w:id="0">
    <w:p w:rsidR="003203B6" w:rsidRDefault="003203B6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6D04"/>
    <w:rsid w:val="0007409B"/>
    <w:rsid w:val="0007540E"/>
    <w:rsid w:val="00087B3C"/>
    <w:rsid w:val="000E738F"/>
    <w:rsid w:val="000F68DB"/>
    <w:rsid w:val="000F74D3"/>
    <w:rsid w:val="00102947"/>
    <w:rsid w:val="001A081D"/>
    <w:rsid w:val="00207AB2"/>
    <w:rsid w:val="00226EB6"/>
    <w:rsid w:val="002818B5"/>
    <w:rsid w:val="00293769"/>
    <w:rsid w:val="002948DB"/>
    <w:rsid w:val="002F6AF7"/>
    <w:rsid w:val="003026C6"/>
    <w:rsid w:val="003203B6"/>
    <w:rsid w:val="003508A9"/>
    <w:rsid w:val="00353449"/>
    <w:rsid w:val="00386401"/>
    <w:rsid w:val="003B3FA2"/>
    <w:rsid w:val="003D5CE6"/>
    <w:rsid w:val="004314FE"/>
    <w:rsid w:val="005259E5"/>
    <w:rsid w:val="00552716"/>
    <w:rsid w:val="005562A8"/>
    <w:rsid w:val="00564741"/>
    <w:rsid w:val="005F09BB"/>
    <w:rsid w:val="00606DE3"/>
    <w:rsid w:val="006664D2"/>
    <w:rsid w:val="006B5AA2"/>
    <w:rsid w:val="006F0C9F"/>
    <w:rsid w:val="00713B2E"/>
    <w:rsid w:val="00732877"/>
    <w:rsid w:val="00741549"/>
    <w:rsid w:val="00843B43"/>
    <w:rsid w:val="008516FA"/>
    <w:rsid w:val="008B16D4"/>
    <w:rsid w:val="008C100A"/>
    <w:rsid w:val="008E225B"/>
    <w:rsid w:val="00934046"/>
    <w:rsid w:val="00965CFF"/>
    <w:rsid w:val="00971944"/>
    <w:rsid w:val="00974FC3"/>
    <w:rsid w:val="0097709B"/>
    <w:rsid w:val="009E219C"/>
    <w:rsid w:val="009E3970"/>
    <w:rsid w:val="00AC715E"/>
    <w:rsid w:val="00AD05E4"/>
    <w:rsid w:val="00AF2D4E"/>
    <w:rsid w:val="00B162B9"/>
    <w:rsid w:val="00C26961"/>
    <w:rsid w:val="00C447FB"/>
    <w:rsid w:val="00C472EE"/>
    <w:rsid w:val="00C55A45"/>
    <w:rsid w:val="00C96307"/>
    <w:rsid w:val="00CA2BEB"/>
    <w:rsid w:val="00CA378A"/>
    <w:rsid w:val="00D14C57"/>
    <w:rsid w:val="00D34E44"/>
    <w:rsid w:val="00D365DC"/>
    <w:rsid w:val="00D46C9B"/>
    <w:rsid w:val="00D47C29"/>
    <w:rsid w:val="00E5538A"/>
    <w:rsid w:val="00E91A24"/>
    <w:rsid w:val="00E934CF"/>
    <w:rsid w:val="00EB5D9C"/>
    <w:rsid w:val="00EE320A"/>
    <w:rsid w:val="00EE4FF7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D6A49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C5761-AE51-49CF-BD13-7F29EB9C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Оксана Иосифовна Жукова</cp:lastModifiedBy>
  <cp:revision>2</cp:revision>
  <cp:lastPrinted>2020-07-27T03:13:00Z</cp:lastPrinted>
  <dcterms:created xsi:type="dcterms:W3CDTF">2020-07-27T08:47:00Z</dcterms:created>
  <dcterms:modified xsi:type="dcterms:W3CDTF">2020-07-27T08:47:00Z</dcterms:modified>
</cp:coreProperties>
</file>