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1B" w:rsidRPr="002F350D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sz w:val="32"/>
          <w:szCs w:val="32"/>
        </w:rPr>
        <w:t>24</w:t>
      </w:r>
      <w:r w:rsidRPr="002F350D">
        <w:rPr>
          <w:rFonts w:ascii="Arial" w:hAnsi="Arial" w:cs="Arial"/>
          <w:b/>
          <w:bCs/>
          <w:sz w:val="32"/>
          <w:szCs w:val="32"/>
        </w:rPr>
        <w:t>.08.2023Г. №3</w:t>
      </w:r>
      <w:r>
        <w:rPr>
          <w:rFonts w:ascii="Arial" w:hAnsi="Arial" w:cs="Arial"/>
          <w:b/>
          <w:bCs/>
          <w:sz w:val="32"/>
          <w:szCs w:val="32"/>
        </w:rPr>
        <w:t>84</w:t>
      </w:r>
      <w:r w:rsidRPr="002F350D">
        <w:rPr>
          <w:rFonts w:ascii="Arial" w:hAnsi="Arial" w:cs="Arial"/>
          <w:b/>
          <w:bCs/>
          <w:sz w:val="32"/>
          <w:szCs w:val="32"/>
        </w:rPr>
        <w:t>-П</w:t>
      </w:r>
    </w:p>
    <w:p w:rsidR="00E9121B" w:rsidRPr="002F350D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E9121B" w:rsidRPr="002F350D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E9121B" w:rsidRPr="002F350D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УСТЬ-КУТСКОЕ МУНИЦИПАЛЬНОЕ ОБРАЗОВАНИЕ</w:t>
      </w:r>
    </w:p>
    <w:p w:rsidR="00E9121B" w:rsidRPr="002F350D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9121B" w:rsidRPr="002F350D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9121B" w:rsidRPr="002F350D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E9121B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«ПОДДЕРЖКА И РАЗВИТИЕ МУНИЦ</w:t>
      </w:r>
      <w:r>
        <w:rPr>
          <w:rFonts w:ascii="Arial" w:hAnsi="Arial" w:cs="Arial"/>
          <w:b/>
          <w:bCs/>
          <w:sz w:val="32"/>
          <w:szCs w:val="32"/>
        </w:rPr>
        <w:t>ИПАЛЬНЫХ ОБЩЕОБРАЗОВАТЕЛЬНЫХ ОР</w:t>
      </w:r>
      <w:r w:rsidRPr="002F350D">
        <w:rPr>
          <w:rFonts w:ascii="Arial" w:hAnsi="Arial" w:cs="Arial"/>
          <w:b/>
          <w:bCs/>
          <w:sz w:val="32"/>
          <w:szCs w:val="32"/>
        </w:rPr>
        <w:t>Г</w:t>
      </w:r>
      <w:r>
        <w:rPr>
          <w:rFonts w:ascii="Arial" w:hAnsi="Arial" w:cs="Arial"/>
          <w:b/>
          <w:bCs/>
          <w:sz w:val="32"/>
          <w:szCs w:val="32"/>
        </w:rPr>
        <w:t>А</w:t>
      </w:r>
      <w:r w:rsidRPr="002F350D">
        <w:rPr>
          <w:rFonts w:ascii="Arial" w:hAnsi="Arial" w:cs="Arial"/>
          <w:b/>
          <w:bCs/>
          <w:sz w:val="32"/>
          <w:szCs w:val="32"/>
        </w:rPr>
        <w:t xml:space="preserve">НИЗАЦИЙ УСТЬ-КУТСКОГО МУНИЦИПАЛЬНОГО ОБРАЗОВАНИЯ», УТВЕРЖДЁННУЮ ПОСТАНОВЛЕНИЕМ </w:t>
      </w:r>
      <w:r>
        <w:rPr>
          <w:rFonts w:ascii="Arial" w:hAnsi="Arial" w:cs="Arial"/>
          <w:b/>
          <w:bCs/>
          <w:sz w:val="32"/>
          <w:szCs w:val="32"/>
        </w:rPr>
        <w:t>АДМИНИСТРАЦИИ УСТЬ-КУТСКОГО МУН</w:t>
      </w:r>
      <w:r w:rsidRPr="002F350D">
        <w:rPr>
          <w:rFonts w:ascii="Arial" w:hAnsi="Arial" w:cs="Arial"/>
          <w:b/>
          <w:bCs/>
          <w:sz w:val="32"/>
          <w:szCs w:val="32"/>
        </w:rPr>
        <w:t>ИЦИПАЛЬНОГО ОБРАЗОВАНИЯ ОТ 21.05.2019Г. №236-П</w:t>
      </w:r>
    </w:p>
    <w:p w:rsidR="00E9121B" w:rsidRPr="002F350D" w:rsidRDefault="00E9121B" w:rsidP="00E9121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B17BA" w:rsidRPr="00E9121B" w:rsidRDefault="004B17BA" w:rsidP="00E912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121B">
        <w:rPr>
          <w:rFonts w:ascii="Arial" w:hAnsi="Arial" w:cs="Arial"/>
          <w:sz w:val="24"/>
          <w:szCs w:val="24"/>
        </w:rPr>
        <w:t>В рамках реализации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года»,</w:t>
      </w:r>
      <w:r w:rsidR="00D87E4D" w:rsidRPr="00E9121B">
        <w:rPr>
          <w:rFonts w:ascii="Arial" w:hAnsi="Arial" w:cs="Arial"/>
          <w:sz w:val="24"/>
          <w:szCs w:val="24"/>
        </w:rPr>
        <w:t xml:space="preserve"> </w:t>
      </w:r>
      <w:r w:rsidRPr="00E9121B">
        <w:rPr>
          <w:rFonts w:ascii="Arial" w:hAnsi="Arial" w:cs="Arial"/>
          <w:sz w:val="24"/>
          <w:szCs w:val="24"/>
        </w:rPr>
        <w:t>руководствуясь</w:t>
      </w:r>
      <w:r w:rsidR="00D87E4D" w:rsidRPr="00E9121B">
        <w:rPr>
          <w:rFonts w:ascii="Arial" w:hAnsi="Arial" w:cs="Arial"/>
          <w:sz w:val="24"/>
          <w:szCs w:val="24"/>
        </w:rPr>
        <w:t xml:space="preserve"> </w:t>
      </w:r>
      <w:r w:rsidRPr="00E9121B">
        <w:rPr>
          <w:rFonts w:ascii="Arial" w:hAnsi="Arial" w:cs="Arial"/>
          <w:sz w:val="24"/>
          <w:szCs w:val="24"/>
        </w:rPr>
        <w:t>ст.ст. 15, 15.1 Федерального закона от 06.10.2003 г. №131-ФЗ «Об общих принципах организации местного самоуправления в Российской Федерации», ст. 179 Бюджетного кодекса Российской Федерации, Федеральным законом от 29.12.2012 г. №273-ФЗ «Об образовании в Российской Федерации», постановлением Администрации Усть-Кутского</w:t>
      </w:r>
      <w:r w:rsidR="00D87E4D" w:rsidRPr="00E9121B">
        <w:rPr>
          <w:rFonts w:ascii="Arial" w:hAnsi="Arial" w:cs="Arial"/>
          <w:sz w:val="24"/>
          <w:szCs w:val="24"/>
        </w:rPr>
        <w:t xml:space="preserve"> </w:t>
      </w:r>
      <w:r w:rsidRPr="00E9121B">
        <w:rPr>
          <w:rFonts w:ascii="Arial" w:hAnsi="Arial" w:cs="Arial"/>
          <w:sz w:val="24"/>
          <w:szCs w:val="24"/>
        </w:rPr>
        <w:t>муниципального образования от 02.08.2019 г. №327-п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E9121B" w:rsidRDefault="004B17BA" w:rsidP="00E9121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B17BA" w:rsidRPr="00E9121B" w:rsidRDefault="004B17BA" w:rsidP="00E9121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9121B">
        <w:rPr>
          <w:rFonts w:ascii="Arial" w:hAnsi="Arial" w:cs="Arial"/>
          <w:b/>
          <w:sz w:val="30"/>
          <w:szCs w:val="30"/>
        </w:rPr>
        <w:t>ПОСТАНОВЛЯЮ:</w:t>
      </w:r>
    </w:p>
    <w:p w:rsidR="004B17BA" w:rsidRPr="00E9121B" w:rsidRDefault="004B17BA" w:rsidP="00E9121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D82644" w:rsidRPr="00E9121B" w:rsidRDefault="00E9121B" w:rsidP="00E912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121B">
        <w:rPr>
          <w:rFonts w:ascii="Arial" w:hAnsi="Arial" w:cs="Arial"/>
          <w:sz w:val="24"/>
          <w:szCs w:val="24"/>
        </w:rPr>
        <w:t xml:space="preserve">1. </w:t>
      </w:r>
      <w:r w:rsidR="00D82644" w:rsidRPr="00E9121B">
        <w:rPr>
          <w:rFonts w:ascii="Arial" w:hAnsi="Arial" w:cs="Arial"/>
          <w:sz w:val="24"/>
          <w:szCs w:val="24"/>
        </w:rPr>
        <w:t xml:space="preserve">Внести </w:t>
      </w:r>
      <w:r w:rsidR="000D5962" w:rsidRPr="00E9121B">
        <w:rPr>
          <w:rFonts w:ascii="Arial" w:hAnsi="Arial" w:cs="Arial"/>
          <w:sz w:val="24"/>
          <w:szCs w:val="24"/>
        </w:rPr>
        <w:t xml:space="preserve">изменения </w:t>
      </w:r>
      <w:r w:rsidR="004B17BA" w:rsidRPr="00E9121B">
        <w:rPr>
          <w:rFonts w:ascii="Arial" w:hAnsi="Arial" w:cs="Arial"/>
          <w:sz w:val="24"/>
          <w:szCs w:val="24"/>
        </w:rPr>
        <w:t>в муниципальную программу «Поддержка и развитие муниципальных общеобразовательных организаций Усть-Кутского муниципального образования», утвержденную постановлением Администрации УКМО от 21.05.2019</w:t>
      </w:r>
      <w:r w:rsidR="008336A8" w:rsidRPr="00E9121B">
        <w:rPr>
          <w:rFonts w:ascii="Arial" w:hAnsi="Arial" w:cs="Arial"/>
          <w:sz w:val="24"/>
          <w:szCs w:val="24"/>
        </w:rPr>
        <w:t xml:space="preserve"> </w:t>
      </w:r>
      <w:r w:rsidR="004B17BA" w:rsidRPr="00E9121B">
        <w:rPr>
          <w:rFonts w:ascii="Arial" w:hAnsi="Arial" w:cs="Arial"/>
          <w:sz w:val="24"/>
          <w:szCs w:val="24"/>
        </w:rPr>
        <w:t>г. № 236-п (с изменениями, внесенными постановлениями Администрации УКМО от 31.05.2019 г. № 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340-пб, от 31.08.2021 г. № 383-п, от 12.11.2021 г. № 475-п, от 08.02.2022 г. № 56-п,</w:t>
      </w:r>
      <w:r w:rsidR="00EA1E19" w:rsidRPr="00E9121B">
        <w:rPr>
          <w:rFonts w:ascii="Arial" w:hAnsi="Arial" w:cs="Arial"/>
          <w:sz w:val="24"/>
          <w:szCs w:val="24"/>
        </w:rPr>
        <w:t xml:space="preserve"> </w:t>
      </w:r>
      <w:r w:rsidR="004B17BA" w:rsidRPr="00E9121B">
        <w:rPr>
          <w:rFonts w:ascii="Arial" w:hAnsi="Arial" w:cs="Arial"/>
          <w:sz w:val="24"/>
          <w:szCs w:val="24"/>
        </w:rPr>
        <w:t>от 03.03.2022 г. № 83-п, от 05.03.2022 г. № 91-п</w:t>
      </w:r>
      <w:r w:rsidR="00E475CE" w:rsidRPr="00E9121B">
        <w:rPr>
          <w:rFonts w:ascii="Arial" w:hAnsi="Arial" w:cs="Arial"/>
          <w:sz w:val="24"/>
          <w:szCs w:val="24"/>
        </w:rPr>
        <w:t>, от 03.06.2022 г. № 252-п</w:t>
      </w:r>
      <w:r w:rsidR="00956410" w:rsidRPr="00E9121B">
        <w:rPr>
          <w:rFonts w:ascii="Arial" w:hAnsi="Arial" w:cs="Arial"/>
          <w:sz w:val="24"/>
          <w:szCs w:val="24"/>
        </w:rPr>
        <w:t>, от 10.06.2022 г. № 258-п</w:t>
      </w:r>
      <w:r w:rsidR="007B0694" w:rsidRPr="00E9121B">
        <w:rPr>
          <w:rFonts w:ascii="Arial" w:hAnsi="Arial" w:cs="Arial"/>
          <w:sz w:val="24"/>
          <w:szCs w:val="24"/>
        </w:rPr>
        <w:t>, от 04.07.2022 г. № 298-п</w:t>
      </w:r>
      <w:r w:rsidR="008000FF" w:rsidRPr="00E9121B">
        <w:rPr>
          <w:rFonts w:ascii="Arial" w:hAnsi="Arial" w:cs="Arial"/>
          <w:sz w:val="24"/>
          <w:szCs w:val="24"/>
        </w:rPr>
        <w:t>, от 20.07.2022 г. № 330-п</w:t>
      </w:r>
      <w:r w:rsidR="00CE5E5D" w:rsidRPr="00E9121B">
        <w:rPr>
          <w:rFonts w:ascii="Arial" w:hAnsi="Arial" w:cs="Arial"/>
          <w:sz w:val="24"/>
          <w:szCs w:val="24"/>
        </w:rPr>
        <w:t>, от 09.09.2022 г. № 377-п</w:t>
      </w:r>
      <w:r w:rsidR="00B44811" w:rsidRPr="00E9121B">
        <w:rPr>
          <w:rFonts w:ascii="Arial" w:hAnsi="Arial" w:cs="Arial"/>
          <w:sz w:val="24"/>
          <w:szCs w:val="24"/>
        </w:rPr>
        <w:t xml:space="preserve">, от 19.10.2022 г. № 430-п, от 24.11.2022 г. № 503-п, от 19.01.2023 г. № 11-п, от </w:t>
      </w:r>
      <w:r w:rsidR="000D5962" w:rsidRPr="00E9121B">
        <w:rPr>
          <w:rFonts w:ascii="Arial" w:hAnsi="Arial" w:cs="Arial"/>
          <w:sz w:val="24"/>
          <w:szCs w:val="24"/>
        </w:rPr>
        <w:t xml:space="preserve">01.02.2023 г. </w:t>
      </w:r>
      <w:r w:rsidR="00B44811" w:rsidRPr="00E9121B">
        <w:rPr>
          <w:rFonts w:ascii="Arial" w:hAnsi="Arial" w:cs="Arial"/>
          <w:sz w:val="24"/>
          <w:szCs w:val="24"/>
        </w:rPr>
        <w:t>№</w:t>
      </w:r>
      <w:r w:rsidR="000D5962" w:rsidRPr="00E9121B">
        <w:rPr>
          <w:rFonts w:ascii="Arial" w:hAnsi="Arial" w:cs="Arial"/>
          <w:sz w:val="24"/>
          <w:szCs w:val="24"/>
        </w:rPr>
        <w:t>45-п</w:t>
      </w:r>
      <w:r w:rsidR="00B44811" w:rsidRPr="00E9121B">
        <w:rPr>
          <w:rFonts w:ascii="Arial" w:hAnsi="Arial" w:cs="Arial"/>
          <w:sz w:val="24"/>
          <w:szCs w:val="24"/>
        </w:rPr>
        <w:t xml:space="preserve">, от </w:t>
      </w:r>
      <w:r w:rsidR="000D5962" w:rsidRPr="00E9121B">
        <w:rPr>
          <w:rFonts w:ascii="Arial" w:hAnsi="Arial" w:cs="Arial"/>
          <w:sz w:val="24"/>
          <w:szCs w:val="24"/>
        </w:rPr>
        <w:t>10.02.2023 г.</w:t>
      </w:r>
      <w:r w:rsidR="00B44811" w:rsidRPr="00E9121B">
        <w:rPr>
          <w:rFonts w:ascii="Arial" w:hAnsi="Arial" w:cs="Arial"/>
          <w:sz w:val="24"/>
          <w:szCs w:val="24"/>
        </w:rPr>
        <w:t xml:space="preserve"> № </w:t>
      </w:r>
      <w:r w:rsidR="000D5962" w:rsidRPr="00E9121B">
        <w:rPr>
          <w:rFonts w:ascii="Arial" w:hAnsi="Arial" w:cs="Arial"/>
          <w:sz w:val="24"/>
          <w:szCs w:val="24"/>
        </w:rPr>
        <w:t>78-п, от 22.02.2023 г. № 111-п</w:t>
      </w:r>
      <w:r w:rsidR="002C031E" w:rsidRPr="00E9121B">
        <w:rPr>
          <w:rFonts w:ascii="Arial" w:hAnsi="Arial" w:cs="Arial"/>
          <w:sz w:val="24"/>
          <w:szCs w:val="24"/>
        </w:rPr>
        <w:t>, от 13.03.2023 г. № 131-п, от</w:t>
      </w:r>
      <w:r w:rsidR="00042642" w:rsidRPr="00E9121B">
        <w:rPr>
          <w:rFonts w:ascii="Arial" w:hAnsi="Arial" w:cs="Arial"/>
          <w:sz w:val="24"/>
          <w:szCs w:val="24"/>
        </w:rPr>
        <w:t xml:space="preserve"> 23.03.2023 г. </w:t>
      </w:r>
      <w:r w:rsidR="002C031E" w:rsidRPr="00E9121B">
        <w:rPr>
          <w:rFonts w:ascii="Arial" w:hAnsi="Arial" w:cs="Arial"/>
          <w:sz w:val="24"/>
          <w:szCs w:val="24"/>
        </w:rPr>
        <w:t>№</w:t>
      </w:r>
      <w:r w:rsidR="00042642" w:rsidRPr="00E9121B">
        <w:rPr>
          <w:rFonts w:ascii="Arial" w:hAnsi="Arial" w:cs="Arial"/>
          <w:sz w:val="24"/>
          <w:szCs w:val="24"/>
        </w:rPr>
        <w:t>157-п</w:t>
      </w:r>
      <w:r w:rsidR="00500146" w:rsidRPr="00E9121B">
        <w:rPr>
          <w:rFonts w:ascii="Arial" w:hAnsi="Arial" w:cs="Arial"/>
          <w:sz w:val="24"/>
          <w:szCs w:val="24"/>
        </w:rPr>
        <w:t>, от 13.04.2023 г. № 175-п</w:t>
      </w:r>
      <w:r w:rsidR="00BA13DC" w:rsidRPr="00E9121B">
        <w:rPr>
          <w:rFonts w:ascii="Arial" w:hAnsi="Arial" w:cs="Arial"/>
          <w:sz w:val="24"/>
          <w:szCs w:val="24"/>
        </w:rPr>
        <w:t>, от 26.05.2023 г. № 252-п</w:t>
      </w:r>
      <w:r w:rsidR="00D149B5" w:rsidRPr="00E9121B">
        <w:rPr>
          <w:rFonts w:ascii="Arial" w:hAnsi="Arial" w:cs="Arial"/>
          <w:sz w:val="24"/>
          <w:szCs w:val="24"/>
        </w:rPr>
        <w:t>, от 09.08.2023 г. №</w:t>
      </w:r>
      <w:r w:rsidR="00EA1E19" w:rsidRPr="00E9121B">
        <w:rPr>
          <w:rFonts w:ascii="Arial" w:hAnsi="Arial" w:cs="Arial"/>
          <w:sz w:val="24"/>
          <w:szCs w:val="24"/>
        </w:rPr>
        <w:t xml:space="preserve"> </w:t>
      </w:r>
      <w:r w:rsidR="00D149B5" w:rsidRPr="00E9121B">
        <w:rPr>
          <w:rFonts w:ascii="Arial" w:hAnsi="Arial" w:cs="Arial"/>
          <w:sz w:val="24"/>
          <w:szCs w:val="24"/>
        </w:rPr>
        <w:t>368-п</w:t>
      </w:r>
      <w:r w:rsidR="004B17BA" w:rsidRPr="00E9121B">
        <w:rPr>
          <w:rFonts w:ascii="Arial" w:hAnsi="Arial" w:cs="Arial"/>
          <w:sz w:val="24"/>
          <w:szCs w:val="24"/>
        </w:rPr>
        <w:t>),</w:t>
      </w:r>
      <w:r w:rsidR="00D87E4D" w:rsidRPr="00E9121B">
        <w:rPr>
          <w:rFonts w:ascii="Arial" w:hAnsi="Arial" w:cs="Arial"/>
          <w:sz w:val="24"/>
          <w:szCs w:val="24"/>
        </w:rPr>
        <w:t xml:space="preserve"> </w:t>
      </w:r>
      <w:r w:rsidR="000D5962" w:rsidRPr="00E9121B">
        <w:rPr>
          <w:rFonts w:ascii="Arial" w:hAnsi="Arial" w:cs="Arial"/>
          <w:sz w:val="24"/>
          <w:szCs w:val="24"/>
        </w:rPr>
        <w:t>следующего содержания</w:t>
      </w:r>
      <w:r w:rsidR="00D82644" w:rsidRPr="00E9121B">
        <w:rPr>
          <w:rFonts w:ascii="Arial" w:hAnsi="Arial" w:cs="Arial"/>
          <w:sz w:val="24"/>
          <w:szCs w:val="24"/>
        </w:rPr>
        <w:t>:</w:t>
      </w:r>
    </w:p>
    <w:p w:rsidR="00D82644" w:rsidRPr="00E9121B" w:rsidRDefault="00D82644" w:rsidP="00E9121B">
      <w:pPr>
        <w:pStyle w:val="16"/>
        <w:ind w:firstLine="708"/>
        <w:contextualSpacing/>
        <w:rPr>
          <w:rFonts w:ascii="Arial" w:hAnsi="Arial" w:cs="Arial"/>
          <w:sz w:val="24"/>
          <w:szCs w:val="24"/>
        </w:rPr>
      </w:pPr>
      <w:r w:rsidRPr="00E9121B">
        <w:rPr>
          <w:rFonts w:ascii="Arial" w:hAnsi="Arial" w:cs="Arial"/>
          <w:sz w:val="24"/>
          <w:szCs w:val="24"/>
        </w:rPr>
        <w:t>1.</w:t>
      </w:r>
      <w:r w:rsidR="00D149B5" w:rsidRPr="00E9121B">
        <w:rPr>
          <w:rFonts w:ascii="Arial" w:hAnsi="Arial" w:cs="Arial"/>
          <w:sz w:val="24"/>
          <w:szCs w:val="24"/>
        </w:rPr>
        <w:t>1</w:t>
      </w:r>
      <w:r w:rsidRPr="00E9121B">
        <w:rPr>
          <w:rFonts w:ascii="Arial" w:hAnsi="Arial" w:cs="Arial"/>
          <w:sz w:val="24"/>
          <w:szCs w:val="24"/>
        </w:rPr>
        <w:t xml:space="preserve">. В муниципальной программе раздел 4 «Перечень мероприятий программы» изложить в новой редакции согласно Приложению № </w:t>
      </w:r>
      <w:r w:rsidR="00D149B5" w:rsidRPr="00E9121B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D82644" w:rsidRPr="00E9121B" w:rsidRDefault="00D82644" w:rsidP="00E912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121B">
        <w:rPr>
          <w:rFonts w:ascii="Arial" w:hAnsi="Arial" w:cs="Arial"/>
          <w:sz w:val="24"/>
          <w:szCs w:val="24"/>
        </w:rPr>
        <w:lastRenderedPageBreak/>
        <w:t>2. Настоящее постановление подлежит размещению в информационно-телекоммуникационной сети «Интернет» на официальном сайте Администрации Усть-Кутск</w:t>
      </w:r>
      <w:r w:rsidR="00AC3ECE" w:rsidRPr="00E9121B">
        <w:rPr>
          <w:rFonts w:ascii="Arial" w:hAnsi="Arial" w:cs="Arial"/>
          <w:sz w:val="24"/>
          <w:szCs w:val="24"/>
        </w:rPr>
        <w:t>ого муниципального образования</w:t>
      </w:r>
      <w:r w:rsidRPr="00E9121B">
        <w:rPr>
          <w:rFonts w:ascii="Arial" w:hAnsi="Arial" w:cs="Arial"/>
          <w:sz w:val="24"/>
          <w:szCs w:val="24"/>
        </w:rPr>
        <w:t>.</w:t>
      </w:r>
    </w:p>
    <w:p w:rsidR="00D82644" w:rsidRPr="00E9121B" w:rsidRDefault="00D82644" w:rsidP="00E912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121B">
        <w:rPr>
          <w:rFonts w:ascii="Arial" w:hAnsi="Arial" w:cs="Arial"/>
          <w:bCs/>
          <w:color w:val="000000"/>
          <w:sz w:val="24"/>
          <w:szCs w:val="24"/>
          <w:lang w:eastAsia="en-US"/>
        </w:rPr>
        <w:t>3. Контроль исполнения настоящего постановления возложить на начальника Управления образованием Усть-Кутского муниципального образования А.В. Малышева.</w:t>
      </w:r>
    </w:p>
    <w:p w:rsidR="004B17BA" w:rsidRPr="00E9121B" w:rsidRDefault="004B17BA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354" w:rsidRPr="00E9121B" w:rsidRDefault="00A81354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7BA" w:rsidRPr="00E9121B" w:rsidRDefault="00EA1E19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21B">
        <w:rPr>
          <w:rFonts w:ascii="Arial" w:hAnsi="Arial" w:cs="Arial"/>
          <w:sz w:val="24"/>
          <w:szCs w:val="24"/>
        </w:rPr>
        <w:t>М</w:t>
      </w:r>
      <w:r w:rsidR="004B17BA" w:rsidRPr="00E9121B">
        <w:rPr>
          <w:rFonts w:ascii="Arial" w:hAnsi="Arial" w:cs="Arial"/>
          <w:sz w:val="24"/>
          <w:szCs w:val="24"/>
        </w:rPr>
        <w:t>эр Усть-Кутского</w:t>
      </w:r>
    </w:p>
    <w:p w:rsidR="00E9121B" w:rsidRDefault="004B17BA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21B">
        <w:rPr>
          <w:rFonts w:ascii="Arial" w:hAnsi="Arial" w:cs="Arial"/>
          <w:sz w:val="24"/>
          <w:szCs w:val="24"/>
        </w:rPr>
        <w:t>муниципального образования</w:t>
      </w:r>
    </w:p>
    <w:p w:rsidR="004D0D62" w:rsidRPr="00E9121B" w:rsidRDefault="00EA1E19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21B">
        <w:rPr>
          <w:rFonts w:ascii="Arial" w:hAnsi="Arial" w:cs="Arial"/>
          <w:sz w:val="24"/>
          <w:szCs w:val="24"/>
        </w:rPr>
        <w:t>С.Г. Анисимов</w:t>
      </w:r>
    </w:p>
    <w:p w:rsidR="00AC3ECE" w:rsidRPr="00E9121B" w:rsidRDefault="00AC3ECE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3ECE" w:rsidRDefault="00AC3ECE" w:rsidP="00E912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AC3ECE" w:rsidSect="00E9121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D0D62" w:rsidRPr="00F9004B" w:rsidRDefault="00B42898" w:rsidP="00F9004B">
      <w:pPr>
        <w:spacing w:after="0" w:line="240" w:lineRule="auto"/>
        <w:jc w:val="right"/>
        <w:rPr>
          <w:rFonts w:ascii="Courier New" w:hAnsi="Courier New" w:cs="Courier New"/>
        </w:rPr>
      </w:pPr>
      <w:r w:rsidRPr="00F9004B">
        <w:rPr>
          <w:rFonts w:ascii="Courier New" w:hAnsi="Courier New" w:cs="Courier New"/>
        </w:rPr>
        <w:lastRenderedPageBreak/>
        <w:t>Приложение № 1</w:t>
      </w:r>
    </w:p>
    <w:p w:rsidR="00AC3ECE" w:rsidRPr="00F9004B" w:rsidRDefault="00B42898" w:rsidP="00F9004B">
      <w:pPr>
        <w:spacing w:after="0" w:line="240" w:lineRule="auto"/>
        <w:jc w:val="right"/>
        <w:rPr>
          <w:rFonts w:ascii="Courier New" w:hAnsi="Courier New" w:cs="Courier New"/>
        </w:rPr>
      </w:pPr>
      <w:r w:rsidRPr="00F9004B">
        <w:rPr>
          <w:rFonts w:ascii="Courier New" w:hAnsi="Courier New" w:cs="Courier New"/>
        </w:rPr>
        <w:t>к Постановлению Администрации</w:t>
      </w:r>
    </w:p>
    <w:p w:rsidR="00AC3ECE" w:rsidRPr="00F9004B" w:rsidRDefault="00B42898" w:rsidP="00F9004B">
      <w:pPr>
        <w:spacing w:after="0" w:line="240" w:lineRule="auto"/>
        <w:jc w:val="right"/>
        <w:rPr>
          <w:rFonts w:ascii="Courier New" w:hAnsi="Courier New" w:cs="Courier New"/>
        </w:rPr>
      </w:pPr>
      <w:r w:rsidRPr="00F9004B">
        <w:rPr>
          <w:rFonts w:ascii="Courier New" w:hAnsi="Courier New" w:cs="Courier New"/>
        </w:rPr>
        <w:t>Усть-Кутского муниципального образования</w:t>
      </w:r>
    </w:p>
    <w:p w:rsidR="00AC3ECE" w:rsidRPr="00F9004B" w:rsidRDefault="00B42898" w:rsidP="00F9004B">
      <w:pPr>
        <w:spacing w:after="0" w:line="240" w:lineRule="auto"/>
        <w:jc w:val="right"/>
        <w:rPr>
          <w:rFonts w:ascii="Courier New" w:hAnsi="Courier New" w:cs="Courier New"/>
        </w:rPr>
      </w:pPr>
      <w:r w:rsidRPr="00F9004B">
        <w:rPr>
          <w:rFonts w:ascii="Courier New" w:hAnsi="Courier New" w:cs="Courier New"/>
        </w:rPr>
        <w:t>от 24.08.2023г. № 384-п</w:t>
      </w:r>
    </w:p>
    <w:p w:rsidR="00AC3ECE" w:rsidRPr="00F9004B" w:rsidRDefault="00AC3ECE" w:rsidP="00F9004B">
      <w:pPr>
        <w:spacing w:after="0" w:line="240" w:lineRule="auto"/>
        <w:jc w:val="right"/>
        <w:rPr>
          <w:rFonts w:ascii="Courier New" w:hAnsi="Courier New" w:cs="Courier New"/>
        </w:rPr>
      </w:pPr>
    </w:p>
    <w:p w:rsidR="00AC3ECE" w:rsidRPr="00F9004B" w:rsidRDefault="00B42898" w:rsidP="00F900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004B">
        <w:rPr>
          <w:rFonts w:ascii="Arial" w:hAnsi="Arial" w:cs="Arial"/>
          <w:sz w:val="24"/>
          <w:szCs w:val="24"/>
        </w:rPr>
        <w:t>4. ПЕРЕЧЕНЬ МЕРОПРИЯТИЙ ПРОГРАММЫ</w:t>
      </w:r>
    </w:p>
    <w:p w:rsidR="00AC3ECE" w:rsidRPr="00F9004B" w:rsidRDefault="00AC3ECE" w:rsidP="00F900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31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987"/>
        <w:gridCol w:w="1683"/>
        <w:gridCol w:w="1067"/>
        <w:gridCol w:w="761"/>
        <w:gridCol w:w="761"/>
        <w:gridCol w:w="761"/>
        <w:gridCol w:w="761"/>
        <w:gridCol w:w="761"/>
        <w:gridCol w:w="761"/>
        <w:gridCol w:w="770"/>
        <w:gridCol w:w="1507"/>
        <w:gridCol w:w="1897"/>
      </w:tblGrid>
      <w:tr w:rsidR="00F9004B" w:rsidRPr="00F9004B" w:rsidTr="00F9004B">
        <w:trPr>
          <w:trHeight w:val="170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Наименование программных мероприятий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2069" w:type="pct"/>
            <w:gridSpan w:val="8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Объем финансирования, тыс.руб.</w:t>
            </w:r>
          </w:p>
        </w:tc>
        <w:tc>
          <w:tcPr>
            <w:tcW w:w="487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Источник финансирования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Исполнитель программных мероприятий</w:t>
            </w:r>
          </w:p>
        </w:tc>
      </w:tr>
      <w:tr w:rsidR="00F9004B" w:rsidRPr="00F9004B" w:rsidTr="00F9004B">
        <w:trPr>
          <w:trHeight w:val="92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всего:</w:t>
            </w:r>
          </w:p>
        </w:tc>
        <w:tc>
          <w:tcPr>
            <w:tcW w:w="1725" w:type="pct"/>
            <w:gridSpan w:val="7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 </w:t>
            </w:r>
          </w:p>
        </w:tc>
        <w:tc>
          <w:tcPr>
            <w:tcW w:w="487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67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2024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2025</w:t>
            </w:r>
          </w:p>
        </w:tc>
        <w:tc>
          <w:tcPr>
            <w:tcW w:w="487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247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</w:t>
            </w:r>
          </w:p>
        </w:tc>
        <w:tc>
          <w:tcPr>
            <w:tcW w:w="4679" w:type="pct"/>
            <w:gridSpan w:val="12"/>
            <w:shd w:val="clear" w:color="000000" w:fill="FFFFFF"/>
            <w:hideMark/>
          </w:tcPr>
          <w:p w:rsidR="00AC3ECE" w:rsidRPr="00F9004B" w:rsidRDefault="00F9004B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 xml:space="preserve">Задача 1. </w:t>
            </w:r>
            <w:r w:rsidR="00AC3ECE" w:rsidRPr="00F9004B">
              <w:rPr>
                <w:rFonts w:ascii="Courier New" w:hAnsi="Courier New" w:cs="Courier New"/>
              </w:rPr>
              <w:t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F9004B" w:rsidRPr="00F9004B" w:rsidTr="00F9004B">
        <w:trPr>
          <w:trHeight w:val="333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1.1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Ремонт спортивных залов в образовательных организациях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599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03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1.2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Капитальный ремонт здания МОУ СОШ № 2 УКМО, по адресу: Иркутская область, г. Усть-Кут, ул. Пролетарская, 2 (литер А)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65 432,5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2 048,2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6 968,6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56 415,7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99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03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44 023,0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34 023,0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99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1.3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Модернизация школьных систем образования в муниципальных общеобразовательных организациях Иркутской</w:t>
            </w:r>
            <w:r w:rsidR="00F9004B" w:rsidRPr="00F9004B">
              <w:rPr>
                <w:rFonts w:ascii="Courier New" w:hAnsi="Courier New" w:cs="Courier New"/>
              </w:rPr>
              <w:t xml:space="preserve"> </w:t>
            </w:r>
            <w:r w:rsidRPr="00F9004B">
              <w:rPr>
                <w:rFonts w:ascii="Courier New" w:hAnsi="Courier New" w:cs="Courier New"/>
              </w:rPr>
              <w:t xml:space="preserve">области 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76 687,5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12 714,8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63 972,7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99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11 029,1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11 029,1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415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114 749,6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56 847,1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57 902,5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1098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1.3.1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Капитальный ремонт здания Муниципального казённого общеобразовательного учреждения средней общеобразовательной школы N 6 имени Героя России Шерстянникова Андрея Николаевича Усть-Кутского муниципального образования, расположенного по адресу:</w:t>
            </w:r>
            <w:r w:rsidRPr="00F9004B">
              <w:rPr>
                <w:rFonts w:ascii="Courier New" w:hAnsi="Courier New" w:cs="Courier New"/>
              </w:rPr>
              <w:br/>
              <w:t>Россия, 666780, Иркутская область, г. Усть-Кут, ул. Шерстянникова, д.3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76 687,5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12 714,8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63 972,7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1098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9 356,9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9 356,9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1098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105 970,5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56 847,1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49 123,4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67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1.3.2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99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1 672,2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1 672,2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503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8 779,1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8 779,1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03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1.4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Комплексный ремонт общеобразовательных организаций УКМО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45 362,2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25 695,5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11 394,0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8 272,7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131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4 065,1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4 065,1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 xml:space="preserve">Местный бюджет </w:t>
            </w:r>
            <w:r w:rsidRPr="00F9004B">
              <w:rPr>
                <w:rFonts w:ascii="Courier New" w:hAnsi="Courier New" w:cs="Courier New"/>
              </w:rPr>
              <w:lastRenderedPageBreak/>
              <w:t>софинансирования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03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21 341,7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21 341,7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38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1.5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"Капитальный ремонт крыльца главного входа МОУ СОШ № 10 УКМО», расположенного по адресу: Россия, 666784, Иркутская область, г. Усть-Кут, ул. Пушкина, 70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720,0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720,0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38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38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1.6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«Капитальный ремо</w:t>
            </w:r>
            <w:r w:rsidR="00F9004B">
              <w:rPr>
                <w:rFonts w:ascii="Courier New" w:hAnsi="Courier New" w:cs="Courier New"/>
              </w:rPr>
              <w:t>нт МОУ СОШ п. Звездный</w:t>
            </w:r>
            <w:bookmarkStart w:id="0" w:name="_GoBack"/>
            <w:bookmarkEnd w:id="0"/>
            <w:r w:rsidR="00F9004B">
              <w:rPr>
                <w:rFonts w:ascii="Courier New" w:hAnsi="Courier New" w:cs="Courier New"/>
              </w:rPr>
              <w:t xml:space="preserve"> УКМО», </w:t>
            </w:r>
            <w:r w:rsidRPr="00F9004B">
              <w:rPr>
                <w:rFonts w:ascii="Courier New" w:hAnsi="Courier New" w:cs="Courier New"/>
              </w:rPr>
              <w:t>расположенного по адресу: Иркутская область, Усть-Кутский район, п. Звездный, ул. Горбунова, 7«б»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2023-2025гг.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17 460,9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17 460,9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38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38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1.7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F9004B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«Капитальный ремонт </w:t>
            </w:r>
            <w:r w:rsidR="00AC3ECE" w:rsidRPr="00F9004B">
              <w:rPr>
                <w:rFonts w:ascii="Courier New" w:hAnsi="Courier New" w:cs="Courier New"/>
              </w:rPr>
              <w:t>МОУ СОШ п. Янталь УКМО», расположенного по адресу: Иркутская область, Усть-Кутский район, п. Янталь, ул. Еловая, 7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2023-2025гг.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28 323,6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28 323,6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38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38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1.8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«Капитальны</w:t>
            </w:r>
            <w:r w:rsidR="00F9004B">
              <w:rPr>
                <w:rFonts w:ascii="Courier New" w:hAnsi="Courier New" w:cs="Courier New"/>
              </w:rPr>
              <w:t xml:space="preserve">й ремонт МОУ СОШ с. Ния УКМО», </w:t>
            </w:r>
            <w:r w:rsidRPr="00F9004B">
              <w:rPr>
                <w:rFonts w:ascii="Courier New" w:hAnsi="Courier New" w:cs="Courier New"/>
              </w:rPr>
              <w:t>расположенного по адресу: Иркутская область, Усть-</w:t>
            </w:r>
            <w:r w:rsidRPr="00F9004B">
              <w:rPr>
                <w:rFonts w:ascii="Courier New" w:hAnsi="Courier New" w:cs="Courier New"/>
              </w:rPr>
              <w:lastRenderedPageBreak/>
              <w:t>Кутский район, п. Ния, ул. Тбилисская, 4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lastRenderedPageBreak/>
              <w:t>2023-2025гг.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13 600,0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13 600,0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38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03"/>
        </w:trPr>
        <w:tc>
          <w:tcPr>
            <w:tcW w:w="1286" w:type="pct"/>
            <w:gridSpan w:val="2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Итого по Задаче 1: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248 035,0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2 048,2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45 378,9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132 502,4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59 384,5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8 272,7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03"/>
        </w:trPr>
        <w:tc>
          <w:tcPr>
            <w:tcW w:w="1286" w:type="pct"/>
            <w:gridSpan w:val="2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15 094,2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11 029,1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4 065,1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03"/>
        </w:trPr>
        <w:tc>
          <w:tcPr>
            <w:tcW w:w="1286" w:type="pct"/>
            <w:gridSpan w:val="2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182 303,0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90 870,1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57 902,5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21 341,7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67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2.</w:t>
            </w:r>
          </w:p>
        </w:tc>
        <w:tc>
          <w:tcPr>
            <w:tcW w:w="4679" w:type="pct"/>
            <w:gridSpan w:val="12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</w:tc>
      </w:tr>
      <w:tr w:rsidR="00F9004B" w:rsidRPr="00F9004B" w:rsidTr="00F9004B">
        <w:trPr>
          <w:trHeight w:val="599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2.1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916 064,3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3 690,7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3 500,0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1 200,0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562 206,9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345 466,7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F9004B" w:rsidRPr="00F9004B" w:rsidTr="00F9004B">
        <w:trPr>
          <w:trHeight w:val="67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599"/>
        </w:trPr>
        <w:tc>
          <w:tcPr>
            <w:tcW w:w="1286" w:type="pct"/>
            <w:gridSpan w:val="2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Итого по Задаче 2: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916 064,3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3 690,7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3 500,0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1 200,0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562 206,9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345 466,7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F9004B" w:rsidRPr="00F9004B" w:rsidTr="00F9004B">
        <w:trPr>
          <w:trHeight w:val="67"/>
        </w:trPr>
        <w:tc>
          <w:tcPr>
            <w:tcW w:w="1286" w:type="pct"/>
            <w:gridSpan w:val="2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67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3.</w:t>
            </w:r>
          </w:p>
        </w:tc>
        <w:tc>
          <w:tcPr>
            <w:tcW w:w="4679" w:type="pct"/>
            <w:gridSpan w:val="12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Задача 3. Улучшение материально-технической базы общеобразовательных организаций.</w:t>
            </w:r>
          </w:p>
        </w:tc>
      </w:tr>
      <w:tr w:rsidR="00F9004B" w:rsidRPr="00F9004B" w:rsidTr="00F9004B">
        <w:trPr>
          <w:trHeight w:val="799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3.1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 xml:space="preserve">Приобретение средств обучения и воспитания (вычислительной техники; мебели для занятий в учебных классах и т.д.) 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539,4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88,8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450,6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799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2 631,3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2 198,0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840"/>
        </w:trPr>
        <w:tc>
          <w:tcPr>
            <w:tcW w:w="321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3.2</w:t>
            </w:r>
          </w:p>
        </w:tc>
        <w:tc>
          <w:tcPr>
            <w:tcW w:w="96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 xml:space="preserve">Приобретение учебников и учебных пособий, а также </w:t>
            </w:r>
            <w:r w:rsidRPr="00F9004B">
              <w:rPr>
                <w:rFonts w:ascii="Courier New" w:hAnsi="Courier New" w:cs="Courier New"/>
              </w:rPr>
              <w:lastRenderedPageBreak/>
              <w:t xml:space="preserve">учебно-методических материалов, необходимых для реализации образовательных программ 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lastRenderedPageBreak/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2 039,2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650,0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482,0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 xml:space="preserve">Общеобразовательные </w:t>
            </w:r>
            <w:r w:rsidRPr="00F9004B">
              <w:rPr>
                <w:rFonts w:ascii="Courier New" w:hAnsi="Courier New" w:cs="Courier New"/>
              </w:rPr>
              <w:lastRenderedPageBreak/>
              <w:t>организации УКМО</w:t>
            </w:r>
          </w:p>
        </w:tc>
      </w:tr>
      <w:tr w:rsidR="00F9004B" w:rsidRPr="00F9004B" w:rsidTr="00F9004B">
        <w:trPr>
          <w:trHeight w:val="799"/>
        </w:trPr>
        <w:tc>
          <w:tcPr>
            <w:tcW w:w="321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96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10 288,7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3 173,4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2 381,2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2 381,2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2 352,9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67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3.3</w:t>
            </w:r>
          </w:p>
        </w:tc>
        <w:tc>
          <w:tcPr>
            <w:tcW w:w="96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Обустройство многофункциональных спортивных площадок</w:t>
            </w:r>
          </w:p>
        </w:tc>
        <w:tc>
          <w:tcPr>
            <w:tcW w:w="54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8 061,4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8 061,4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67"/>
        </w:trPr>
        <w:tc>
          <w:tcPr>
            <w:tcW w:w="1286" w:type="pct"/>
            <w:gridSpan w:val="2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Итого по Задаче 3: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10 640,0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88,8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1 100,6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8 515,0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482,0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119"/>
        </w:trPr>
        <w:tc>
          <w:tcPr>
            <w:tcW w:w="1286" w:type="pct"/>
            <w:gridSpan w:val="2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12 920,0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5 371,4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2 381,2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2 381,2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2 352,9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358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4.</w:t>
            </w:r>
          </w:p>
        </w:tc>
        <w:tc>
          <w:tcPr>
            <w:tcW w:w="4679" w:type="pct"/>
            <w:gridSpan w:val="12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F9004B" w:rsidRPr="00F9004B" w:rsidTr="00F9004B">
        <w:trPr>
          <w:trHeight w:val="1202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4.1</w:t>
            </w:r>
          </w:p>
        </w:tc>
        <w:tc>
          <w:tcPr>
            <w:tcW w:w="96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54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1134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4.2</w:t>
            </w:r>
          </w:p>
        </w:tc>
        <w:tc>
          <w:tcPr>
            <w:tcW w:w="96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Материально- техническое оснащение кабинетов национального проекта «Точка роста»</w:t>
            </w:r>
          </w:p>
        </w:tc>
        <w:tc>
          <w:tcPr>
            <w:tcW w:w="54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1134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lastRenderedPageBreak/>
              <w:t>4.3</w:t>
            </w:r>
          </w:p>
        </w:tc>
        <w:tc>
          <w:tcPr>
            <w:tcW w:w="96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br w:type="page"/>
              <w:t>Приведение кабинетов в соответствие с требованием с фирменным стилем национального проекта «Точка роста»</w:t>
            </w:r>
            <w:r w:rsidRPr="00F9004B">
              <w:rPr>
                <w:rFonts w:ascii="Courier New" w:hAnsi="Courier New" w:cs="Courier New"/>
              </w:rPr>
              <w:br w:type="page"/>
            </w:r>
          </w:p>
        </w:tc>
        <w:tc>
          <w:tcPr>
            <w:tcW w:w="54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7 197,9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1 932,3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1 237,0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4 028,6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354"/>
        </w:trPr>
        <w:tc>
          <w:tcPr>
            <w:tcW w:w="1286" w:type="pct"/>
            <w:gridSpan w:val="2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Итого по Задаче 4:</w:t>
            </w:r>
          </w:p>
        </w:tc>
        <w:tc>
          <w:tcPr>
            <w:tcW w:w="54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7 197,9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1 932,3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1 237,0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4 028,6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67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5.</w:t>
            </w:r>
          </w:p>
        </w:tc>
        <w:tc>
          <w:tcPr>
            <w:tcW w:w="4679" w:type="pct"/>
            <w:gridSpan w:val="12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Задача 5. 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</w:tr>
      <w:tr w:rsidR="00F9004B" w:rsidRPr="00F9004B" w:rsidTr="00F9004B">
        <w:trPr>
          <w:trHeight w:val="1847"/>
        </w:trPr>
        <w:tc>
          <w:tcPr>
            <w:tcW w:w="321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5.1</w:t>
            </w:r>
          </w:p>
        </w:tc>
        <w:tc>
          <w:tcPr>
            <w:tcW w:w="96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Обеспечение деятельности советников директора по воспитанию и взаимодействию</w:t>
            </w:r>
            <w:r w:rsidR="00F9004B" w:rsidRPr="00F9004B">
              <w:rPr>
                <w:rFonts w:ascii="Courier New" w:hAnsi="Courier New" w:cs="Courier New"/>
              </w:rPr>
              <w:t xml:space="preserve"> </w:t>
            </w:r>
            <w:r w:rsidRPr="00F9004B">
              <w:rPr>
                <w:rFonts w:ascii="Courier New" w:hAnsi="Courier New" w:cs="Courier New"/>
              </w:rPr>
              <w:t>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4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13 019,7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1 250,9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3 962,8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67"/>
        </w:trPr>
        <w:tc>
          <w:tcPr>
            <w:tcW w:w="1286" w:type="pct"/>
            <w:gridSpan w:val="2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Итого по Задаче 5:</w:t>
            </w:r>
          </w:p>
        </w:tc>
        <w:tc>
          <w:tcPr>
            <w:tcW w:w="54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13 019,7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1 250,9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3 962,8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F9004B" w:rsidRPr="00F9004B" w:rsidTr="00F9004B">
        <w:trPr>
          <w:trHeight w:val="329"/>
        </w:trPr>
        <w:tc>
          <w:tcPr>
            <w:tcW w:w="1286" w:type="pct"/>
            <w:gridSpan w:val="2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Общий объем затрат:</w:t>
            </w:r>
          </w:p>
        </w:tc>
        <w:tc>
          <w:tcPr>
            <w:tcW w:w="54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1 181 937,2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88,8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4 139,0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7 480,5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48 916,5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707 252,9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405 304,8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8 754,7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614" w:type="pct"/>
            <w:vMerge w:val="restar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F9004B" w:rsidRPr="00F9004B" w:rsidTr="00F9004B">
        <w:trPr>
          <w:trHeight w:val="799"/>
        </w:trPr>
        <w:tc>
          <w:tcPr>
            <w:tcW w:w="1286" w:type="pct"/>
            <w:gridSpan w:val="2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15 094,2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11 029,1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4 065,1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0,0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799"/>
        </w:trPr>
        <w:tc>
          <w:tcPr>
            <w:tcW w:w="1286" w:type="pct"/>
            <w:gridSpan w:val="2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208 242,7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97 492,4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64 246,5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27 625,9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6 255,9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  <w:tr w:rsidR="00F9004B" w:rsidRPr="00F9004B" w:rsidTr="00F9004B">
        <w:trPr>
          <w:trHeight w:val="67"/>
        </w:trPr>
        <w:tc>
          <w:tcPr>
            <w:tcW w:w="1286" w:type="pct"/>
            <w:gridSpan w:val="2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54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1 405 274,1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522,1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6 327,7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17 480,5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146 408,9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782 528,5</w:t>
            </w:r>
          </w:p>
        </w:tc>
        <w:tc>
          <w:tcPr>
            <w:tcW w:w="246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436 995,8</w:t>
            </w:r>
          </w:p>
        </w:tc>
        <w:tc>
          <w:tcPr>
            <w:tcW w:w="249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15 010,6</w:t>
            </w:r>
          </w:p>
        </w:tc>
        <w:tc>
          <w:tcPr>
            <w:tcW w:w="487" w:type="pct"/>
            <w:shd w:val="clear" w:color="000000" w:fill="FFFFFF"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  <w:r w:rsidRPr="00F9004B">
              <w:rPr>
                <w:rFonts w:ascii="Courier New" w:hAnsi="Courier New" w:cs="Courier New"/>
              </w:rPr>
              <w:t>Всего:</w:t>
            </w:r>
          </w:p>
        </w:tc>
        <w:tc>
          <w:tcPr>
            <w:tcW w:w="614" w:type="pct"/>
            <w:vMerge/>
            <w:hideMark/>
          </w:tcPr>
          <w:p w:rsidR="00AC3ECE" w:rsidRPr="00F9004B" w:rsidRDefault="00AC3ECE" w:rsidP="00F9004B">
            <w:pPr>
              <w:spacing w:after="0" w:line="240" w:lineRule="auto"/>
              <w:contextualSpacing/>
              <w:rPr>
                <w:rFonts w:ascii="Courier New" w:hAnsi="Courier New" w:cs="Courier New"/>
              </w:rPr>
            </w:pPr>
          </w:p>
        </w:tc>
      </w:tr>
    </w:tbl>
    <w:p w:rsidR="00AC3ECE" w:rsidRPr="00F9004B" w:rsidRDefault="00AC3ECE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898" w:rsidRPr="00F9004B" w:rsidRDefault="00B42898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898" w:rsidRPr="00F9004B" w:rsidRDefault="00B42898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04B">
        <w:rPr>
          <w:rFonts w:ascii="Arial" w:hAnsi="Arial" w:cs="Arial"/>
          <w:sz w:val="24"/>
          <w:szCs w:val="24"/>
        </w:rPr>
        <w:t>Начальник Управления образованием УКМО</w:t>
      </w:r>
    </w:p>
    <w:p w:rsidR="00B42898" w:rsidRPr="00F9004B" w:rsidRDefault="00B42898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04B">
        <w:rPr>
          <w:rFonts w:ascii="Arial" w:hAnsi="Arial" w:cs="Arial"/>
          <w:sz w:val="24"/>
          <w:szCs w:val="24"/>
        </w:rPr>
        <w:t>А.В. Малышев</w:t>
      </w:r>
    </w:p>
    <w:p w:rsidR="00B42898" w:rsidRPr="00F9004B" w:rsidRDefault="00B42898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898" w:rsidRPr="00F9004B" w:rsidRDefault="00B42898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04B">
        <w:rPr>
          <w:rFonts w:ascii="Arial" w:hAnsi="Arial" w:cs="Arial"/>
          <w:sz w:val="24"/>
          <w:szCs w:val="24"/>
        </w:rPr>
        <w:t>Начальник ФЭО МКУ РЦ УО УКМО</w:t>
      </w:r>
    </w:p>
    <w:p w:rsidR="00AC3ECE" w:rsidRPr="00F9004B" w:rsidRDefault="00B42898" w:rsidP="00E912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04B">
        <w:rPr>
          <w:rFonts w:ascii="Arial" w:hAnsi="Arial" w:cs="Arial"/>
          <w:sz w:val="24"/>
          <w:szCs w:val="24"/>
        </w:rPr>
        <w:t>Е.В. Иванова</w:t>
      </w:r>
    </w:p>
    <w:sectPr w:rsidR="00AC3ECE" w:rsidRPr="00F9004B" w:rsidSect="00E9121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F8" w:rsidRDefault="000B32F8" w:rsidP="000251F2">
      <w:pPr>
        <w:spacing w:after="0" w:line="240" w:lineRule="auto"/>
      </w:pPr>
      <w:r>
        <w:separator/>
      </w:r>
    </w:p>
  </w:endnote>
  <w:endnote w:type="continuationSeparator" w:id="0">
    <w:p w:rsidR="000B32F8" w:rsidRDefault="000B32F8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F8" w:rsidRDefault="000B32F8" w:rsidP="000251F2">
      <w:pPr>
        <w:spacing w:after="0" w:line="240" w:lineRule="auto"/>
      </w:pPr>
      <w:r>
        <w:separator/>
      </w:r>
    </w:p>
  </w:footnote>
  <w:footnote w:type="continuationSeparator" w:id="0">
    <w:p w:rsidR="000B32F8" w:rsidRDefault="000B32F8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36BC"/>
    <w:rsid w:val="000341F4"/>
    <w:rsid w:val="000349A6"/>
    <w:rsid w:val="0004023C"/>
    <w:rsid w:val="000404CE"/>
    <w:rsid w:val="00042642"/>
    <w:rsid w:val="00051861"/>
    <w:rsid w:val="0005240B"/>
    <w:rsid w:val="00054527"/>
    <w:rsid w:val="00056DE9"/>
    <w:rsid w:val="00057CB9"/>
    <w:rsid w:val="00060A9F"/>
    <w:rsid w:val="00064197"/>
    <w:rsid w:val="0006476A"/>
    <w:rsid w:val="00064807"/>
    <w:rsid w:val="00070739"/>
    <w:rsid w:val="00075F0B"/>
    <w:rsid w:val="000775DB"/>
    <w:rsid w:val="00084429"/>
    <w:rsid w:val="00091D10"/>
    <w:rsid w:val="00096AA8"/>
    <w:rsid w:val="000A4A51"/>
    <w:rsid w:val="000A6E77"/>
    <w:rsid w:val="000B2586"/>
    <w:rsid w:val="000B32F8"/>
    <w:rsid w:val="000C2780"/>
    <w:rsid w:val="000C35A3"/>
    <w:rsid w:val="000C548E"/>
    <w:rsid w:val="000C70CC"/>
    <w:rsid w:val="000D005F"/>
    <w:rsid w:val="000D0D8B"/>
    <w:rsid w:val="000D1BBA"/>
    <w:rsid w:val="000D4241"/>
    <w:rsid w:val="000D5962"/>
    <w:rsid w:val="000E1B95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365"/>
    <w:rsid w:val="00123668"/>
    <w:rsid w:val="00123E8F"/>
    <w:rsid w:val="00126CD1"/>
    <w:rsid w:val="0012719B"/>
    <w:rsid w:val="001310DA"/>
    <w:rsid w:val="001347E8"/>
    <w:rsid w:val="001369DB"/>
    <w:rsid w:val="001376A6"/>
    <w:rsid w:val="0014243C"/>
    <w:rsid w:val="001444B0"/>
    <w:rsid w:val="00144983"/>
    <w:rsid w:val="00145EE7"/>
    <w:rsid w:val="00151E04"/>
    <w:rsid w:val="0016537F"/>
    <w:rsid w:val="00172356"/>
    <w:rsid w:val="001747A3"/>
    <w:rsid w:val="00191B67"/>
    <w:rsid w:val="00196051"/>
    <w:rsid w:val="001A1907"/>
    <w:rsid w:val="001A19A3"/>
    <w:rsid w:val="001A2798"/>
    <w:rsid w:val="001A5D96"/>
    <w:rsid w:val="001B4170"/>
    <w:rsid w:val="001B7A9A"/>
    <w:rsid w:val="001C1F8A"/>
    <w:rsid w:val="001C37B4"/>
    <w:rsid w:val="001C640F"/>
    <w:rsid w:val="001C65AB"/>
    <w:rsid w:val="001C6D58"/>
    <w:rsid w:val="001D1F55"/>
    <w:rsid w:val="001D498D"/>
    <w:rsid w:val="001D5B68"/>
    <w:rsid w:val="001E2A6A"/>
    <w:rsid w:val="001E2AFC"/>
    <w:rsid w:val="001F09E7"/>
    <w:rsid w:val="001F1218"/>
    <w:rsid w:val="001F2496"/>
    <w:rsid w:val="00203021"/>
    <w:rsid w:val="00204E13"/>
    <w:rsid w:val="0020582E"/>
    <w:rsid w:val="00207961"/>
    <w:rsid w:val="00207AE1"/>
    <w:rsid w:val="00214DE3"/>
    <w:rsid w:val="00225919"/>
    <w:rsid w:val="00231871"/>
    <w:rsid w:val="00234DA8"/>
    <w:rsid w:val="00237690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77A54"/>
    <w:rsid w:val="002871CC"/>
    <w:rsid w:val="002948AB"/>
    <w:rsid w:val="00296221"/>
    <w:rsid w:val="002963BB"/>
    <w:rsid w:val="002A52AA"/>
    <w:rsid w:val="002B1ED4"/>
    <w:rsid w:val="002B392B"/>
    <w:rsid w:val="002B593F"/>
    <w:rsid w:val="002B6B05"/>
    <w:rsid w:val="002B79D9"/>
    <w:rsid w:val="002C031E"/>
    <w:rsid w:val="002C7D4C"/>
    <w:rsid w:val="002D117A"/>
    <w:rsid w:val="002D1787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07A6"/>
    <w:rsid w:val="00305415"/>
    <w:rsid w:val="00305832"/>
    <w:rsid w:val="00307D7B"/>
    <w:rsid w:val="0031438B"/>
    <w:rsid w:val="00314865"/>
    <w:rsid w:val="003243EC"/>
    <w:rsid w:val="00324DE6"/>
    <w:rsid w:val="00325AC8"/>
    <w:rsid w:val="00326F98"/>
    <w:rsid w:val="003305BD"/>
    <w:rsid w:val="003307EA"/>
    <w:rsid w:val="0033206A"/>
    <w:rsid w:val="00332B95"/>
    <w:rsid w:val="003335F0"/>
    <w:rsid w:val="00333E6A"/>
    <w:rsid w:val="003372D8"/>
    <w:rsid w:val="00341007"/>
    <w:rsid w:val="0034495B"/>
    <w:rsid w:val="0034637D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3BFA"/>
    <w:rsid w:val="003A45A6"/>
    <w:rsid w:val="003A791D"/>
    <w:rsid w:val="003A7973"/>
    <w:rsid w:val="003B2878"/>
    <w:rsid w:val="003C06A8"/>
    <w:rsid w:val="003C180E"/>
    <w:rsid w:val="003C3318"/>
    <w:rsid w:val="003C4DF0"/>
    <w:rsid w:val="003C4F95"/>
    <w:rsid w:val="003C5FBE"/>
    <w:rsid w:val="003C786C"/>
    <w:rsid w:val="003D16F2"/>
    <w:rsid w:val="003D78D4"/>
    <w:rsid w:val="003E3DD7"/>
    <w:rsid w:val="003F2338"/>
    <w:rsid w:val="003F4F80"/>
    <w:rsid w:val="00404450"/>
    <w:rsid w:val="00406F40"/>
    <w:rsid w:val="004074B5"/>
    <w:rsid w:val="0041204E"/>
    <w:rsid w:val="004128D0"/>
    <w:rsid w:val="00414AB2"/>
    <w:rsid w:val="00417C94"/>
    <w:rsid w:val="00427FCC"/>
    <w:rsid w:val="00431803"/>
    <w:rsid w:val="00433C4B"/>
    <w:rsid w:val="00436071"/>
    <w:rsid w:val="00437D8D"/>
    <w:rsid w:val="00437DB8"/>
    <w:rsid w:val="00443AEC"/>
    <w:rsid w:val="004501AF"/>
    <w:rsid w:val="00452CA9"/>
    <w:rsid w:val="004536FD"/>
    <w:rsid w:val="004549EA"/>
    <w:rsid w:val="004561DC"/>
    <w:rsid w:val="0045762A"/>
    <w:rsid w:val="004611DB"/>
    <w:rsid w:val="00464ABF"/>
    <w:rsid w:val="0046627A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64B0"/>
    <w:rsid w:val="004A1D84"/>
    <w:rsid w:val="004A1FBB"/>
    <w:rsid w:val="004A1FC9"/>
    <w:rsid w:val="004A41E4"/>
    <w:rsid w:val="004A7D8F"/>
    <w:rsid w:val="004B0948"/>
    <w:rsid w:val="004B1081"/>
    <w:rsid w:val="004B17BA"/>
    <w:rsid w:val="004B4FB1"/>
    <w:rsid w:val="004B52BA"/>
    <w:rsid w:val="004B658E"/>
    <w:rsid w:val="004B68B0"/>
    <w:rsid w:val="004C1C79"/>
    <w:rsid w:val="004C26E5"/>
    <w:rsid w:val="004C5A5B"/>
    <w:rsid w:val="004C60B2"/>
    <w:rsid w:val="004D0D62"/>
    <w:rsid w:val="004D164F"/>
    <w:rsid w:val="004D5775"/>
    <w:rsid w:val="004D617E"/>
    <w:rsid w:val="004D62C5"/>
    <w:rsid w:val="004D77D0"/>
    <w:rsid w:val="004E0AB9"/>
    <w:rsid w:val="004E589D"/>
    <w:rsid w:val="004E61F5"/>
    <w:rsid w:val="004E64AF"/>
    <w:rsid w:val="004F7EFB"/>
    <w:rsid w:val="00500146"/>
    <w:rsid w:val="005027B6"/>
    <w:rsid w:val="005047BB"/>
    <w:rsid w:val="00512A92"/>
    <w:rsid w:val="00513E81"/>
    <w:rsid w:val="0051743E"/>
    <w:rsid w:val="005206B1"/>
    <w:rsid w:val="00520AB0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7178F"/>
    <w:rsid w:val="00571EFE"/>
    <w:rsid w:val="00574B65"/>
    <w:rsid w:val="00576C91"/>
    <w:rsid w:val="005838A9"/>
    <w:rsid w:val="00587DBB"/>
    <w:rsid w:val="00595DC4"/>
    <w:rsid w:val="005976AC"/>
    <w:rsid w:val="00597CFE"/>
    <w:rsid w:val="005A1B45"/>
    <w:rsid w:val="005A38D1"/>
    <w:rsid w:val="005B1D66"/>
    <w:rsid w:val="005B7DE5"/>
    <w:rsid w:val="005B7DF3"/>
    <w:rsid w:val="005C1835"/>
    <w:rsid w:val="005C6939"/>
    <w:rsid w:val="005D6781"/>
    <w:rsid w:val="005D68FF"/>
    <w:rsid w:val="005E0CB5"/>
    <w:rsid w:val="005E3A4B"/>
    <w:rsid w:val="005E424E"/>
    <w:rsid w:val="005E6555"/>
    <w:rsid w:val="005F0B01"/>
    <w:rsid w:val="005F7440"/>
    <w:rsid w:val="00604E62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72F52"/>
    <w:rsid w:val="0068088E"/>
    <w:rsid w:val="00684C8C"/>
    <w:rsid w:val="00685016"/>
    <w:rsid w:val="00690088"/>
    <w:rsid w:val="00690ACE"/>
    <w:rsid w:val="006921FF"/>
    <w:rsid w:val="006931B3"/>
    <w:rsid w:val="0069490A"/>
    <w:rsid w:val="0069600B"/>
    <w:rsid w:val="00697C34"/>
    <w:rsid w:val="006A15F8"/>
    <w:rsid w:val="006A2544"/>
    <w:rsid w:val="006A636D"/>
    <w:rsid w:val="006A6FEF"/>
    <w:rsid w:val="006B12BC"/>
    <w:rsid w:val="006B147B"/>
    <w:rsid w:val="006B298F"/>
    <w:rsid w:val="006B3DEF"/>
    <w:rsid w:val="006B6E32"/>
    <w:rsid w:val="006C160E"/>
    <w:rsid w:val="006C224A"/>
    <w:rsid w:val="006D1B21"/>
    <w:rsid w:val="006D2E7E"/>
    <w:rsid w:val="006D76CD"/>
    <w:rsid w:val="006E0AE2"/>
    <w:rsid w:val="006E351A"/>
    <w:rsid w:val="006E4159"/>
    <w:rsid w:val="006E58DD"/>
    <w:rsid w:val="006E5AFF"/>
    <w:rsid w:val="006E75B8"/>
    <w:rsid w:val="006E7864"/>
    <w:rsid w:val="006F3E19"/>
    <w:rsid w:val="006F6C57"/>
    <w:rsid w:val="006F7FB3"/>
    <w:rsid w:val="00701AA5"/>
    <w:rsid w:val="00705052"/>
    <w:rsid w:val="0070695C"/>
    <w:rsid w:val="0071056F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4687B"/>
    <w:rsid w:val="00760119"/>
    <w:rsid w:val="007642C4"/>
    <w:rsid w:val="0076446E"/>
    <w:rsid w:val="00764C37"/>
    <w:rsid w:val="00770974"/>
    <w:rsid w:val="007726A3"/>
    <w:rsid w:val="007759B1"/>
    <w:rsid w:val="00782195"/>
    <w:rsid w:val="00783180"/>
    <w:rsid w:val="00783815"/>
    <w:rsid w:val="0078639A"/>
    <w:rsid w:val="00786678"/>
    <w:rsid w:val="007915EA"/>
    <w:rsid w:val="00793727"/>
    <w:rsid w:val="007946D4"/>
    <w:rsid w:val="007948E2"/>
    <w:rsid w:val="007A68C7"/>
    <w:rsid w:val="007B0694"/>
    <w:rsid w:val="007B5082"/>
    <w:rsid w:val="007B61D7"/>
    <w:rsid w:val="007B67E5"/>
    <w:rsid w:val="007C01D2"/>
    <w:rsid w:val="007D130E"/>
    <w:rsid w:val="007D1FAE"/>
    <w:rsid w:val="007D7434"/>
    <w:rsid w:val="007E13D6"/>
    <w:rsid w:val="007E2C8D"/>
    <w:rsid w:val="007E3283"/>
    <w:rsid w:val="007E67D4"/>
    <w:rsid w:val="007E6FAD"/>
    <w:rsid w:val="007F061A"/>
    <w:rsid w:val="007F153D"/>
    <w:rsid w:val="007F1580"/>
    <w:rsid w:val="007F2BA3"/>
    <w:rsid w:val="007F418D"/>
    <w:rsid w:val="007F4619"/>
    <w:rsid w:val="007F4BEA"/>
    <w:rsid w:val="008000FF"/>
    <w:rsid w:val="00800C43"/>
    <w:rsid w:val="008029E4"/>
    <w:rsid w:val="00807E6C"/>
    <w:rsid w:val="008125E0"/>
    <w:rsid w:val="00812FE2"/>
    <w:rsid w:val="00813F28"/>
    <w:rsid w:val="0081780A"/>
    <w:rsid w:val="00817875"/>
    <w:rsid w:val="00820357"/>
    <w:rsid w:val="00820F6B"/>
    <w:rsid w:val="008236D8"/>
    <w:rsid w:val="008269EE"/>
    <w:rsid w:val="008277A0"/>
    <w:rsid w:val="00827DB6"/>
    <w:rsid w:val="00827E24"/>
    <w:rsid w:val="00830259"/>
    <w:rsid w:val="0083254F"/>
    <w:rsid w:val="008336A8"/>
    <w:rsid w:val="0083580E"/>
    <w:rsid w:val="008425FE"/>
    <w:rsid w:val="008465C9"/>
    <w:rsid w:val="008504F5"/>
    <w:rsid w:val="00850ECA"/>
    <w:rsid w:val="0085139B"/>
    <w:rsid w:val="00852549"/>
    <w:rsid w:val="00855F2E"/>
    <w:rsid w:val="00870DB6"/>
    <w:rsid w:val="00875328"/>
    <w:rsid w:val="008871DD"/>
    <w:rsid w:val="008876FF"/>
    <w:rsid w:val="0088772E"/>
    <w:rsid w:val="00890E98"/>
    <w:rsid w:val="00892223"/>
    <w:rsid w:val="008950EA"/>
    <w:rsid w:val="008B0308"/>
    <w:rsid w:val="008B5697"/>
    <w:rsid w:val="008B6B07"/>
    <w:rsid w:val="008C0DF7"/>
    <w:rsid w:val="008D694B"/>
    <w:rsid w:val="008D6C40"/>
    <w:rsid w:val="008E0DD0"/>
    <w:rsid w:val="008F4FAB"/>
    <w:rsid w:val="00901F2D"/>
    <w:rsid w:val="009122A4"/>
    <w:rsid w:val="00912B6D"/>
    <w:rsid w:val="00912C6B"/>
    <w:rsid w:val="0091756A"/>
    <w:rsid w:val="00917C71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10DA"/>
    <w:rsid w:val="00944347"/>
    <w:rsid w:val="00956410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870DD"/>
    <w:rsid w:val="00991674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433"/>
    <w:rsid w:val="009D7E18"/>
    <w:rsid w:val="009E4BF7"/>
    <w:rsid w:val="009E7B57"/>
    <w:rsid w:val="009F13A8"/>
    <w:rsid w:val="009F42C7"/>
    <w:rsid w:val="00A033C1"/>
    <w:rsid w:val="00A107C0"/>
    <w:rsid w:val="00A1174E"/>
    <w:rsid w:val="00A12347"/>
    <w:rsid w:val="00A15AD1"/>
    <w:rsid w:val="00A20306"/>
    <w:rsid w:val="00A220A6"/>
    <w:rsid w:val="00A245FB"/>
    <w:rsid w:val="00A255A6"/>
    <w:rsid w:val="00A26279"/>
    <w:rsid w:val="00A2685D"/>
    <w:rsid w:val="00A26A10"/>
    <w:rsid w:val="00A30D85"/>
    <w:rsid w:val="00A318FF"/>
    <w:rsid w:val="00A32EA5"/>
    <w:rsid w:val="00A37554"/>
    <w:rsid w:val="00A436D3"/>
    <w:rsid w:val="00A53618"/>
    <w:rsid w:val="00A54FD7"/>
    <w:rsid w:val="00A57721"/>
    <w:rsid w:val="00A57CDA"/>
    <w:rsid w:val="00A62957"/>
    <w:rsid w:val="00A67975"/>
    <w:rsid w:val="00A75E8A"/>
    <w:rsid w:val="00A77B88"/>
    <w:rsid w:val="00A77C09"/>
    <w:rsid w:val="00A81354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3ECE"/>
    <w:rsid w:val="00AC76F6"/>
    <w:rsid w:val="00AD287F"/>
    <w:rsid w:val="00AD3F04"/>
    <w:rsid w:val="00AD4378"/>
    <w:rsid w:val="00AE4B12"/>
    <w:rsid w:val="00AE587E"/>
    <w:rsid w:val="00AF041A"/>
    <w:rsid w:val="00AF267C"/>
    <w:rsid w:val="00AF2AF2"/>
    <w:rsid w:val="00AF4A7C"/>
    <w:rsid w:val="00B00850"/>
    <w:rsid w:val="00B0287F"/>
    <w:rsid w:val="00B02B9B"/>
    <w:rsid w:val="00B06EB8"/>
    <w:rsid w:val="00B07F6D"/>
    <w:rsid w:val="00B1006F"/>
    <w:rsid w:val="00B11664"/>
    <w:rsid w:val="00B125F9"/>
    <w:rsid w:val="00B16B69"/>
    <w:rsid w:val="00B16B82"/>
    <w:rsid w:val="00B16FF7"/>
    <w:rsid w:val="00B247ED"/>
    <w:rsid w:val="00B24F5A"/>
    <w:rsid w:val="00B34126"/>
    <w:rsid w:val="00B34EAE"/>
    <w:rsid w:val="00B34F92"/>
    <w:rsid w:val="00B42898"/>
    <w:rsid w:val="00B42E77"/>
    <w:rsid w:val="00B431D3"/>
    <w:rsid w:val="00B44811"/>
    <w:rsid w:val="00B45225"/>
    <w:rsid w:val="00B505C9"/>
    <w:rsid w:val="00B50AC9"/>
    <w:rsid w:val="00B56DB6"/>
    <w:rsid w:val="00B6054A"/>
    <w:rsid w:val="00B724B0"/>
    <w:rsid w:val="00B82498"/>
    <w:rsid w:val="00B92D73"/>
    <w:rsid w:val="00B92F6F"/>
    <w:rsid w:val="00B97403"/>
    <w:rsid w:val="00BA0749"/>
    <w:rsid w:val="00BA13DC"/>
    <w:rsid w:val="00BA2F0A"/>
    <w:rsid w:val="00BA3175"/>
    <w:rsid w:val="00BA3E56"/>
    <w:rsid w:val="00BA6547"/>
    <w:rsid w:val="00BB216F"/>
    <w:rsid w:val="00BB6104"/>
    <w:rsid w:val="00BD1624"/>
    <w:rsid w:val="00BD2953"/>
    <w:rsid w:val="00BD2F18"/>
    <w:rsid w:val="00BD7677"/>
    <w:rsid w:val="00BE0061"/>
    <w:rsid w:val="00BE0B1F"/>
    <w:rsid w:val="00BE0D83"/>
    <w:rsid w:val="00BE5FAE"/>
    <w:rsid w:val="00BE7522"/>
    <w:rsid w:val="00BF1597"/>
    <w:rsid w:val="00BF3DBB"/>
    <w:rsid w:val="00BF3F6C"/>
    <w:rsid w:val="00BF5213"/>
    <w:rsid w:val="00C059C2"/>
    <w:rsid w:val="00C07041"/>
    <w:rsid w:val="00C1091B"/>
    <w:rsid w:val="00C10F48"/>
    <w:rsid w:val="00C11A33"/>
    <w:rsid w:val="00C11B1A"/>
    <w:rsid w:val="00C11C88"/>
    <w:rsid w:val="00C127DC"/>
    <w:rsid w:val="00C14BCD"/>
    <w:rsid w:val="00C17D88"/>
    <w:rsid w:val="00C21DD9"/>
    <w:rsid w:val="00C2334B"/>
    <w:rsid w:val="00C27DBE"/>
    <w:rsid w:val="00C340A9"/>
    <w:rsid w:val="00C349A3"/>
    <w:rsid w:val="00C37F24"/>
    <w:rsid w:val="00C406C3"/>
    <w:rsid w:val="00C506BE"/>
    <w:rsid w:val="00C529F5"/>
    <w:rsid w:val="00C5314B"/>
    <w:rsid w:val="00C55856"/>
    <w:rsid w:val="00C57A97"/>
    <w:rsid w:val="00C7140A"/>
    <w:rsid w:val="00C7365F"/>
    <w:rsid w:val="00C81839"/>
    <w:rsid w:val="00C81B6C"/>
    <w:rsid w:val="00C83B93"/>
    <w:rsid w:val="00C8463E"/>
    <w:rsid w:val="00C85B38"/>
    <w:rsid w:val="00C86D81"/>
    <w:rsid w:val="00C87999"/>
    <w:rsid w:val="00C96ED2"/>
    <w:rsid w:val="00CA14E5"/>
    <w:rsid w:val="00CA1857"/>
    <w:rsid w:val="00CA7029"/>
    <w:rsid w:val="00CB662B"/>
    <w:rsid w:val="00CB77AB"/>
    <w:rsid w:val="00CC0152"/>
    <w:rsid w:val="00CC30DF"/>
    <w:rsid w:val="00CC4CC8"/>
    <w:rsid w:val="00CD04CF"/>
    <w:rsid w:val="00CD0BD0"/>
    <w:rsid w:val="00CD0DCD"/>
    <w:rsid w:val="00CD461A"/>
    <w:rsid w:val="00CE0BCF"/>
    <w:rsid w:val="00CE1294"/>
    <w:rsid w:val="00CE50B2"/>
    <w:rsid w:val="00CE5E5D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149B5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62DAE"/>
    <w:rsid w:val="00D647B0"/>
    <w:rsid w:val="00D7358B"/>
    <w:rsid w:val="00D74F22"/>
    <w:rsid w:val="00D75B3B"/>
    <w:rsid w:val="00D766C5"/>
    <w:rsid w:val="00D81B30"/>
    <w:rsid w:val="00D82644"/>
    <w:rsid w:val="00D83880"/>
    <w:rsid w:val="00D8685F"/>
    <w:rsid w:val="00D87612"/>
    <w:rsid w:val="00D87E4D"/>
    <w:rsid w:val="00D95022"/>
    <w:rsid w:val="00D97A7E"/>
    <w:rsid w:val="00D97F46"/>
    <w:rsid w:val="00DA0588"/>
    <w:rsid w:val="00DA1D79"/>
    <w:rsid w:val="00DA2DE1"/>
    <w:rsid w:val="00DA5D04"/>
    <w:rsid w:val="00DA6951"/>
    <w:rsid w:val="00DB1031"/>
    <w:rsid w:val="00DB34BD"/>
    <w:rsid w:val="00DB6B8F"/>
    <w:rsid w:val="00DB6C49"/>
    <w:rsid w:val="00DB6DFE"/>
    <w:rsid w:val="00DC0B81"/>
    <w:rsid w:val="00DC0CAF"/>
    <w:rsid w:val="00DC21A4"/>
    <w:rsid w:val="00DC4E2A"/>
    <w:rsid w:val="00DC59B3"/>
    <w:rsid w:val="00DC7716"/>
    <w:rsid w:val="00DE3630"/>
    <w:rsid w:val="00DF2A02"/>
    <w:rsid w:val="00DF4ECF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13F76"/>
    <w:rsid w:val="00E14395"/>
    <w:rsid w:val="00E226E6"/>
    <w:rsid w:val="00E22AA2"/>
    <w:rsid w:val="00E2772C"/>
    <w:rsid w:val="00E32447"/>
    <w:rsid w:val="00E3313F"/>
    <w:rsid w:val="00E35B2E"/>
    <w:rsid w:val="00E35BE4"/>
    <w:rsid w:val="00E35FA6"/>
    <w:rsid w:val="00E360B4"/>
    <w:rsid w:val="00E371C6"/>
    <w:rsid w:val="00E41E24"/>
    <w:rsid w:val="00E44799"/>
    <w:rsid w:val="00E475CE"/>
    <w:rsid w:val="00E509C0"/>
    <w:rsid w:val="00E516D0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0F49"/>
    <w:rsid w:val="00E82BD2"/>
    <w:rsid w:val="00E9121B"/>
    <w:rsid w:val="00E92D06"/>
    <w:rsid w:val="00E9460C"/>
    <w:rsid w:val="00E9536F"/>
    <w:rsid w:val="00EA1E19"/>
    <w:rsid w:val="00EA22E4"/>
    <w:rsid w:val="00EA6155"/>
    <w:rsid w:val="00EB0C09"/>
    <w:rsid w:val="00EB6460"/>
    <w:rsid w:val="00EC1222"/>
    <w:rsid w:val="00EC14C9"/>
    <w:rsid w:val="00EC1AB5"/>
    <w:rsid w:val="00EC79D3"/>
    <w:rsid w:val="00ED028C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1C19"/>
    <w:rsid w:val="00F13549"/>
    <w:rsid w:val="00F166B0"/>
    <w:rsid w:val="00F17F17"/>
    <w:rsid w:val="00F24EF3"/>
    <w:rsid w:val="00F25024"/>
    <w:rsid w:val="00F2763F"/>
    <w:rsid w:val="00F3124A"/>
    <w:rsid w:val="00F31DA1"/>
    <w:rsid w:val="00F36733"/>
    <w:rsid w:val="00F45894"/>
    <w:rsid w:val="00F4766A"/>
    <w:rsid w:val="00F478F5"/>
    <w:rsid w:val="00F52B0B"/>
    <w:rsid w:val="00F6145B"/>
    <w:rsid w:val="00F65088"/>
    <w:rsid w:val="00F76D0D"/>
    <w:rsid w:val="00F81113"/>
    <w:rsid w:val="00F81993"/>
    <w:rsid w:val="00F86196"/>
    <w:rsid w:val="00F9004B"/>
    <w:rsid w:val="00F918D6"/>
    <w:rsid w:val="00F92A6B"/>
    <w:rsid w:val="00F93B8F"/>
    <w:rsid w:val="00FA0E9E"/>
    <w:rsid w:val="00FA684F"/>
    <w:rsid w:val="00FA6E67"/>
    <w:rsid w:val="00FB08C9"/>
    <w:rsid w:val="00FB255D"/>
    <w:rsid w:val="00FB28AC"/>
    <w:rsid w:val="00FB4272"/>
    <w:rsid w:val="00FB5154"/>
    <w:rsid w:val="00FC1393"/>
    <w:rsid w:val="00FC4F0C"/>
    <w:rsid w:val="00FC7B69"/>
    <w:rsid w:val="00FD31F4"/>
    <w:rsid w:val="00FD5824"/>
    <w:rsid w:val="00FE23D7"/>
    <w:rsid w:val="00FE437E"/>
    <w:rsid w:val="00FF12CD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E749"/>
  <w15:docId w15:val="{9E8239CE-EE8B-4749-A1BB-9281FD1D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30E6-6E14-40A9-8EAF-729AF619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5</cp:revision>
  <cp:lastPrinted>2023-08-23T02:42:00Z</cp:lastPrinted>
  <dcterms:created xsi:type="dcterms:W3CDTF">2023-08-28T07:23:00Z</dcterms:created>
  <dcterms:modified xsi:type="dcterms:W3CDTF">2023-08-28T07:37:00Z</dcterms:modified>
</cp:coreProperties>
</file>