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C39" w:rsidRPr="00AA74A9" w:rsidRDefault="00182C39" w:rsidP="00182C39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A74A9">
        <w:rPr>
          <w:rFonts w:ascii="Times New Roman" w:hAnsi="Times New Roman"/>
          <w:b/>
          <w:sz w:val="28"/>
          <w:szCs w:val="28"/>
        </w:rPr>
        <w:t>Информационно-аналитическая записка</w:t>
      </w:r>
    </w:p>
    <w:p w:rsidR="00182C39" w:rsidRDefault="00182C39" w:rsidP="00182C39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A74A9">
        <w:rPr>
          <w:rFonts w:ascii="Times New Roman" w:hAnsi="Times New Roman"/>
          <w:b/>
          <w:sz w:val="28"/>
          <w:szCs w:val="28"/>
        </w:rPr>
        <w:t xml:space="preserve">о состоянии криминальной обстановки на территории </w:t>
      </w:r>
      <w:r>
        <w:rPr>
          <w:rFonts w:ascii="Times New Roman" w:hAnsi="Times New Roman"/>
          <w:b/>
          <w:sz w:val="28"/>
          <w:szCs w:val="28"/>
        </w:rPr>
        <w:t>обслуживания МО МВД России «Усть-Кутский»</w:t>
      </w:r>
      <w:r w:rsidRPr="00AA74A9">
        <w:rPr>
          <w:rFonts w:ascii="Times New Roman" w:hAnsi="Times New Roman"/>
          <w:b/>
          <w:sz w:val="28"/>
          <w:szCs w:val="28"/>
        </w:rPr>
        <w:t xml:space="preserve"> и результатах оперативно-служебной деятельности за 12 месяцев 20</w:t>
      </w:r>
      <w:r w:rsidR="00B81C74">
        <w:rPr>
          <w:rFonts w:ascii="Times New Roman" w:hAnsi="Times New Roman"/>
          <w:b/>
          <w:sz w:val="28"/>
          <w:szCs w:val="28"/>
        </w:rPr>
        <w:t>2</w:t>
      </w:r>
      <w:r w:rsidR="00D46399">
        <w:rPr>
          <w:rFonts w:ascii="Times New Roman" w:hAnsi="Times New Roman"/>
          <w:b/>
          <w:sz w:val="28"/>
          <w:szCs w:val="28"/>
        </w:rPr>
        <w:t>1</w:t>
      </w:r>
      <w:r w:rsidRPr="00AA74A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182C39" w:rsidRDefault="00182C39" w:rsidP="00182C39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182C39" w:rsidRPr="00FC6CD8" w:rsidRDefault="00182C39" w:rsidP="00182C39">
      <w:pPr>
        <w:spacing w:after="0" w:line="240" w:lineRule="auto"/>
        <w:ind w:firstLine="720"/>
        <w:jc w:val="both"/>
        <w:rPr>
          <w:rFonts w:ascii="Times New Roman" w:hAnsi="Times New Roman"/>
          <w:sz w:val="36"/>
          <w:szCs w:val="28"/>
        </w:rPr>
      </w:pPr>
      <w:r w:rsidRPr="00275136">
        <w:rPr>
          <w:rFonts w:ascii="Times New Roman" w:hAnsi="Times New Roman"/>
          <w:sz w:val="28"/>
          <w:szCs w:val="28"/>
        </w:rPr>
        <w:t>О</w:t>
      </w:r>
      <w:r w:rsidRPr="00B25BF8">
        <w:rPr>
          <w:rFonts w:ascii="Times New Roman" w:hAnsi="Times New Roman"/>
          <w:sz w:val="28"/>
          <w:szCs w:val="28"/>
        </w:rPr>
        <w:t>перативно-служебн</w:t>
      </w:r>
      <w:r w:rsidRPr="00275136">
        <w:rPr>
          <w:rFonts w:ascii="Times New Roman" w:hAnsi="Times New Roman"/>
          <w:sz w:val="28"/>
          <w:szCs w:val="28"/>
        </w:rPr>
        <w:t>ая</w:t>
      </w:r>
      <w:r w:rsidRPr="00B25BF8">
        <w:rPr>
          <w:rFonts w:ascii="Times New Roman" w:hAnsi="Times New Roman"/>
          <w:sz w:val="28"/>
          <w:szCs w:val="28"/>
        </w:rPr>
        <w:t xml:space="preserve"> деятельност</w:t>
      </w:r>
      <w:r w:rsidRPr="00275136">
        <w:rPr>
          <w:rFonts w:ascii="Times New Roman" w:hAnsi="Times New Roman"/>
          <w:sz w:val="28"/>
          <w:szCs w:val="28"/>
        </w:rPr>
        <w:t>ь</w:t>
      </w:r>
      <w:r w:rsidR="004A7AAE">
        <w:rPr>
          <w:rFonts w:ascii="Times New Roman" w:hAnsi="Times New Roman"/>
          <w:sz w:val="28"/>
          <w:szCs w:val="28"/>
        </w:rPr>
        <w:t xml:space="preserve"> </w:t>
      </w:r>
      <w:r w:rsidR="00FC6CD8">
        <w:rPr>
          <w:rFonts w:ascii="Times New Roman" w:hAnsi="Times New Roman"/>
          <w:sz w:val="28"/>
          <w:szCs w:val="28"/>
        </w:rPr>
        <w:t xml:space="preserve">МО </w:t>
      </w:r>
      <w:r w:rsidRPr="00B25BF8">
        <w:rPr>
          <w:rFonts w:ascii="Times New Roman" w:hAnsi="Times New Roman"/>
          <w:sz w:val="28"/>
          <w:szCs w:val="28"/>
        </w:rPr>
        <w:t xml:space="preserve">МВД России </w:t>
      </w:r>
      <w:r w:rsidR="00FC6CD8">
        <w:rPr>
          <w:rFonts w:ascii="Times New Roman" w:hAnsi="Times New Roman"/>
          <w:sz w:val="28"/>
          <w:szCs w:val="28"/>
        </w:rPr>
        <w:t xml:space="preserve">                       «Усть-Кутский»</w:t>
      </w:r>
      <w:r w:rsidRPr="00275136">
        <w:rPr>
          <w:rFonts w:ascii="Times New Roman" w:hAnsi="Times New Roman"/>
          <w:sz w:val="28"/>
          <w:szCs w:val="28"/>
        </w:rPr>
        <w:t>в</w:t>
      </w:r>
      <w:r w:rsidRPr="00B25BF8">
        <w:rPr>
          <w:rFonts w:ascii="Times New Roman" w:hAnsi="Times New Roman"/>
          <w:sz w:val="28"/>
          <w:szCs w:val="28"/>
        </w:rPr>
        <w:t xml:space="preserve"> 20</w:t>
      </w:r>
      <w:r w:rsidR="00B81C74">
        <w:rPr>
          <w:rFonts w:ascii="Times New Roman" w:hAnsi="Times New Roman"/>
          <w:sz w:val="28"/>
          <w:szCs w:val="28"/>
        </w:rPr>
        <w:t>2</w:t>
      </w:r>
      <w:r w:rsidR="00F703FC">
        <w:rPr>
          <w:rFonts w:ascii="Times New Roman" w:hAnsi="Times New Roman"/>
          <w:sz w:val="28"/>
          <w:szCs w:val="28"/>
        </w:rPr>
        <w:t>1</w:t>
      </w:r>
      <w:r w:rsidRPr="00B25BF8">
        <w:rPr>
          <w:rFonts w:ascii="Times New Roman" w:hAnsi="Times New Roman"/>
          <w:sz w:val="28"/>
          <w:szCs w:val="28"/>
        </w:rPr>
        <w:t xml:space="preserve"> год</w:t>
      </w:r>
      <w:r w:rsidRPr="00275136">
        <w:rPr>
          <w:rFonts w:ascii="Times New Roman" w:hAnsi="Times New Roman"/>
          <w:sz w:val="28"/>
          <w:szCs w:val="28"/>
        </w:rPr>
        <w:t xml:space="preserve">у </w:t>
      </w:r>
      <w:r w:rsidRPr="00B25BF8">
        <w:rPr>
          <w:rFonts w:ascii="Times New Roman" w:hAnsi="Times New Roman"/>
          <w:sz w:val="28"/>
          <w:szCs w:val="28"/>
        </w:rPr>
        <w:t xml:space="preserve">осуществлялась в соответствии задачами, поставленными </w:t>
      </w:r>
      <w:r w:rsidRPr="00275136">
        <w:rPr>
          <w:rFonts w:ascii="Times New Roman" w:hAnsi="Times New Roman"/>
          <w:sz w:val="28"/>
          <w:szCs w:val="28"/>
        </w:rPr>
        <w:t xml:space="preserve">Президентом и Правительством Российской Федерации, обозначенными Министром внутренних дел </w:t>
      </w:r>
      <w:r w:rsidR="007A3AD1">
        <w:rPr>
          <w:rFonts w:ascii="Times New Roman" w:hAnsi="Times New Roman"/>
          <w:sz w:val="28"/>
          <w:szCs w:val="28"/>
        </w:rPr>
        <w:t>Российской Федерации</w:t>
      </w:r>
      <w:r w:rsidR="0099184A">
        <w:rPr>
          <w:rFonts w:ascii="Times New Roman" w:hAnsi="Times New Roman"/>
          <w:sz w:val="28"/>
          <w:szCs w:val="28"/>
        </w:rPr>
        <w:t xml:space="preserve">, </w:t>
      </w:r>
      <w:r w:rsidR="002F145A">
        <w:rPr>
          <w:rFonts w:ascii="Times New Roman" w:hAnsi="Times New Roman"/>
          <w:sz w:val="28"/>
        </w:rPr>
        <w:t xml:space="preserve">а также на основании динамики развития </w:t>
      </w:r>
      <w:r w:rsidR="00D46248" w:rsidRPr="00D46248">
        <w:rPr>
          <w:rFonts w:ascii="Times New Roman" w:hAnsi="Times New Roman"/>
          <w:sz w:val="28"/>
        </w:rPr>
        <w:t xml:space="preserve">социально-экономических и </w:t>
      </w:r>
      <w:r w:rsidR="00D46248">
        <w:rPr>
          <w:rFonts w:ascii="Times New Roman" w:hAnsi="Times New Roman"/>
          <w:sz w:val="28"/>
        </w:rPr>
        <w:t>криминогенных</w:t>
      </w:r>
      <w:r w:rsidR="00D46248" w:rsidRPr="00D46248">
        <w:rPr>
          <w:rFonts w:ascii="Times New Roman" w:hAnsi="Times New Roman"/>
          <w:sz w:val="28"/>
        </w:rPr>
        <w:t xml:space="preserve"> процессов.</w:t>
      </w:r>
    </w:p>
    <w:p w:rsidR="00E736FA" w:rsidRPr="00E736FA" w:rsidRDefault="0099184A" w:rsidP="00E736FA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 w:rsidR="00D46248">
        <w:rPr>
          <w:rFonts w:ascii="Times New Roman" w:hAnsi="Times New Roman"/>
          <w:sz w:val="28"/>
        </w:rPr>
        <w:t>а</w:t>
      </w:r>
      <w:r w:rsidR="00E736FA" w:rsidRPr="00E736FA">
        <w:rPr>
          <w:rFonts w:ascii="Times New Roman" w:hAnsi="Times New Roman"/>
          <w:sz w:val="28"/>
        </w:rPr>
        <w:t xml:space="preserve"> высоком профессиональном уровне реализованы задачи по выполнению оперативно-служебной деятельности, обеспечени</w:t>
      </w:r>
      <w:r w:rsidR="009F6F2D">
        <w:rPr>
          <w:rFonts w:ascii="Times New Roman" w:hAnsi="Times New Roman"/>
          <w:sz w:val="28"/>
        </w:rPr>
        <w:t>ю</w:t>
      </w:r>
      <w:r w:rsidR="00E736FA" w:rsidRPr="00E736FA">
        <w:rPr>
          <w:rFonts w:ascii="Times New Roman" w:hAnsi="Times New Roman"/>
          <w:sz w:val="28"/>
        </w:rPr>
        <w:t xml:space="preserve"> охраны общественного порядка и общественной безопасности в период </w:t>
      </w:r>
      <w:r w:rsidR="009F6F2D">
        <w:rPr>
          <w:rFonts w:ascii="Times New Roman" w:hAnsi="Times New Roman"/>
          <w:sz w:val="28"/>
        </w:rPr>
        <w:t>единого дня голосования</w:t>
      </w:r>
      <w:r w:rsidR="00F2370A">
        <w:rPr>
          <w:rFonts w:ascii="Times New Roman" w:hAnsi="Times New Roman"/>
          <w:sz w:val="28"/>
        </w:rPr>
        <w:t xml:space="preserve"> по </w:t>
      </w:r>
      <w:r w:rsidR="00E736FA" w:rsidRPr="00E736FA">
        <w:rPr>
          <w:rFonts w:ascii="Times New Roman" w:hAnsi="Times New Roman"/>
          <w:sz w:val="28"/>
        </w:rPr>
        <w:t>выбор</w:t>
      </w:r>
      <w:r w:rsidR="00F2370A">
        <w:rPr>
          <w:rFonts w:ascii="Times New Roman" w:hAnsi="Times New Roman"/>
          <w:sz w:val="28"/>
        </w:rPr>
        <w:t>ам депутатов</w:t>
      </w:r>
      <w:r w:rsidR="00D46248">
        <w:rPr>
          <w:rFonts w:ascii="Times New Roman" w:hAnsi="Times New Roman"/>
          <w:sz w:val="28"/>
        </w:rPr>
        <w:t>в Государственную Ду</w:t>
      </w:r>
      <w:r w:rsidR="006241A0">
        <w:rPr>
          <w:rFonts w:ascii="Times New Roman" w:hAnsi="Times New Roman"/>
          <w:sz w:val="28"/>
        </w:rPr>
        <w:t>м</w:t>
      </w:r>
      <w:r w:rsidR="00D46248">
        <w:rPr>
          <w:rFonts w:ascii="Times New Roman" w:hAnsi="Times New Roman"/>
          <w:sz w:val="28"/>
        </w:rPr>
        <w:t>у Федерального собрания Российской Федерации</w:t>
      </w:r>
      <w:r w:rsidR="00F2370A">
        <w:rPr>
          <w:rFonts w:ascii="Times New Roman" w:hAnsi="Times New Roman"/>
          <w:sz w:val="28"/>
        </w:rPr>
        <w:t>, оказания содействия Избирательной комиссии Усть-Кутского района по созданию необходимых условий для безопасного голосования граждан</w:t>
      </w:r>
      <w:r w:rsidR="00E736FA" w:rsidRPr="00E736FA">
        <w:rPr>
          <w:rFonts w:ascii="Times New Roman" w:hAnsi="Times New Roman"/>
          <w:sz w:val="28"/>
        </w:rPr>
        <w:t>.</w:t>
      </w:r>
    </w:p>
    <w:p w:rsidR="00E736FA" w:rsidRPr="00E736FA" w:rsidRDefault="00E736FA" w:rsidP="00E736F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36FA">
        <w:rPr>
          <w:rFonts w:ascii="Times New Roman" w:hAnsi="Times New Roman"/>
          <w:sz w:val="28"/>
          <w:shd w:val="clear" w:color="auto" w:fill="FFFFFF"/>
        </w:rPr>
        <w:t xml:space="preserve">Пристальное внимание уделялось совершенствованию профилактической работы, устранению причин и условий совершения преступлений и правонарушений. </w:t>
      </w:r>
      <w:r w:rsidRPr="00E736FA">
        <w:rPr>
          <w:rFonts w:ascii="Times New Roman" w:hAnsi="Times New Roman"/>
          <w:sz w:val="28"/>
        </w:rPr>
        <w:t xml:space="preserve">В инициативном порядке проведено свыше </w:t>
      </w:r>
      <w:r w:rsidR="00EE258C">
        <w:rPr>
          <w:rFonts w:ascii="Times New Roman" w:hAnsi="Times New Roman"/>
          <w:sz w:val="28"/>
        </w:rPr>
        <w:t>240</w:t>
      </w:r>
      <w:r w:rsidR="004A7AAE">
        <w:rPr>
          <w:rFonts w:ascii="Times New Roman" w:hAnsi="Times New Roman"/>
          <w:sz w:val="28"/>
        </w:rPr>
        <w:t xml:space="preserve"> </w:t>
      </w:r>
      <w:r w:rsidRPr="00693CB1">
        <w:rPr>
          <w:rFonts w:ascii="Times New Roman" w:hAnsi="Times New Roman"/>
          <w:sz w:val="28"/>
        </w:rPr>
        <w:t>р</w:t>
      </w:r>
      <w:r w:rsidRPr="00E736FA">
        <w:rPr>
          <w:rFonts w:ascii="Times New Roman" w:hAnsi="Times New Roman"/>
          <w:sz w:val="28"/>
        </w:rPr>
        <w:t xml:space="preserve">ейдовых, </w:t>
      </w:r>
      <w:r w:rsidR="00693CB1">
        <w:rPr>
          <w:rFonts w:ascii="Times New Roman" w:hAnsi="Times New Roman"/>
          <w:sz w:val="28"/>
          <w:shd w:val="clear" w:color="auto" w:fill="FFFFFF"/>
        </w:rPr>
        <w:t>оперативно-профилактических</w:t>
      </w:r>
      <w:r w:rsidRPr="00E736FA">
        <w:rPr>
          <w:rFonts w:ascii="Times New Roman" w:hAnsi="Times New Roman"/>
          <w:sz w:val="28"/>
          <w:shd w:val="clear" w:color="auto" w:fill="FFFFFF"/>
        </w:rPr>
        <w:t xml:space="preserve"> мероприятий по различным направлениям деятельности</w:t>
      </w:r>
      <w:r w:rsidRPr="00E736FA">
        <w:rPr>
          <w:rFonts w:ascii="Times New Roman" w:hAnsi="Times New Roman"/>
          <w:sz w:val="28"/>
        </w:rPr>
        <w:t xml:space="preserve">. </w:t>
      </w:r>
    </w:p>
    <w:p w:rsidR="00E736FA" w:rsidRPr="00E736FA" w:rsidRDefault="00E736FA" w:rsidP="00E736FA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E736FA">
        <w:rPr>
          <w:rFonts w:ascii="Times New Roman" w:hAnsi="Times New Roman"/>
          <w:sz w:val="28"/>
        </w:rPr>
        <w:t>Принятые меры профилактического характера, своевременное реагирование на изменение обстановки, позволили сохранить контроль над состоянием оперативной обстановки и ослабить негативные процессы, влияющие на криминальную ситуацию на обслуживаемой территории.</w:t>
      </w:r>
    </w:p>
    <w:p w:rsidR="005F0729" w:rsidRPr="00FA39B1" w:rsidRDefault="006241A0" w:rsidP="006241A0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FA39B1">
        <w:rPr>
          <w:color w:val="000000"/>
          <w:sz w:val="28"/>
          <w:szCs w:val="28"/>
        </w:rPr>
        <w:t>В течение 202</w:t>
      </w:r>
      <w:r>
        <w:rPr>
          <w:color w:val="000000"/>
          <w:sz w:val="28"/>
          <w:szCs w:val="28"/>
        </w:rPr>
        <w:t>1</w:t>
      </w:r>
      <w:r w:rsidRPr="00FA39B1">
        <w:rPr>
          <w:color w:val="000000"/>
          <w:sz w:val="28"/>
          <w:szCs w:val="28"/>
        </w:rPr>
        <w:t xml:space="preserve"> года поступило свыше </w:t>
      </w:r>
      <w:r>
        <w:rPr>
          <w:color w:val="000000"/>
          <w:sz w:val="28"/>
          <w:szCs w:val="28"/>
        </w:rPr>
        <w:t>10</w:t>
      </w:r>
      <w:r w:rsidRPr="00FA39B1">
        <w:rPr>
          <w:color w:val="000000"/>
          <w:sz w:val="28"/>
          <w:szCs w:val="28"/>
        </w:rPr>
        <w:t xml:space="preserve"> тыс. заявлений, сообщений и иной информации о противоправных действиях, по которым принято решение о возбуждении около </w:t>
      </w:r>
      <w:r>
        <w:rPr>
          <w:color w:val="000000"/>
          <w:sz w:val="28"/>
          <w:szCs w:val="28"/>
        </w:rPr>
        <w:t>750</w:t>
      </w:r>
      <w:r w:rsidRPr="00FA39B1">
        <w:rPr>
          <w:color w:val="000000"/>
          <w:sz w:val="28"/>
          <w:szCs w:val="28"/>
        </w:rPr>
        <w:t xml:space="preserve"> уголовных дел, зарегистрировано более </w:t>
      </w:r>
      <w:r w:rsidR="007A3AD1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00</w:t>
      </w:r>
      <w:r w:rsidRPr="00FA39B1">
        <w:rPr>
          <w:color w:val="000000"/>
          <w:sz w:val="28"/>
          <w:szCs w:val="28"/>
        </w:rPr>
        <w:t xml:space="preserve"> преступлений.</w:t>
      </w:r>
      <w:r w:rsidR="00BD535A">
        <w:rPr>
          <w:color w:val="000000"/>
          <w:sz w:val="28"/>
          <w:szCs w:val="28"/>
        </w:rPr>
        <w:t xml:space="preserve"> Уровень преступности составил </w:t>
      </w:r>
      <w:r w:rsidR="00C80084">
        <w:rPr>
          <w:color w:val="000000"/>
          <w:sz w:val="28"/>
          <w:szCs w:val="28"/>
        </w:rPr>
        <w:t>200</w:t>
      </w:r>
      <w:r w:rsidR="00BD535A">
        <w:rPr>
          <w:color w:val="000000"/>
          <w:sz w:val="28"/>
          <w:szCs w:val="28"/>
        </w:rPr>
        <w:t xml:space="preserve"> преступлений на 10 тысяч населения. </w:t>
      </w:r>
    </w:p>
    <w:p w:rsidR="00E736FA" w:rsidRDefault="00E736FA" w:rsidP="00E736FA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736FA">
        <w:rPr>
          <w:rFonts w:ascii="Times New Roman" w:hAnsi="Times New Roman"/>
          <w:sz w:val="28"/>
          <w:shd w:val="clear" w:color="auto" w:fill="FFFFFF"/>
        </w:rPr>
        <w:t>Н</w:t>
      </w:r>
      <w:r w:rsidRPr="00E736FA">
        <w:rPr>
          <w:rFonts w:ascii="Times New Roman" w:hAnsi="Times New Roman"/>
          <w:sz w:val="28"/>
        </w:rPr>
        <w:t>адлежащая профилактическая работа привела к снижению числа преступлений</w:t>
      </w:r>
      <w:r w:rsidR="008F2E40">
        <w:rPr>
          <w:rFonts w:ascii="Times New Roman" w:hAnsi="Times New Roman"/>
          <w:sz w:val="28"/>
        </w:rPr>
        <w:t>,</w:t>
      </w:r>
      <w:r w:rsidRPr="00E736FA">
        <w:rPr>
          <w:rFonts w:ascii="Times New Roman" w:hAnsi="Times New Roman"/>
          <w:sz w:val="28"/>
          <w:shd w:val="clear" w:color="auto" w:fill="FFFFFF"/>
        </w:rPr>
        <w:t xml:space="preserve"> совершенных </w:t>
      </w:r>
      <w:r w:rsidR="005F0729">
        <w:rPr>
          <w:rFonts w:ascii="Times New Roman" w:hAnsi="Times New Roman"/>
          <w:sz w:val="28"/>
          <w:shd w:val="clear" w:color="auto" w:fill="FFFFFF"/>
        </w:rPr>
        <w:t>несовершеннолетними</w:t>
      </w:r>
      <w:r w:rsidRPr="00E736FA">
        <w:rPr>
          <w:rFonts w:ascii="Times New Roman" w:hAnsi="Times New Roman"/>
          <w:sz w:val="28"/>
          <w:shd w:val="clear" w:color="auto" w:fill="FFFFFF"/>
        </w:rPr>
        <w:t xml:space="preserve"> (-</w:t>
      </w:r>
      <w:r w:rsidR="00C80084">
        <w:rPr>
          <w:rFonts w:ascii="Times New Roman" w:hAnsi="Times New Roman"/>
          <w:sz w:val="28"/>
          <w:shd w:val="clear" w:color="auto" w:fill="FFFFFF"/>
        </w:rPr>
        <w:t>40</w:t>
      </w:r>
      <w:r w:rsidR="005F0729">
        <w:rPr>
          <w:rFonts w:ascii="Times New Roman" w:hAnsi="Times New Roman"/>
          <w:sz w:val="28"/>
          <w:shd w:val="clear" w:color="auto" w:fill="FFFFFF"/>
        </w:rPr>
        <w:t>%</w:t>
      </w:r>
      <w:r w:rsidR="00E57DAC">
        <w:rPr>
          <w:rFonts w:ascii="Times New Roman" w:hAnsi="Times New Roman"/>
          <w:sz w:val="28"/>
          <w:shd w:val="clear" w:color="auto" w:fill="FFFFFF"/>
        </w:rPr>
        <w:t xml:space="preserve">, </w:t>
      </w:r>
      <w:r w:rsidR="005F0729">
        <w:rPr>
          <w:rFonts w:ascii="Times New Roman" w:hAnsi="Times New Roman"/>
          <w:sz w:val="28"/>
          <w:shd w:val="clear" w:color="auto" w:fill="FFFFFF"/>
        </w:rPr>
        <w:t xml:space="preserve">с </w:t>
      </w:r>
      <w:r w:rsidR="00C80084">
        <w:rPr>
          <w:rFonts w:ascii="Times New Roman" w:hAnsi="Times New Roman"/>
          <w:sz w:val="28"/>
          <w:shd w:val="clear" w:color="auto" w:fill="FFFFFF"/>
        </w:rPr>
        <w:t>35</w:t>
      </w:r>
      <w:r w:rsidR="00E57DAC">
        <w:rPr>
          <w:rFonts w:ascii="Times New Roman" w:hAnsi="Times New Roman"/>
          <w:sz w:val="28"/>
          <w:shd w:val="clear" w:color="auto" w:fill="FFFFFF"/>
        </w:rPr>
        <w:t xml:space="preserve"> до </w:t>
      </w:r>
      <w:r w:rsidR="00C80084">
        <w:rPr>
          <w:rFonts w:ascii="Times New Roman" w:hAnsi="Times New Roman"/>
          <w:sz w:val="28"/>
          <w:shd w:val="clear" w:color="auto" w:fill="FFFFFF"/>
        </w:rPr>
        <w:t>21</w:t>
      </w:r>
      <w:r w:rsidRPr="00E736FA">
        <w:rPr>
          <w:rFonts w:ascii="Times New Roman" w:hAnsi="Times New Roman"/>
          <w:sz w:val="28"/>
          <w:shd w:val="clear" w:color="auto" w:fill="FFFFFF"/>
        </w:rPr>
        <w:t>), лицами в состоянии алкогольного опьянения (-</w:t>
      </w:r>
      <w:r w:rsidR="00C56329">
        <w:rPr>
          <w:rFonts w:ascii="Times New Roman" w:hAnsi="Times New Roman"/>
          <w:sz w:val="28"/>
          <w:shd w:val="clear" w:color="auto" w:fill="FFFFFF"/>
        </w:rPr>
        <w:t>7</w:t>
      </w:r>
      <w:r w:rsidR="00693CB1">
        <w:rPr>
          <w:rFonts w:ascii="Times New Roman" w:hAnsi="Times New Roman"/>
          <w:sz w:val="28"/>
          <w:shd w:val="clear" w:color="auto" w:fill="FFFFFF"/>
        </w:rPr>
        <w:t>,7</w:t>
      </w:r>
      <w:r w:rsidR="00431D05">
        <w:rPr>
          <w:rFonts w:ascii="Times New Roman" w:hAnsi="Times New Roman"/>
          <w:sz w:val="28"/>
          <w:shd w:val="clear" w:color="auto" w:fill="FFFFFF"/>
        </w:rPr>
        <w:t>%</w:t>
      </w:r>
      <w:r w:rsidR="005F0729">
        <w:rPr>
          <w:rFonts w:ascii="Times New Roman" w:hAnsi="Times New Roman"/>
          <w:sz w:val="28"/>
          <w:shd w:val="clear" w:color="auto" w:fill="FFFFFF"/>
        </w:rPr>
        <w:t>, со 155</w:t>
      </w:r>
      <w:r w:rsidR="00E57DAC">
        <w:rPr>
          <w:rFonts w:ascii="Times New Roman" w:hAnsi="Times New Roman"/>
          <w:sz w:val="28"/>
          <w:shd w:val="clear" w:color="auto" w:fill="FFFFFF"/>
        </w:rPr>
        <w:t xml:space="preserve"> до </w:t>
      </w:r>
      <w:r w:rsidR="00C56329">
        <w:rPr>
          <w:rFonts w:ascii="Times New Roman" w:hAnsi="Times New Roman"/>
          <w:sz w:val="28"/>
          <w:shd w:val="clear" w:color="auto" w:fill="FFFFFF"/>
        </w:rPr>
        <w:t>1</w:t>
      </w:r>
      <w:r w:rsidR="005F0729">
        <w:rPr>
          <w:rFonts w:ascii="Times New Roman" w:hAnsi="Times New Roman"/>
          <w:sz w:val="28"/>
          <w:shd w:val="clear" w:color="auto" w:fill="FFFFFF"/>
        </w:rPr>
        <w:t>43</w:t>
      </w:r>
      <w:r w:rsidRPr="00E736FA">
        <w:rPr>
          <w:rFonts w:ascii="Times New Roman" w:hAnsi="Times New Roman"/>
          <w:sz w:val="28"/>
          <w:shd w:val="clear" w:color="auto" w:fill="FFFFFF"/>
        </w:rPr>
        <w:t>).</w:t>
      </w:r>
    </w:p>
    <w:p w:rsidR="008321F2" w:rsidRDefault="008321F2" w:rsidP="00431D05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5E18">
        <w:rPr>
          <w:rFonts w:ascii="Times New Roman" w:hAnsi="Times New Roman"/>
          <w:sz w:val="28"/>
        </w:rPr>
        <w:t xml:space="preserve">С целью профилактики правонарушений и преступлений, совершаемых несовершеннолетними, </w:t>
      </w:r>
      <w:r w:rsidR="00F5189E" w:rsidRPr="00FE5E18">
        <w:rPr>
          <w:rFonts w:ascii="Times New Roman" w:hAnsi="Times New Roman"/>
          <w:sz w:val="28"/>
        </w:rPr>
        <w:t xml:space="preserve">проведено </w:t>
      </w:r>
      <w:r w:rsidR="00FE5E18" w:rsidRPr="00FE5E18">
        <w:rPr>
          <w:rFonts w:ascii="Times New Roman" w:hAnsi="Times New Roman"/>
          <w:sz w:val="28"/>
        </w:rPr>
        <w:t>239</w:t>
      </w:r>
      <w:r w:rsidR="00F5189E" w:rsidRPr="00FE5E18">
        <w:rPr>
          <w:rFonts w:ascii="Times New Roman" w:hAnsi="Times New Roman"/>
          <w:sz w:val="28"/>
        </w:rPr>
        <w:t xml:space="preserve"> выступлени</w:t>
      </w:r>
      <w:r w:rsidR="00FE5E18" w:rsidRPr="00FE5E18">
        <w:rPr>
          <w:rFonts w:ascii="Times New Roman" w:hAnsi="Times New Roman"/>
          <w:sz w:val="28"/>
        </w:rPr>
        <w:t>й</w:t>
      </w:r>
      <w:r w:rsidR="00F5189E" w:rsidRPr="00FE5E18">
        <w:rPr>
          <w:rFonts w:ascii="Times New Roman" w:hAnsi="Times New Roman"/>
          <w:sz w:val="28"/>
        </w:rPr>
        <w:t xml:space="preserve"> в учебных заведениях, </w:t>
      </w:r>
      <w:r w:rsidR="00FE5E18" w:rsidRPr="00FE5E18">
        <w:rPr>
          <w:rFonts w:ascii="Times New Roman" w:hAnsi="Times New Roman"/>
          <w:sz w:val="28"/>
        </w:rPr>
        <w:t>19</w:t>
      </w:r>
      <w:r w:rsidR="00F5189E" w:rsidRPr="00FE5E18">
        <w:rPr>
          <w:rFonts w:ascii="Times New Roman" w:hAnsi="Times New Roman"/>
          <w:sz w:val="28"/>
        </w:rPr>
        <w:t xml:space="preserve"> выступлени</w:t>
      </w:r>
      <w:r w:rsidR="00FE5E18" w:rsidRPr="00FE5E18">
        <w:rPr>
          <w:rFonts w:ascii="Times New Roman" w:hAnsi="Times New Roman"/>
          <w:sz w:val="28"/>
        </w:rPr>
        <w:t>й</w:t>
      </w:r>
      <w:r w:rsidR="00F5189E" w:rsidRPr="00FE5E18">
        <w:rPr>
          <w:rFonts w:ascii="Times New Roman" w:hAnsi="Times New Roman"/>
          <w:sz w:val="28"/>
        </w:rPr>
        <w:t xml:space="preserve"> в СМИ (в т.ч. репортажей), проведено </w:t>
      </w:r>
      <w:r w:rsidR="00D47DAD">
        <w:rPr>
          <w:rFonts w:ascii="Times New Roman" w:hAnsi="Times New Roman"/>
          <w:sz w:val="28"/>
        </w:rPr>
        <w:t>139</w:t>
      </w:r>
      <w:r w:rsidR="004A7AAE">
        <w:rPr>
          <w:rFonts w:ascii="Times New Roman" w:hAnsi="Times New Roman"/>
          <w:sz w:val="28"/>
        </w:rPr>
        <w:t xml:space="preserve"> </w:t>
      </w:r>
      <w:r w:rsidR="00F5189E" w:rsidRPr="00FE5E18">
        <w:rPr>
          <w:rFonts w:ascii="Times New Roman" w:hAnsi="Times New Roman"/>
          <w:sz w:val="28"/>
        </w:rPr>
        <w:t>профилактических мероприяти</w:t>
      </w:r>
      <w:r w:rsidR="00D47DAD">
        <w:rPr>
          <w:rFonts w:ascii="Times New Roman" w:hAnsi="Times New Roman"/>
          <w:sz w:val="28"/>
        </w:rPr>
        <w:t>й</w:t>
      </w:r>
      <w:r w:rsidR="00FE5E18">
        <w:rPr>
          <w:rFonts w:ascii="Times New Roman" w:hAnsi="Times New Roman"/>
          <w:sz w:val="28"/>
        </w:rPr>
        <w:t>,</w:t>
      </w:r>
      <w:r w:rsidR="00F5189E" w:rsidRPr="00FE5E18">
        <w:rPr>
          <w:rFonts w:ascii="Times New Roman" w:hAnsi="Times New Roman"/>
          <w:sz w:val="28"/>
        </w:rPr>
        <w:t xml:space="preserve"> в том числе во взаимодействии с субъектами</w:t>
      </w:r>
      <w:r w:rsidR="00F5189E">
        <w:rPr>
          <w:rFonts w:ascii="Times New Roman" w:hAnsi="Times New Roman"/>
          <w:sz w:val="28"/>
        </w:rPr>
        <w:t xml:space="preserve"> профилактики</w:t>
      </w:r>
      <w:r w:rsidR="00FE5E18">
        <w:rPr>
          <w:rFonts w:ascii="Times New Roman" w:hAnsi="Times New Roman"/>
          <w:sz w:val="28"/>
        </w:rPr>
        <w:t>.</w:t>
      </w:r>
    </w:p>
    <w:p w:rsidR="00F5189E" w:rsidRDefault="00FE5E18" w:rsidP="00431D05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личной инициативе сотрудниками полиции в сентябре 2021 года проведены мероприятия с неблагополучными семьями, состоящими на учете «Профилактика алкоголизма»</w:t>
      </w:r>
      <w:r w:rsidR="00F5189E">
        <w:rPr>
          <w:rFonts w:ascii="Times New Roman" w:hAnsi="Times New Roman"/>
          <w:sz w:val="28"/>
        </w:rPr>
        <w:t>.</w:t>
      </w:r>
      <w:r w:rsidR="004A7AAE">
        <w:rPr>
          <w:rFonts w:ascii="Times New Roman" w:hAnsi="Times New Roman"/>
          <w:sz w:val="28"/>
        </w:rPr>
        <w:t xml:space="preserve"> </w:t>
      </w:r>
      <w:r w:rsidRPr="0048056E">
        <w:rPr>
          <w:rFonts w:ascii="Times New Roman" w:hAnsi="Times New Roman"/>
          <w:sz w:val="28"/>
        </w:rPr>
        <w:t>В ходе проведения мероприятия, выявлено 2 семьи, родители которых находились в состоянии алкогольного опьянения, в одной, дети пребывали в антисанитарных условиях.</w:t>
      </w:r>
      <w:r w:rsidR="004A7AAE">
        <w:rPr>
          <w:rFonts w:ascii="Times New Roman" w:hAnsi="Times New Roman"/>
          <w:sz w:val="28"/>
        </w:rPr>
        <w:t xml:space="preserve"> </w:t>
      </w:r>
      <w:r w:rsidR="0048056E" w:rsidRPr="0048056E">
        <w:rPr>
          <w:rFonts w:ascii="Times New Roman" w:hAnsi="Times New Roman"/>
          <w:color w:val="000000" w:themeColor="text1"/>
          <w:sz w:val="28"/>
        </w:rPr>
        <w:t xml:space="preserve">Родители указанных семей привлечены к административной </w:t>
      </w:r>
      <w:r w:rsidR="0048056E" w:rsidRPr="0048056E">
        <w:rPr>
          <w:rFonts w:ascii="Times New Roman" w:hAnsi="Times New Roman"/>
          <w:color w:val="000000" w:themeColor="text1"/>
          <w:sz w:val="28"/>
        </w:rPr>
        <w:lastRenderedPageBreak/>
        <w:t>ответственности.</w:t>
      </w:r>
      <w:r w:rsidR="004A7AAE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</w:rPr>
        <w:t>С целью предупреждения детской преступности проведено мероприятие «Нет преступности».</w:t>
      </w:r>
    </w:p>
    <w:p w:rsidR="00F5189E" w:rsidRPr="008321F2" w:rsidRDefault="00F5189E" w:rsidP="00431D05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FE5E18">
        <w:rPr>
          <w:rFonts w:ascii="Times New Roman" w:hAnsi="Times New Roman"/>
          <w:sz w:val="28"/>
        </w:rPr>
        <w:t xml:space="preserve">При проведении рейдовых мероприятий </w:t>
      </w:r>
      <w:r w:rsidR="00FE5E18" w:rsidRPr="00FE5E18">
        <w:rPr>
          <w:rFonts w:ascii="Times New Roman" w:hAnsi="Times New Roman"/>
          <w:sz w:val="28"/>
        </w:rPr>
        <w:t>пресечено 5 фактов реализации алкогольной продукции несовершеннолетним.</w:t>
      </w:r>
    </w:p>
    <w:p w:rsidR="00E64E78" w:rsidRPr="00E64E78" w:rsidRDefault="00E64E78" w:rsidP="00E64E78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78">
        <w:rPr>
          <w:rFonts w:ascii="Times New Roman" w:hAnsi="Times New Roman"/>
          <w:sz w:val="28"/>
          <w:szCs w:val="28"/>
        </w:rPr>
        <w:t>Сотрудниками ОГИБДД должностным лицам различного уровня, ответственным за содержание дорог</w:t>
      </w:r>
      <w:r w:rsidR="00A97B73">
        <w:rPr>
          <w:rFonts w:ascii="Times New Roman" w:hAnsi="Times New Roman"/>
          <w:sz w:val="28"/>
          <w:szCs w:val="28"/>
        </w:rPr>
        <w:t>,</w:t>
      </w:r>
      <w:r w:rsidRPr="00E64E78">
        <w:rPr>
          <w:rFonts w:ascii="Times New Roman" w:hAnsi="Times New Roman"/>
          <w:sz w:val="28"/>
          <w:szCs w:val="28"/>
        </w:rPr>
        <w:t xml:space="preserve"> выдано 241 предписание. К административной ответственности привлечено 38 должностных лиц. Направлено информации в СМИ 16.</w:t>
      </w:r>
    </w:p>
    <w:p w:rsidR="00E64E78" w:rsidRDefault="00E64E78" w:rsidP="00E64E78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E78">
        <w:rPr>
          <w:rFonts w:ascii="Times New Roman" w:hAnsi="Times New Roman"/>
          <w:sz w:val="28"/>
          <w:szCs w:val="28"/>
        </w:rPr>
        <w:t>Выявлено 11</w:t>
      </w:r>
      <w:r w:rsidR="00A97B73">
        <w:rPr>
          <w:rFonts w:ascii="Times New Roman" w:hAnsi="Times New Roman"/>
          <w:sz w:val="28"/>
          <w:szCs w:val="28"/>
        </w:rPr>
        <w:t> </w:t>
      </w:r>
      <w:r w:rsidRPr="00E64E78">
        <w:rPr>
          <w:rFonts w:ascii="Times New Roman" w:hAnsi="Times New Roman"/>
          <w:sz w:val="28"/>
          <w:szCs w:val="28"/>
        </w:rPr>
        <w:t>863 нарушения правил дорожного движения, задержан 381 водитель в состоянии опьянения, 378 лиц лишены водительских прав. К уголовной ответственности за повторное управление транспортным средством в состоянии алкогольного опьянения привлечено 83 водителя.</w:t>
      </w:r>
    </w:p>
    <w:p w:rsidR="00431D05" w:rsidRDefault="00182C39" w:rsidP="00E64E78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32"/>
          <w:szCs w:val="28"/>
        </w:rPr>
      </w:pPr>
      <w:r w:rsidRPr="000D6934">
        <w:rPr>
          <w:rFonts w:ascii="Times New Roman" w:hAnsi="Times New Roman"/>
          <w:sz w:val="28"/>
          <w:szCs w:val="28"/>
        </w:rPr>
        <w:t xml:space="preserve">По-прежнему, в числе приоритетных направлений оставалась </w:t>
      </w:r>
      <w:r w:rsidRPr="00E22302">
        <w:rPr>
          <w:rFonts w:ascii="Times New Roman" w:hAnsi="Times New Roman"/>
          <w:sz w:val="28"/>
          <w:szCs w:val="28"/>
        </w:rPr>
        <w:t>оперативно-розыскная и уголовно-процессуальная деятельность.</w:t>
      </w:r>
      <w:r w:rsidR="004A7A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Сотрудниками </w:t>
      </w:r>
      <w:r w:rsidR="00473AB0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 xml:space="preserve">МВД раскрыто </w:t>
      </w:r>
      <w:r w:rsidR="00BD535A">
        <w:rPr>
          <w:rFonts w:ascii="Times New Roman" w:hAnsi="Times New Roman"/>
          <w:sz w:val="28"/>
          <w:szCs w:val="28"/>
        </w:rPr>
        <w:t>402</w:t>
      </w:r>
      <w:r>
        <w:rPr>
          <w:rFonts w:ascii="Times New Roman" w:hAnsi="Times New Roman"/>
          <w:sz w:val="28"/>
          <w:szCs w:val="28"/>
        </w:rPr>
        <w:t xml:space="preserve"> преступлени</w:t>
      </w:r>
      <w:r w:rsidR="00BD535A">
        <w:rPr>
          <w:rFonts w:ascii="Times New Roman" w:hAnsi="Times New Roman"/>
          <w:sz w:val="28"/>
          <w:szCs w:val="28"/>
        </w:rPr>
        <w:t>я</w:t>
      </w:r>
      <w:r w:rsidR="00E2230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D5494B">
        <w:rPr>
          <w:rFonts w:ascii="Times New Roman" w:hAnsi="Times New Roman"/>
          <w:sz w:val="28"/>
          <w:szCs w:val="28"/>
        </w:rPr>
        <w:t xml:space="preserve">аскрываемость  составила </w:t>
      </w:r>
      <w:r w:rsidR="00BD535A">
        <w:rPr>
          <w:rFonts w:ascii="Times New Roman" w:hAnsi="Times New Roman"/>
          <w:sz w:val="28"/>
          <w:szCs w:val="28"/>
        </w:rPr>
        <w:t>45,2</w:t>
      </w:r>
      <w:r w:rsidRPr="00D5494B">
        <w:rPr>
          <w:rFonts w:ascii="Times New Roman" w:hAnsi="Times New Roman"/>
          <w:sz w:val="28"/>
          <w:szCs w:val="28"/>
        </w:rPr>
        <w:t>%</w:t>
      </w:r>
      <w:r w:rsidR="00E22302">
        <w:rPr>
          <w:rFonts w:ascii="Times New Roman" w:hAnsi="Times New Roman"/>
          <w:sz w:val="32"/>
          <w:szCs w:val="28"/>
        </w:rPr>
        <w:t>.</w:t>
      </w:r>
    </w:p>
    <w:p w:rsidR="00431D05" w:rsidRDefault="00182C39" w:rsidP="00431D05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5494B">
        <w:rPr>
          <w:rFonts w:ascii="Times New Roman" w:hAnsi="Times New Roman"/>
          <w:sz w:val="28"/>
          <w:szCs w:val="28"/>
        </w:rPr>
        <w:t xml:space="preserve">Выполнен значительный объем </w:t>
      </w:r>
      <w:r w:rsidR="00E22302" w:rsidRPr="00E22302">
        <w:rPr>
          <w:rFonts w:ascii="Times New Roman" w:hAnsi="Times New Roman"/>
          <w:sz w:val="28"/>
          <w:szCs w:val="28"/>
        </w:rPr>
        <w:t>розыскной</w:t>
      </w:r>
      <w:r w:rsidRPr="00E22302">
        <w:rPr>
          <w:rFonts w:ascii="Times New Roman" w:hAnsi="Times New Roman"/>
          <w:sz w:val="28"/>
          <w:szCs w:val="28"/>
        </w:rPr>
        <w:t xml:space="preserve"> работы.</w:t>
      </w:r>
      <w:r w:rsidRPr="00D5494B">
        <w:rPr>
          <w:rFonts w:ascii="Times New Roman" w:hAnsi="Times New Roman"/>
          <w:sz w:val="28"/>
          <w:szCs w:val="28"/>
        </w:rPr>
        <w:t xml:space="preserve"> Установлено местонахождение </w:t>
      </w:r>
      <w:r w:rsidR="007F34F3">
        <w:rPr>
          <w:rFonts w:ascii="Times New Roman" w:hAnsi="Times New Roman"/>
          <w:sz w:val="28"/>
          <w:szCs w:val="28"/>
        </w:rPr>
        <w:t>40</w:t>
      </w:r>
      <w:r w:rsidR="00AD12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преступников, которые </w:t>
      </w:r>
      <w:r w:rsidRPr="00D5494B">
        <w:rPr>
          <w:rFonts w:ascii="Times New Roman" w:hAnsi="Times New Roman"/>
          <w:sz w:val="28"/>
          <w:szCs w:val="28"/>
        </w:rPr>
        <w:t>скрылись</w:t>
      </w:r>
      <w:r w:rsidR="00AD12FE">
        <w:rPr>
          <w:rFonts w:ascii="Times New Roman" w:hAnsi="Times New Roman"/>
          <w:sz w:val="28"/>
          <w:szCs w:val="28"/>
        </w:rPr>
        <w:t xml:space="preserve"> </w:t>
      </w:r>
      <w:r w:rsidRPr="00D5494B">
        <w:rPr>
          <w:rFonts w:ascii="Times New Roman" w:hAnsi="Times New Roman"/>
          <w:sz w:val="28"/>
          <w:szCs w:val="28"/>
        </w:rPr>
        <w:t>от органов следствия и суда</w:t>
      </w:r>
      <w:r>
        <w:rPr>
          <w:rFonts w:ascii="Times New Roman" w:hAnsi="Times New Roman"/>
          <w:sz w:val="28"/>
          <w:szCs w:val="28"/>
        </w:rPr>
        <w:t>. Установлено местонахождени</w:t>
      </w:r>
      <w:r w:rsidR="008F2E40">
        <w:rPr>
          <w:rFonts w:ascii="Times New Roman" w:hAnsi="Times New Roman"/>
          <w:sz w:val="28"/>
          <w:szCs w:val="28"/>
        </w:rPr>
        <w:t>е</w:t>
      </w:r>
      <w:r w:rsidR="00AD12FE">
        <w:rPr>
          <w:rFonts w:ascii="Times New Roman" w:hAnsi="Times New Roman"/>
          <w:sz w:val="28"/>
          <w:szCs w:val="28"/>
        </w:rPr>
        <w:t xml:space="preserve"> </w:t>
      </w:r>
      <w:r w:rsidR="007F34F3">
        <w:rPr>
          <w:rFonts w:ascii="Times New Roman" w:hAnsi="Times New Roman"/>
          <w:sz w:val="28"/>
          <w:szCs w:val="28"/>
        </w:rPr>
        <w:t>15</w:t>
      </w:r>
      <w:r w:rsidRPr="00D5494B">
        <w:rPr>
          <w:rFonts w:ascii="Times New Roman" w:hAnsi="Times New Roman"/>
          <w:sz w:val="28"/>
          <w:szCs w:val="28"/>
        </w:rPr>
        <w:t xml:space="preserve"> пропавших без вести граждан.</w:t>
      </w:r>
    </w:p>
    <w:p w:rsidR="00CF4C5C" w:rsidRDefault="00182C39" w:rsidP="00CF4C5C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0ED5">
        <w:rPr>
          <w:rFonts w:ascii="Times New Roman" w:hAnsi="Times New Roman"/>
          <w:sz w:val="28"/>
          <w:szCs w:val="28"/>
        </w:rPr>
        <w:t xml:space="preserve">Не теряет своей актуальности вопрос противодействия </w:t>
      </w:r>
      <w:r w:rsidRPr="00E95823">
        <w:rPr>
          <w:rFonts w:ascii="Times New Roman" w:hAnsi="Times New Roman"/>
          <w:sz w:val="28"/>
          <w:szCs w:val="28"/>
        </w:rPr>
        <w:t>наркопреступности.</w:t>
      </w:r>
    </w:p>
    <w:p w:rsidR="007B3198" w:rsidRDefault="00182C39" w:rsidP="00CF4C5C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отчетном периоде </w:t>
      </w:r>
      <w:r w:rsidRPr="00CB0ED5">
        <w:rPr>
          <w:rFonts w:ascii="Times New Roman" w:hAnsi="Times New Roman"/>
          <w:sz w:val="28"/>
          <w:szCs w:val="28"/>
        </w:rPr>
        <w:t xml:space="preserve">сотрудниками </w:t>
      </w:r>
      <w:r w:rsidR="00CE3714">
        <w:rPr>
          <w:rFonts w:ascii="Times New Roman" w:hAnsi="Times New Roman"/>
          <w:sz w:val="28"/>
          <w:szCs w:val="28"/>
        </w:rPr>
        <w:t xml:space="preserve">МО </w:t>
      </w:r>
      <w:r>
        <w:rPr>
          <w:rFonts w:ascii="Times New Roman" w:hAnsi="Times New Roman"/>
          <w:sz w:val="28"/>
          <w:szCs w:val="28"/>
        </w:rPr>
        <w:t xml:space="preserve">МВД </w:t>
      </w:r>
      <w:r w:rsidRPr="00CB0ED5">
        <w:rPr>
          <w:rFonts w:ascii="Times New Roman" w:hAnsi="Times New Roman"/>
          <w:sz w:val="28"/>
          <w:szCs w:val="28"/>
        </w:rPr>
        <w:t xml:space="preserve">выявлено </w:t>
      </w:r>
      <w:r w:rsidR="00BD535A">
        <w:rPr>
          <w:rFonts w:ascii="Times New Roman" w:hAnsi="Times New Roman"/>
          <w:sz w:val="28"/>
          <w:szCs w:val="28"/>
        </w:rPr>
        <w:t>25</w:t>
      </w:r>
      <w:r w:rsidRPr="00CB0ED5">
        <w:rPr>
          <w:rFonts w:ascii="Times New Roman" w:hAnsi="Times New Roman"/>
          <w:sz w:val="28"/>
          <w:szCs w:val="28"/>
        </w:rPr>
        <w:t xml:space="preserve"> преступлени</w:t>
      </w:r>
      <w:r w:rsidR="00CE3714">
        <w:rPr>
          <w:rFonts w:ascii="Times New Roman" w:hAnsi="Times New Roman"/>
          <w:sz w:val="28"/>
          <w:szCs w:val="28"/>
        </w:rPr>
        <w:t>й</w:t>
      </w:r>
      <w:r w:rsidRPr="00CB0E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связанн</w:t>
      </w:r>
      <w:r w:rsidR="00CE3714"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с незаконным оборотом наркотических средств, в том числе</w:t>
      </w:r>
      <w:r w:rsidR="00AD12FE">
        <w:rPr>
          <w:rFonts w:ascii="Times New Roman" w:hAnsi="Times New Roman"/>
          <w:sz w:val="28"/>
          <w:szCs w:val="28"/>
        </w:rPr>
        <w:t xml:space="preserve"> </w:t>
      </w:r>
      <w:r w:rsidR="00B32C46" w:rsidRPr="00A73D0C">
        <w:rPr>
          <w:rFonts w:ascii="Times New Roman" w:hAnsi="Times New Roman"/>
          <w:sz w:val="28"/>
          <w:szCs w:val="28"/>
        </w:rPr>
        <w:t xml:space="preserve">20 </w:t>
      </w:r>
      <w:r w:rsidRPr="00A73D0C">
        <w:rPr>
          <w:rFonts w:ascii="Times New Roman" w:hAnsi="Times New Roman"/>
          <w:sz w:val="28"/>
          <w:szCs w:val="28"/>
        </w:rPr>
        <w:t xml:space="preserve">фактов </w:t>
      </w:r>
      <w:r w:rsidRPr="007B3198">
        <w:rPr>
          <w:rFonts w:ascii="Times New Roman" w:hAnsi="Times New Roman"/>
          <w:sz w:val="28"/>
          <w:szCs w:val="28"/>
        </w:rPr>
        <w:t>сбыта</w:t>
      </w:r>
      <w:r w:rsidR="007B3198">
        <w:rPr>
          <w:rFonts w:ascii="Times New Roman" w:hAnsi="Times New Roman"/>
          <w:sz w:val="28"/>
          <w:szCs w:val="28"/>
        </w:rPr>
        <w:t>.</w:t>
      </w:r>
      <w:r w:rsidR="00AD12FE">
        <w:rPr>
          <w:rFonts w:ascii="Times New Roman" w:hAnsi="Times New Roman"/>
          <w:sz w:val="28"/>
          <w:szCs w:val="28"/>
        </w:rPr>
        <w:t xml:space="preserve"> </w:t>
      </w:r>
      <w:r w:rsidR="007B3198" w:rsidRPr="007B3198">
        <w:rPr>
          <w:rFonts w:ascii="Times New Roman" w:hAnsi="Times New Roman"/>
          <w:sz w:val="28"/>
          <w:szCs w:val="28"/>
        </w:rPr>
        <w:t>Из незаконного оборота изъято 406,1</w:t>
      </w:r>
      <w:r w:rsidR="00E64E78">
        <w:rPr>
          <w:rFonts w:ascii="Times New Roman" w:hAnsi="Times New Roman"/>
          <w:sz w:val="28"/>
          <w:szCs w:val="28"/>
        </w:rPr>
        <w:t xml:space="preserve">93 грамма наркотических средств. Сотрудниками ГКОН </w:t>
      </w:r>
      <w:r w:rsidR="007B3198" w:rsidRPr="007B3198">
        <w:rPr>
          <w:rFonts w:ascii="Times New Roman" w:hAnsi="Times New Roman"/>
          <w:sz w:val="28"/>
          <w:szCs w:val="28"/>
        </w:rPr>
        <w:t>МО МВД России «Усть-Кутский» в составе антинаркотической комиссии УКМО в 2021 году было выявлено 2 очага произрастания дикорастущего растения «Конопля», общей площадью 4016,181 м</w:t>
      </w:r>
      <w:r w:rsidR="00A14BF0" w:rsidRPr="00A14BF0">
        <w:rPr>
          <w:rFonts w:ascii="Times New Roman" w:hAnsi="Times New Roman"/>
          <w:sz w:val="28"/>
          <w:szCs w:val="28"/>
          <w:vertAlign w:val="superscript"/>
        </w:rPr>
        <w:t>2</w:t>
      </w:r>
      <w:r w:rsidR="00E064E9">
        <w:rPr>
          <w:rFonts w:ascii="Times New Roman" w:hAnsi="Times New Roman"/>
          <w:sz w:val="28"/>
          <w:szCs w:val="28"/>
        </w:rPr>
        <w:t>. На основании вынесенных МО </w:t>
      </w:r>
      <w:r w:rsidR="007B3198" w:rsidRPr="007B3198">
        <w:rPr>
          <w:rFonts w:ascii="Times New Roman" w:hAnsi="Times New Roman"/>
          <w:sz w:val="28"/>
          <w:szCs w:val="28"/>
        </w:rPr>
        <w:t>МВД предписаний, на данных площадях дикорастущее растение «Конопля» было уничтожено путем скашивания и вспахивания. К уголовной ответственности привлечено 4 лица. За употребление наркотических средств к административной ответственности привлечено 19 человек.</w:t>
      </w:r>
    </w:p>
    <w:p w:rsidR="00CF4C5C" w:rsidRPr="004C2726" w:rsidRDefault="00182C39" w:rsidP="00CF4C5C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Однако, у</w:t>
      </w:r>
      <w:r w:rsidRPr="00A95900">
        <w:rPr>
          <w:rFonts w:ascii="Times New Roman" w:hAnsi="Times New Roman"/>
          <w:sz w:val="28"/>
          <w:szCs w:val="28"/>
        </w:rPr>
        <w:t xml:space="preserve">читывая масштабы распространения наркотических средств и негативное влияние, </w:t>
      </w:r>
      <w:r w:rsidR="0048056E">
        <w:rPr>
          <w:rFonts w:ascii="Times New Roman" w:hAnsi="Times New Roman"/>
          <w:color w:val="000000" w:themeColor="text1"/>
          <w:sz w:val="28"/>
          <w:szCs w:val="28"/>
        </w:rPr>
        <w:t>данное</w:t>
      </w:r>
      <w:r w:rsidRPr="0048056E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направлени</w:t>
      </w:r>
      <w:r w:rsidR="0048056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8056E">
        <w:rPr>
          <w:rFonts w:ascii="Times New Roman" w:hAnsi="Times New Roman"/>
          <w:color w:val="000000" w:themeColor="text1"/>
          <w:sz w:val="28"/>
          <w:szCs w:val="28"/>
        </w:rPr>
        <w:t xml:space="preserve"> оста</w:t>
      </w:r>
      <w:r w:rsidR="0048056E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48056E">
        <w:rPr>
          <w:rFonts w:ascii="Times New Roman" w:hAnsi="Times New Roman"/>
          <w:color w:val="000000" w:themeColor="text1"/>
          <w:sz w:val="28"/>
          <w:szCs w:val="28"/>
        </w:rPr>
        <w:t>тся в числе приоритетных</w:t>
      </w:r>
      <w:r>
        <w:rPr>
          <w:rFonts w:ascii="Times New Roman" w:hAnsi="Times New Roman"/>
          <w:sz w:val="28"/>
          <w:szCs w:val="28"/>
        </w:rPr>
        <w:t>в 20</w:t>
      </w:r>
      <w:r w:rsidR="00623E5C">
        <w:rPr>
          <w:rFonts w:ascii="Times New Roman" w:hAnsi="Times New Roman"/>
          <w:sz w:val="28"/>
          <w:szCs w:val="28"/>
        </w:rPr>
        <w:t>2</w:t>
      </w:r>
      <w:r w:rsidR="00B32C4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году. </w:t>
      </w:r>
    </w:p>
    <w:p w:rsidR="00CF4C5C" w:rsidRDefault="00182C39" w:rsidP="00CF4C5C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29BA">
        <w:rPr>
          <w:rFonts w:ascii="Times New Roman" w:hAnsi="Times New Roman"/>
          <w:sz w:val="28"/>
          <w:szCs w:val="28"/>
        </w:rPr>
        <w:t xml:space="preserve">С учетом экономических особенностей района, особое внимание уделялось вопросам </w:t>
      </w:r>
      <w:r w:rsidRPr="00BA142A">
        <w:rPr>
          <w:rFonts w:ascii="Times New Roman" w:hAnsi="Times New Roman"/>
          <w:sz w:val="28"/>
          <w:szCs w:val="28"/>
        </w:rPr>
        <w:t>декриминализации лесной отрасли</w:t>
      </w:r>
      <w:r w:rsidRPr="00682E9D">
        <w:rPr>
          <w:rFonts w:ascii="Times New Roman" w:hAnsi="Times New Roman"/>
          <w:sz w:val="28"/>
          <w:szCs w:val="28"/>
        </w:rPr>
        <w:t xml:space="preserve">. </w:t>
      </w:r>
      <w:r w:rsidR="006F4093" w:rsidRPr="006F4093">
        <w:rPr>
          <w:rFonts w:ascii="Times New Roman" w:hAnsi="Times New Roman"/>
          <w:sz w:val="28"/>
          <w:szCs w:val="28"/>
        </w:rPr>
        <w:t xml:space="preserve">Возбуждено </w:t>
      </w:r>
      <w:r w:rsidR="00EC7F8B">
        <w:rPr>
          <w:rFonts w:ascii="Times New Roman" w:hAnsi="Times New Roman"/>
          <w:sz w:val="28"/>
          <w:szCs w:val="28"/>
        </w:rPr>
        <w:t>6</w:t>
      </w:r>
      <w:r w:rsidR="006F4093" w:rsidRPr="006F4093">
        <w:rPr>
          <w:rFonts w:ascii="Times New Roman" w:hAnsi="Times New Roman"/>
          <w:sz w:val="28"/>
          <w:szCs w:val="28"/>
        </w:rPr>
        <w:t xml:space="preserve"> уголовн</w:t>
      </w:r>
      <w:r w:rsidR="00EC7F8B">
        <w:rPr>
          <w:rFonts w:ascii="Times New Roman" w:hAnsi="Times New Roman"/>
          <w:sz w:val="28"/>
          <w:szCs w:val="28"/>
        </w:rPr>
        <w:t>ых</w:t>
      </w:r>
      <w:r w:rsidR="006F4093" w:rsidRPr="006F4093">
        <w:rPr>
          <w:rFonts w:ascii="Times New Roman" w:hAnsi="Times New Roman"/>
          <w:sz w:val="28"/>
          <w:szCs w:val="28"/>
        </w:rPr>
        <w:t xml:space="preserve"> дел по ст. 260 УК РФ</w:t>
      </w:r>
      <w:r w:rsidR="00EC7F8B">
        <w:rPr>
          <w:rFonts w:ascii="Times New Roman" w:hAnsi="Times New Roman"/>
          <w:sz w:val="28"/>
          <w:szCs w:val="28"/>
        </w:rPr>
        <w:t>.</w:t>
      </w:r>
    </w:p>
    <w:p w:rsidR="003E34BD" w:rsidRDefault="003437F8" w:rsidP="003E34B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CF4C5C" w:rsidRPr="008E0FB3">
        <w:rPr>
          <w:rFonts w:ascii="Times New Roman" w:hAnsi="Times New Roman"/>
          <w:sz w:val="28"/>
          <w:szCs w:val="28"/>
        </w:rPr>
        <w:t xml:space="preserve">езультативно организована работа по противодействию </w:t>
      </w:r>
      <w:r w:rsidR="00CF4C5C" w:rsidRPr="00C56329">
        <w:rPr>
          <w:rFonts w:ascii="Times New Roman" w:hAnsi="Times New Roman"/>
          <w:sz w:val="28"/>
          <w:szCs w:val="28"/>
        </w:rPr>
        <w:t>экономической</w:t>
      </w:r>
      <w:r w:rsidR="00CF4C5C" w:rsidRPr="008E0FB3">
        <w:rPr>
          <w:rFonts w:ascii="Times New Roman" w:hAnsi="Times New Roman"/>
          <w:sz w:val="28"/>
          <w:szCs w:val="28"/>
        </w:rPr>
        <w:t xml:space="preserve"> преступности.</w:t>
      </w:r>
      <w:r w:rsidR="00AD12FE">
        <w:rPr>
          <w:rFonts w:ascii="Times New Roman" w:hAnsi="Times New Roman"/>
          <w:sz w:val="28"/>
          <w:szCs w:val="28"/>
        </w:rPr>
        <w:t xml:space="preserve"> </w:t>
      </w:r>
      <w:r w:rsidR="00CF4C5C" w:rsidRPr="008E0FB3">
        <w:rPr>
          <w:rFonts w:ascii="Times New Roman" w:hAnsi="Times New Roman"/>
          <w:sz w:val="28"/>
          <w:szCs w:val="28"/>
        </w:rPr>
        <w:t xml:space="preserve">За совершение экономических преступлений </w:t>
      </w:r>
      <w:r w:rsidR="00CF4C5C">
        <w:rPr>
          <w:rFonts w:ascii="Times New Roman" w:hAnsi="Times New Roman"/>
          <w:sz w:val="28"/>
          <w:szCs w:val="28"/>
        </w:rPr>
        <w:t xml:space="preserve">к уголовной ответственности привлечено </w:t>
      </w:r>
      <w:r w:rsidR="00B32C46">
        <w:rPr>
          <w:rFonts w:ascii="Times New Roman" w:hAnsi="Times New Roman"/>
          <w:sz w:val="28"/>
          <w:szCs w:val="28"/>
        </w:rPr>
        <w:t>8</w:t>
      </w:r>
      <w:r w:rsidR="00CF4C5C" w:rsidRPr="008E0FB3">
        <w:rPr>
          <w:rFonts w:ascii="Times New Roman" w:hAnsi="Times New Roman"/>
          <w:sz w:val="28"/>
          <w:szCs w:val="28"/>
        </w:rPr>
        <w:t xml:space="preserve"> лиц. </w:t>
      </w:r>
      <w:r w:rsidR="003E34BD" w:rsidRPr="008E0FB3">
        <w:rPr>
          <w:rFonts w:ascii="Times New Roman" w:hAnsi="Times New Roman"/>
          <w:sz w:val="28"/>
          <w:szCs w:val="28"/>
        </w:rPr>
        <w:t>В течение года были приняты меры по документиров</w:t>
      </w:r>
      <w:r w:rsidR="003E34BD">
        <w:rPr>
          <w:rFonts w:ascii="Times New Roman" w:hAnsi="Times New Roman"/>
          <w:sz w:val="28"/>
          <w:szCs w:val="28"/>
        </w:rPr>
        <w:t>анию коррупционных составов</w:t>
      </w:r>
      <w:r w:rsidR="003E34BD" w:rsidRPr="008E0FB3">
        <w:rPr>
          <w:rFonts w:ascii="Times New Roman" w:hAnsi="Times New Roman"/>
          <w:sz w:val="28"/>
          <w:szCs w:val="28"/>
        </w:rPr>
        <w:t xml:space="preserve">. </w:t>
      </w:r>
    </w:p>
    <w:p w:rsidR="00D65F26" w:rsidRDefault="0099184A" w:rsidP="001E0259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1E0259">
        <w:rPr>
          <w:rFonts w:ascii="Times New Roman" w:hAnsi="Times New Roman"/>
          <w:sz w:val="28"/>
          <w:szCs w:val="28"/>
        </w:rPr>
        <w:t xml:space="preserve">озбуждено </w:t>
      </w:r>
      <w:r w:rsidR="00B32C46">
        <w:rPr>
          <w:rFonts w:ascii="Times New Roman" w:hAnsi="Times New Roman"/>
          <w:sz w:val="28"/>
          <w:szCs w:val="28"/>
        </w:rPr>
        <w:t>2 уголовных  дела</w:t>
      </w:r>
      <w:r w:rsidR="001E0259">
        <w:rPr>
          <w:rFonts w:ascii="Times New Roman" w:hAnsi="Times New Roman"/>
          <w:sz w:val="28"/>
          <w:szCs w:val="28"/>
        </w:rPr>
        <w:t xml:space="preserve"> в отношении </w:t>
      </w:r>
      <w:r w:rsidR="00B32C46">
        <w:rPr>
          <w:rFonts w:ascii="Times New Roman" w:hAnsi="Times New Roman"/>
          <w:sz w:val="28"/>
          <w:szCs w:val="28"/>
        </w:rPr>
        <w:t xml:space="preserve">директора </w:t>
      </w:r>
      <w:r w:rsidR="00D65F26">
        <w:rPr>
          <w:rFonts w:ascii="Times New Roman" w:hAnsi="Times New Roman"/>
          <w:sz w:val="28"/>
          <w:szCs w:val="28"/>
        </w:rPr>
        <w:lastRenderedPageBreak/>
        <w:t xml:space="preserve">юридического центра </w:t>
      </w:r>
      <w:r w:rsidR="001E0259">
        <w:rPr>
          <w:rFonts w:ascii="Times New Roman" w:hAnsi="Times New Roman"/>
          <w:sz w:val="28"/>
          <w:szCs w:val="28"/>
        </w:rPr>
        <w:t>по ч. 3 ст. 159 УК РФ</w:t>
      </w:r>
      <w:r w:rsidR="003E34BD">
        <w:rPr>
          <w:rFonts w:ascii="Times New Roman" w:hAnsi="Times New Roman"/>
          <w:sz w:val="28"/>
          <w:szCs w:val="28"/>
        </w:rPr>
        <w:t xml:space="preserve">, </w:t>
      </w:r>
      <w:r w:rsidR="00BF5E5D">
        <w:rPr>
          <w:rFonts w:ascii="Times New Roman" w:hAnsi="Times New Roman"/>
          <w:sz w:val="28"/>
          <w:szCs w:val="28"/>
        </w:rPr>
        <w:t xml:space="preserve">должностное </w:t>
      </w:r>
      <w:r w:rsidR="003E34BD">
        <w:rPr>
          <w:rFonts w:ascii="Times New Roman" w:hAnsi="Times New Roman"/>
          <w:sz w:val="28"/>
          <w:szCs w:val="28"/>
        </w:rPr>
        <w:t>лицо</w:t>
      </w:r>
      <w:r w:rsidR="00BF5E5D">
        <w:rPr>
          <w:rFonts w:ascii="Times New Roman" w:hAnsi="Times New Roman"/>
          <w:sz w:val="28"/>
          <w:szCs w:val="28"/>
        </w:rPr>
        <w:t>,</w:t>
      </w:r>
      <w:r w:rsidR="003E34BD">
        <w:rPr>
          <w:rFonts w:ascii="Times New Roman" w:hAnsi="Times New Roman"/>
          <w:sz w:val="28"/>
          <w:szCs w:val="28"/>
        </w:rPr>
        <w:t xml:space="preserve"> являясь </w:t>
      </w:r>
      <w:r w:rsidR="00B32C46">
        <w:rPr>
          <w:rFonts w:ascii="Times New Roman" w:hAnsi="Times New Roman"/>
          <w:sz w:val="28"/>
          <w:szCs w:val="28"/>
        </w:rPr>
        <w:t>директором</w:t>
      </w:r>
      <w:r w:rsidR="00D65F26">
        <w:rPr>
          <w:rFonts w:ascii="Times New Roman" w:hAnsi="Times New Roman"/>
          <w:sz w:val="28"/>
          <w:szCs w:val="28"/>
        </w:rPr>
        <w:t xml:space="preserve"> юридического центра, </w:t>
      </w:r>
      <w:r w:rsidR="003E34BD">
        <w:rPr>
          <w:rFonts w:ascii="Times New Roman" w:hAnsi="Times New Roman"/>
          <w:sz w:val="28"/>
          <w:szCs w:val="28"/>
        </w:rPr>
        <w:t>используя свое служебное положение</w:t>
      </w:r>
      <w:r w:rsidR="00D65F26">
        <w:rPr>
          <w:rFonts w:ascii="Times New Roman" w:hAnsi="Times New Roman"/>
          <w:sz w:val="28"/>
          <w:szCs w:val="28"/>
        </w:rPr>
        <w:t>,</w:t>
      </w:r>
      <w:r w:rsidR="003E34BD">
        <w:rPr>
          <w:rFonts w:ascii="Times New Roman" w:hAnsi="Times New Roman"/>
          <w:sz w:val="28"/>
          <w:szCs w:val="28"/>
        </w:rPr>
        <w:t xml:space="preserve"> путем обмана похитило денежные средства, выделяемые из бюджета </w:t>
      </w:r>
      <w:r w:rsidR="00B32C46">
        <w:rPr>
          <w:rFonts w:ascii="Times New Roman" w:hAnsi="Times New Roman"/>
          <w:sz w:val="28"/>
          <w:szCs w:val="28"/>
        </w:rPr>
        <w:t>в рамках национального проекта «Демография»</w:t>
      </w:r>
      <w:r w:rsidR="001E0259">
        <w:rPr>
          <w:rFonts w:ascii="Times New Roman" w:hAnsi="Times New Roman"/>
          <w:sz w:val="28"/>
          <w:szCs w:val="28"/>
        </w:rPr>
        <w:t xml:space="preserve">. </w:t>
      </w:r>
    </w:p>
    <w:p w:rsidR="001E0259" w:rsidRDefault="0048056E" w:rsidP="001E0259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отношении заведующей детского сада, в</w:t>
      </w:r>
      <w:r w:rsidR="006F4093">
        <w:rPr>
          <w:rFonts w:ascii="Times New Roman" w:hAnsi="Times New Roman"/>
          <w:sz w:val="28"/>
          <w:szCs w:val="28"/>
        </w:rPr>
        <w:t>озб</w:t>
      </w:r>
      <w:r w:rsidR="00165F57">
        <w:rPr>
          <w:rFonts w:ascii="Times New Roman" w:hAnsi="Times New Roman"/>
          <w:sz w:val="28"/>
          <w:szCs w:val="28"/>
        </w:rPr>
        <w:t>уждено и направлено в суд 2 уголовных дела по ч. 3 ст. 159 УК РФ и по ч. 1 ст. 292 УК РФ</w:t>
      </w:r>
      <w:r w:rsidR="00D65F26">
        <w:rPr>
          <w:rFonts w:ascii="Times New Roman" w:hAnsi="Times New Roman"/>
          <w:sz w:val="28"/>
          <w:szCs w:val="28"/>
        </w:rPr>
        <w:t>. Д</w:t>
      </w:r>
      <w:r w:rsidR="00165F57">
        <w:rPr>
          <w:rFonts w:ascii="Times New Roman" w:hAnsi="Times New Roman"/>
          <w:sz w:val="28"/>
          <w:szCs w:val="28"/>
        </w:rPr>
        <w:t>олжностное лицо, являясь работником МДОУ детский сад, используя свое служебное положение</w:t>
      </w:r>
      <w:r w:rsidR="00D65F26">
        <w:rPr>
          <w:rFonts w:ascii="Times New Roman" w:hAnsi="Times New Roman"/>
          <w:sz w:val="28"/>
          <w:szCs w:val="28"/>
        </w:rPr>
        <w:t>,</w:t>
      </w:r>
      <w:r w:rsidR="00165F57">
        <w:rPr>
          <w:rFonts w:ascii="Times New Roman" w:hAnsi="Times New Roman"/>
          <w:sz w:val="28"/>
          <w:szCs w:val="28"/>
        </w:rPr>
        <w:t xml:space="preserve"> путем обмана похитило денежные средства, выделяемые из бюджета Иркутской области для оплаты работником МДОУ детский сад. </w:t>
      </w:r>
    </w:p>
    <w:p w:rsidR="00CF4C5C" w:rsidRPr="008E0FB3" w:rsidRDefault="006F4093" w:rsidP="001E0259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полученной оперативной информации, из незаконного оборота изъято </w:t>
      </w:r>
      <w:r w:rsidRPr="0090334D">
        <w:rPr>
          <w:rFonts w:ascii="Times New Roman" w:hAnsi="Times New Roman"/>
          <w:sz w:val="28"/>
          <w:szCs w:val="28"/>
        </w:rPr>
        <w:t>1</w:t>
      </w:r>
      <w:r w:rsidR="001E0259" w:rsidRPr="0090334D">
        <w:rPr>
          <w:rFonts w:ascii="Times New Roman" w:hAnsi="Times New Roman"/>
          <w:sz w:val="28"/>
          <w:szCs w:val="28"/>
        </w:rPr>
        <w:t>00 литров алкогольной продукции, маркированных поддельными федеральными специальными марками, возбуждено уголовн</w:t>
      </w:r>
      <w:r w:rsidRPr="0090334D">
        <w:rPr>
          <w:rFonts w:ascii="Times New Roman" w:hAnsi="Times New Roman"/>
          <w:sz w:val="28"/>
          <w:szCs w:val="28"/>
        </w:rPr>
        <w:t>ое</w:t>
      </w:r>
      <w:r w:rsidR="001E0259" w:rsidRPr="0090334D">
        <w:rPr>
          <w:rFonts w:ascii="Times New Roman" w:hAnsi="Times New Roman"/>
          <w:sz w:val="28"/>
          <w:szCs w:val="28"/>
        </w:rPr>
        <w:t xml:space="preserve"> дел</w:t>
      </w:r>
      <w:r w:rsidRPr="0090334D">
        <w:rPr>
          <w:rFonts w:ascii="Times New Roman" w:hAnsi="Times New Roman"/>
          <w:sz w:val="28"/>
          <w:szCs w:val="28"/>
        </w:rPr>
        <w:t>о</w:t>
      </w:r>
      <w:r w:rsidR="001E0259" w:rsidRPr="0090334D">
        <w:rPr>
          <w:rFonts w:ascii="Times New Roman" w:hAnsi="Times New Roman"/>
          <w:sz w:val="28"/>
          <w:szCs w:val="28"/>
        </w:rPr>
        <w:t xml:space="preserve"> по ст. 327.1 УК РФ</w:t>
      </w:r>
      <w:r w:rsidRPr="0090334D">
        <w:rPr>
          <w:rFonts w:ascii="Times New Roman" w:hAnsi="Times New Roman"/>
          <w:sz w:val="28"/>
          <w:szCs w:val="28"/>
        </w:rPr>
        <w:t>.</w:t>
      </w:r>
    </w:p>
    <w:p w:rsidR="00F0325D" w:rsidRDefault="00E57DAC" w:rsidP="00F0325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F4A82">
        <w:rPr>
          <w:rFonts w:ascii="Times New Roman" w:hAnsi="Times New Roman"/>
          <w:sz w:val="28"/>
          <w:szCs w:val="28"/>
        </w:rPr>
        <w:t xml:space="preserve">силен контроль за соблюдением </w:t>
      </w:r>
      <w:r w:rsidR="00F0325D">
        <w:rPr>
          <w:rFonts w:ascii="Times New Roman" w:hAnsi="Times New Roman"/>
          <w:sz w:val="28"/>
          <w:szCs w:val="28"/>
        </w:rPr>
        <w:t>миграционного законодательства.</w:t>
      </w:r>
    </w:p>
    <w:p w:rsidR="00F0325D" w:rsidRDefault="00E57DAC" w:rsidP="00F0325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325D">
        <w:rPr>
          <w:rFonts w:ascii="Times New Roman" w:hAnsi="Times New Roman"/>
          <w:sz w:val="28"/>
          <w:szCs w:val="28"/>
        </w:rPr>
        <w:t>В целях установления лиц, незаконно находящихся на территории Российской Федерации проведено</w:t>
      </w:r>
      <w:r w:rsidR="00AD12FE">
        <w:rPr>
          <w:rFonts w:ascii="Times New Roman" w:hAnsi="Times New Roman"/>
          <w:sz w:val="28"/>
          <w:szCs w:val="28"/>
        </w:rPr>
        <w:t xml:space="preserve"> </w:t>
      </w:r>
      <w:r w:rsidR="0090334D">
        <w:rPr>
          <w:rFonts w:ascii="Times New Roman" w:hAnsi="Times New Roman"/>
          <w:sz w:val="28"/>
          <w:szCs w:val="28"/>
        </w:rPr>
        <w:t>779</w:t>
      </w:r>
      <w:r w:rsidRPr="00F0325D">
        <w:rPr>
          <w:rFonts w:ascii="Times New Roman" w:hAnsi="Times New Roman"/>
          <w:sz w:val="28"/>
          <w:szCs w:val="28"/>
        </w:rPr>
        <w:t xml:space="preserve"> прове</w:t>
      </w:r>
      <w:r w:rsidR="00F0325D" w:rsidRPr="00F0325D">
        <w:rPr>
          <w:rFonts w:ascii="Times New Roman" w:hAnsi="Times New Roman"/>
          <w:sz w:val="28"/>
          <w:szCs w:val="28"/>
        </w:rPr>
        <w:t>рочных мероприятий</w:t>
      </w:r>
      <w:r w:rsidRPr="00F0325D">
        <w:rPr>
          <w:rFonts w:ascii="Times New Roman" w:hAnsi="Times New Roman"/>
          <w:sz w:val="28"/>
          <w:szCs w:val="28"/>
        </w:rPr>
        <w:t xml:space="preserve">, </w:t>
      </w:r>
      <w:r w:rsidR="00F0325D" w:rsidRPr="00F0325D">
        <w:rPr>
          <w:rFonts w:ascii="Times New Roman" w:hAnsi="Times New Roman"/>
          <w:sz w:val="28"/>
          <w:szCs w:val="28"/>
        </w:rPr>
        <w:t xml:space="preserve">(проверка </w:t>
      </w:r>
      <w:r w:rsidRPr="00F0325D">
        <w:rPr>
          <w:rFonts w:ascii="Times New Roman" w:hAnsi="Times New Roman"/>
          <w:sz w:val="28"/>
          <w:szCs w:val="28"/>
        </w:rPr>
        <w:t>объектов торговли, мест осуществления трудовой деятельности мигрантов</w:t>
      </w:r>
      <w:r w:rsidR="00F0325D" w:rsidRPr="00F0325D">
        <w:rPr>
          <w:rFonts w:ascii="Times New Roman" w:hAnsi="Times New Roman"/>
          <w:sz w:val="28"/>
          <w:szCs w:val="28"/>
        </w:rPr>
        <w:t>)</w:t>
      </w:r>
      <w:r w:rsidRPr="00F0325D">
        <w:rPr>
          <w:rFonts w:ascii="Times New Roman" w:hAnsi="Times New Roman"/>
          <w:sz w:val="28"/>
          <w:szCs w:val="28"/>
        </w:rPr>
        <w:t xml:space="preserve">, в ходе которых выявлено </w:t>
      </w:r>
      <w:r w:rsidR="0090334D">
        <w:rPr>
          <w:rFonts w:ascii="Times New Roman" w:hAnsi="Times New Roman"/>
          <w:sz w:val="28"/>
          <w:szCs w:val="28"/>
        </w:rPr>
        <w:t>447</w:t>
      </w:r>
      <w:r w:rsidRPr="0090334D">
        <w:rPr>
          <w:rFonts w:ascii="Times New Roman" w:hAnsi="Times New Roman"/>
          <w:sz w:val="28"/>
          <w:szCs w:val="28"/>
        </w:rPr>
        <w:t xml:space="preserve"> правонарушений</w:t>
      </w:r>
      <w:r w:rsidR="0090334D" w:rsidRPr="0090334D">
        <w:rPr>
          <w:rFonts w:ascii="Times New Roman" w:hAnsi="Times New Roman"/>
          <w:sz w:val="28"/>
          <w:szCs w:val="28"/>
        </w:rPr>
        <w:t>. 1 иностранный гражданин в</w:t>
      </w:r>
      <w:r w:rsidR="00F0325D" w:rsidRPr="0090334D">
        <w:rPr>
          <w:rFonts w:ascii="Times New Roman" w:hAnsi="Times New Roman"/>
          <w:sz w:val="28"/>
          <w:szCs w:val="28"/>
        </w:rPr>
        <w:t xml:space="preserve">ыдворен за пределы </w:t>
      </w:r>
      <w:r w:rsidR="0090334D" w:rsidRPr="0090334D">
        <w:rPr>
          <w:rFonts w:ascii="Times New Roman" w:hAnsi="Times New Roman"/>
          <w:sz w:val="28"/>
          <w:szCs w:val="28"/>
        </w:rPr>
        <w:t>Российской Федерации</w:t>
      </w:r>
      <w:r w:rsidR="00F0325D" w:rsidRPr="0090334D">
        <w:rPr>
          <w:rFonts w:ascii="Times New Roman" w:hAnsi="Times New Roman"/>
          <w:sz w:val="28"/>
          <w:szCs w:val="28"/>
        </w:rPr>
        <w:t xml:space="preserve">. Вынесено представлений о неразрешении въезда на территорию РФ, по основаниям, предусмотренным ст.ст.26 и 27 ФЗ-114 </w:t>
      </w:r>
      <w:r w:rsidR="0090334D" w:rsidRPr="0090334D">
        <w:rPr>
          <w:rFonts w:ascii="Times New Roman" w:hAnsi="Times New Roman"/>
          <w:sz w:val="28"/>
          <w:szCs w:val="28"/>
        </w:rPr>
        <w:t>–</w:t>
      </w:r>
      <w:r w:rsidR="00F0325D" w:rsidRPr="0090334D">
        <w:rPr>
          <w:rFonts w:ascii="Times New Roman" w:hAnsi="Times New Roman"/>
          <w:sz w:val="28"/>
          <w:szCs w:val="28"/>
        </w:rPr>
        <w:t xml:space="preserve"> 2</w:t>
      </w:r>
      <w:r w:rsidR="0090334D" w:rsidRPr="0090334D">
        <w:rPr>
          <w:rFonts w:ascii="Times New Roman" w:hAnsi="Times New Roman"/>
          <w:sz w:val="28"/>
          <w:szCs w:val="28"/>
        </w:rPr>
        <w:t>7</w:t>
      </w:r>
      <w:r w:rsidR="0090334D">
        <w:rPr>
          <w:rFonts w:ascii="Times New Roman" w:hAnsi="Times New Roman"/>
          <w:sz w:val="28"/>
          <w:szCs w:val="28"/>
        </w:rPr>
        <w:t>.</w:t>
      </w:r>
    </w:p>
    <w:p w:rsidR="00F0325D" w:rsidRDefault="00182C39" w:rsidP="00F0325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3C6E">
        <w:rPr>
          <w:rFonts w:ascii="Times New Roman" w:hAnsi="Times New Roman"/>
          <w:sz w:val="28"/>
          <w:szCs w:val="28"/>
        </w:rPr>
        <w:t xml:space="preserve">В числе приоритетных направлений полиции является обеспечение правопорядка на улицах и в общественных местах. В течение года </w:t>
      </w:r>
      <w:r w:rsidR="003F3C6E">
        <w:rPr>
          <w:rFonts w:ascii="Times New Roman" w:hAnsi="Times New Roman"/>
          <w:sz w:val="28"/>
          <w:szCs w:val="28"/>
        </w:rPr>
        <w:t>с</w:t>
      </w:r>
      <w:r w:rsidR="003F3C6E" w:rsidRPr="003F3C6E">
        <w:rPr>
          <w:rFonts w:ascii="Times New Roman" w:hAnsi="Times New Roman"/>
          <w:sz w:val="28"/>
          <w:szCs w:val="28"/>
        </w:rPr>
        <w:t>отрудниками МО МВД в инициативном порядке проведен</w:t>
      </w:r>
      <w:r w:rsidR="00021257">
        <w:rPr>
          <w:rFonts w:ascii="Times New Roman" w:hAnsi="Times New Roman"/>
          <w:sz w:val="28"/>
          <w:szCs w:val="28"/>
        </w:rPr>
        <w:t xml:space="preserve">ы такие </w:t>
      </w:r>
      <w:r w:rsidR="003F3C6E" w:rsidRPr="003F3C6E">
        <w:rPr>
          <w:rFonts w:ascii="Times New Roman" w:hAnsi="Times New Roman"/>
          <w:sz w:val="28"/>
          <w:szCs w:val="28"/>
        </w:rPr>
        <w:t>профилактически</w:t>
      </w:r>
      <w:r w:rsidR="00021257">
        <w:rPr>
          <w:rFonts w:ascii="Times New Roman" w:hAnsi="Times New Roman"/>
          <w:sz w:val="28"/>
          <w:szCs w:val="28"/>
        </w:rPr>
        <w:t>е</w:t>
      </w:r>
      <w:r w:rsidR="003F3C6E" w:rsidRPr="003F3C6E">
        <w:rPr>
          <w:rFonts w:ascii="Times New Roman" w:hAnsi="Times New Roman"/>
          <w:sz w:val="28"/>
          <w:szCs w:val="28"/>
        </w:rPr>
        <w:t xml:space="preserve"> мероприяти</w:t>
      </w:r>
      <w:r w:rsidR="00021257">
        <w:rPr>
          <w:rFonts w:ascii="Times New Roman" w:hAnsi="Times New Roman"/>
          <w:sz w:val="28"/>
          <w:szCs w:val="28"/>
        </w:rPr>
        <w:t>я как</w:t>
      </w:r>
      <w:r w:rsidR="003F3C6E" w:rsidRPr="003F3C6E">
        <w:rPr>
          <w:rFonts w:ascii="Times New Roman" w:hAnsi="Times New Roman"/>
          <w:sz w:val="28"/>
          <w:szCs w:val="28"/>
        </w:rPr>
        <w:t xml:space="preserve">: «День профилактики», «Условник», «Надзор», «Должник», «Жилой сектор», «Дача», «Подучетник», «Нелегальный мигрант», </w:t>
      </w:r>
      <w:r w:rsidR="005168F9">
        <w:rPr>
          <w:rFonts w:ascii="Times New Roman" w:hAnsi="Times New Roman"/>
          <w:sz w:val="28"/>
          <w:szCs w:val="28"/>
        </w:rPr>
        <w:t xml:space="preserve"> </w:t>
      </w:r>
      <w:r w:rsidR="003F3C6E" w:rsidRPr="003F3C6E">
        <w:rPr>
          <w:rFonts w:ascii="Times New Roman" w:hAnsi="Times New Roman"/>
          <w:sz w:val="28"/>
          <w:szCs w:val="28"/>
        </w:rPr>
        <w:t xml:space="preserve">«Розыск», </w:t>
      </w:r>
      <w:r w:rsidR="005168F9">
        <w:rPr>
          <w:rFonts w:ascii="Times New Roman" w:hAnsi="Times New Roman"/>
          <w:sz w:val="28"/>
          <w:szCs w:val="28"/>
        </w:rPr>
        <w:t xml:space="preserve"> </w:t>
      </w:r>
      <w:r w:rsidR="003F3C6E" w:rsidRPr="003F3C6E">
        <w:rPr>
          <w:rFonts w:ascii="Times New Roman" w:hAnsi="Times New Roman"/>
          <w:sz w:val="28"/>
          <w:szCs w:val="28"/>
        </w:rPr>
        <w:t xml:space="preserve">«Быт», </w:t>
      </w:r>
      <w:r w:rsidR="005168F9">
        <w:rPr>
          <w:rFonts w:ascii="Times New Roman" w:hAnsi="Times New Roman"/>
          <w:sz w:val="28"/>
          <w:szCs w:val="28"/>
        </w:rPr>
        <w:t xml:space="preserve"> </w:t>
      </w:r>
      <w:r w:rsidR="003F3C6E" w:rsidRPr="003F3C6E">
        <w:rPr>
          <w:rFonts w:ascii="Times New Roman" w:hAnsi="Times New Roman"/>
          <w:sz w:val="28"/>
          <w:szCs w:val="28"/>
        </w:rPr>
        <w:t xml:space="preserve">«Анаконда», </w:t>
      </w:r>
      <w:r w:rsidR="005168F9">
        <w:rPr>
          <w:rFonts w:ascii="Times New Roman" w:hAnsi="Times New Roman"/>
          <w:sz w:val="28"/>
          <w:szCs w:val="28"/>
        </w:rPr>
        <w:t xml:space="preserve"> </w:t>
      </w:r>
      <w:r w:rsidR="003F3C6E" w:rsidRPr="003F3C6E">
        <w:rPr>
          <w:rFonts w:ascii="Times New Roman" w:hAnsi="Times New Roman"/>
          <w:sz w:val="28"/>
          <w:szCs w:val="28"/>
        </w:rPr>
        <w:t xml:space="preserve">«Автомобиль», и др. </w:t>
      </w:r>
    </w:p>
    <w:p w:rsidR="00F0325D" w:rsidRDefault="00182C39" w:rsidP="00F0325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DA">
        <w:rPr>
          <w:rFonts w:ascii="Times New Roman" w:hAnsi="Times New Roman"/>
          <w:sz w:val="28"/>
          <w:szCs w:val="28"/>
        </w:rPr>
        <w:t xml:space="preserve">Активную помощь в обеспечении охраны порядка, в том числе на улицах, оказывают народные дружины, </w:t>
      </w:r>
      <w:r w:rsidR="003F3C6E" w:rsidRPr="002267DA">
        <w:rPr>
          <w:rFonts w:ascii="Times New Roman" w:hAnsi="Times New Roman"/>
          <w:sz w:val="28"/>
          <w:szCs w:val="28"/>
        </w:rPr>
        <w:t>на территории муниципального образования «</w:t>
      </w:r>
      <w:r w:rsidR="00A206D3">
        <w:rPr>
          <w:rFonts w:ascii="Times New Roman" w:hAnsi="Times New Roman"/>
          <w:sz w:val="28"/>
          <w:szCs w:val="28"/>
        </w:rPr>
        <w:t>Г</w:t>
      </w:r>
      <w:r w:rsidR="003F3C6E" w:rsidRPr="002267DA">
        <w:rPr>
          <w:rFonts w:ascii="Times New Roman" w:hAnsi="Times New Roman"/>
          <w:sz w:val="28"/>
          <w:szCs w:val="28"/>
        </w:rPr>
        <w:t xml:space="preserve">ород Усть-Кут» к охране общественного порядка привлекаются члены народной дружины «Город Усть-Кут», в составе дружины </w:t>
      </w:r>
      <w:r w:rsidR="00427197">
        <w:rPr>
          <w:rFonts w:ascii="Times New Roman" w:hAnsi="Times New Roman"/>
          <w:sz w:val="28"/>
          <w:szCs w:val="28"/>
        </w:rPr>
        <w:t>12</w:t>
      </w:r>
      <w:r w:rsidR="003F3C6E" w:rsidRPr="002267DA">
        <w:rPr>
          <w:rFonts w:ascii="Times New Roman" w:hAnsi="Times New Roman"/>
          <w:sz w:val="28"/>
          <w:szCs w:val="28"/>
        </w:rPr>
        <w:t xml:space="preserve"> человек. Представители дружины привлекались к ООП при проведении </w:t>
      </w:r>
      <w:r w:rsidR="00021257">
        <w:rPr>
          <w:rFonts w:ascii="Times New Roman" w:hAnsi="Times New Roman"/>
          <w:sz w:val="28"/>
          <w:szCs w:val="28"/>
        </w:rPr>
        <w:t xml:space="preserve">25 </w:t>
      </w:r>
      <w:r w:rsidR="003F3C6E" w:rsidRPr="002267DA">
        <w:rPr>
          <w:rFonts w:ascii="Times New Roman" w:hAnsi="Times New Roman"/>
          <w:sz w:val="28"/>
          <w:szCs w:val="28"/>
        </w:rPr>
        <w:t xml:space="preserve">массовых мероприятий и </w:t>
      </w:r>
      <w:r w:rsidR="00021257">
        <w:rPr>
          <w:rFonts w:ascii="Times New Roman" w:hAnsi="Times New Roman"/>
          <w:sz w:val="28"/>
          <w:szCs w:val="28"/>
        </w:rPr>
        <w:t>21</w:t>
      </w:r>
      <w:r w:rsidR="003F3C6E" w:rsidRPr="002267DA">
        <w:rPr>
          <w:rFonts w:ascii="Times New Roman" w:hAnsi="Times New Roman"/>
          <w:sz w:val="28"/>
          <w:szCs w:val="28"/>
        </w:rPr>
        <w:t xml:space="preserve"> специальн</w:t>
      </w:r>
      <w:r w:rsidR="00021257">
        <w:rPr>
          <w:rFonts w:ascii="Times New Roman" w:hAnsi="Times New Roman"/>
          <w:sz w:val="28"/>
          <w:szCs w:val="28"/>
        </w:rPr>
        <w:t>ого</w:t>
      </w:r>
      <w:r w:rsidR="003F3C6E" w:rsidRPr="002267DA">
        <w:rPr>
          <w:rFonts w:ascii="Times New Roman" w:hAnsi="Times New Roman"/>
          <w:sz w:val="28"/>
          <w:szCs w:val="28"/>
        </w:rPr>
        <w:t xml:space="preserve"> мероприяти</w:t>
      </w:r>
      <w:r w:rsidR="00021257">
        <w:rPr>
          <w:rFonts w:ascii="Times New Roman" w:hAnsi="Times New Roman"/>
          <w:sz w:val="28"/>
          <w:szCs w:val="28"/>
        </w:rPr>
        <w:t>я</w:t>
      </w:r>
      <w:r w:rsidR="003F3C6E" w:rsidRPr="002267DA">
        <w:rPr>
          <w:rFonts w:ascii="Times New Roman" w:hAnsi="Times New Roman"/>
          <w:sz w:val="28"/>
          <w:szCs w:val="28"/>
        </w:rPr>
        <w:t>.</w:t>
      </w:r>
    </w:p>
    <w:p w:rsidR="00F0325D" w:rsidRDefault="008722B0" w:rsidP="00F0325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1D0E38">
        <w:rPr>
          <w:rFonts w:ascii="Times New Roman" w:hAnsi="Times New Roman"/>
          <w:sz w:val="28"/>
          <w:szCs w:val="28"/>
        </w:rPr>
        <w:t>ешению поставленных задач во многом способствовало тесное взаимодействие с органами местного самоуправления, другими правоохранительными органами и иными силовыми структурами.</w:t>
      </w:r>
    </w:p>
    <w:p w:rsidR="00F0325D" w:rsidRPr="007D7C75" w:rsidRDefault="008722B0" w:rsidP="00F0325D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Во взаимодействии с а</w:t>
      </w:r>
      <w:r w:rsidRPr="001D0E38">
        <w:rPr>
          <w:rFonts w:ascii="Times New Roman" w:hAnsi="Times New Roman"/>
          <w:color w:val="000000"/>
          <w:sz w:val="28"/>
          <w:szCs w:val="28"/>
        </w:rPr>
        <w:t xml:space="preserve">дминистрацией района решались вопросы, </w:t>
      </w:r>
      <w:r w:rsidRPr="007D7C75">
        <w:rPr>
          <w:rFonts w:ascii="Times New Roman" w:hAnsi="Times New Roman"/>
          <w:color w:val="000000"/>
          <w:sz w:val="28"/>
          <w:szCs w:val="28"/>
        </w:rPr>
        <w:t>направленные на профилактику преступности.</w:t>
      </w:r>
    </w:p>
    <w:p w:rsidR="00386D2E" w:rsidRDefault="00182C39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D57BD">
        <w:rPr>
          <w:rFonts w:ascii="Times New Roman" w:hAnsi="Times New Roman"/>
          <w:sz w:val="28"/>
          <w:szCs w:val="28"/>
        </w:rPr>
        <w:t xml:space="preserve">В комплексе </w:t>
      </w:r>
      <w:r w:rsidRPr="00DC3D3B">
        <w:rPr>
          <w:rFonts w:ascii="Times New Roman" w:hAnsi="Times New Roman"/>
          <w:sz w:val="28"/>
          <w:szCs w:val="28"/>
        </w:rPr>
        <w:t>профилактических</w:t>
      </w:r>
      <w:r w:rsidRPr="008D57BD">
        <w:rPr>
          <w:rFonts w:ascii="Times New Roman" w:hAnsi="Times New Roman"/>
          <w:sz w:val="28"/>
          <w:szCs w:val="28"/>
        </w:rPr>
        <w:t xml:space="preserve"> мер, осуществляемых полицией, приоритетным является работа с лицами, состоящими на учетах в </w:t>
      </w:r>
      <w:r w:rsidR="00B71A0F">
        <w:rPr>
          <w:rFonts w:ascii="Times New Roman" w:hAnsi="Times New Roman"/>
          <w:sz w:val="28"/>
          <w:szCs w:val="28"/>
        </w:rPr>
        <w:t xml:space="preserve">МО </w:t>
      </w:r>
      <w:r w:rsidRPr="008D57BD">
        <w:rPr>
          <w:rFonts w:ascii="Times New Roman" w:hAnsi="Times New Roman"/>
          <w:sz w:val="28"/>
          <w:szCs w:val="28"/>
        </w:rPr>
        <w:t>МВД, которые требуют особого контроля с нашей стороны.</w:t>
      </w:r>
    </w:p>
    <w:p w:rsidR="00386D2E" w:rsidRDefault="00182C39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85065">
        <w:rPr>
          <w:rFonts w:ascii="Times New Roman" w:hAnsi="Times New Roman"/>
          <w:sz w:val="28"/>
          <w:szCs w:val="28"/>
        </w:rPr>
        <w:t xml:space="preserve">Традиционно </w:t>
      </w:r>
      <w:r>
        <w:rPr>
          <w:rFonts w:ascii="Times New Roman" w:hAnsi="Times New Roman"/>
          <w:sz w:val="28"/>
          <w:szCs w:val="28"/>
        </w:rPr>
        <w:t xml:space="preserve">решение этих вопросов </w:t>
      </w:r>
      <w:r w:rsidR="00812AC9">
        <w:rPr>
          <w:rFonts w:ascii="Times New Roman" w:hAnsi="Times New Roman"/>
          <w:sz w:val="28"/>
          <w:szCs w:val="28"/>
        </w:rPr>
        <w:t>относится к компетенции</w:t>
      </w:r>
      <w:r w:rsidR="00D50EE1">
        <w:rPr>
          <w:rFonts w:ascii="Times New Roman" w:hAnsi="Times New Roman"/>
          <w:sz w:val="28"/>
          <w:szCs w:val="28"/>
        </w:rPr>
        <w:t xml:space="preserve"> </w:t>
      </w:r>
      <w:r w:rsidRPr="00685065">
        <w:rPr>
          <w:rFonts w:ascii="Times New Roman" w:hAnsi="Times New Roman"/>
          <w:sz w:val="28"/>
          <w:szCs w:val="28"/>
        </w:rPr>
        <w:t>участковы</w:t>
      </w:r>
      <w:r>
        <w:rPr>
          <w:rFonts w:ascii="Times New Roman" w:hAnsi="Times New Roman"/>
          <w:sz w:val="28"/>
          <w:szCs w:val="28"/>
        </w:rPr>
        <w:t>х</w:t>
      </w:r>
      <w:r w:rsidRPr="00685065">
        <w:rPr>
          <w:rFonts w:ascii="Times New Roman" w:hAnsi="Times New Roman"/>
          <w:sz w:val="28"/>
          <w:szCs w:val="28"/>
        </w:rPr>
        <w:t xml:space="preserve"> уполномоченны</w:t>
      </w:r>
      <w:r>
        <w:rPr>
          <w:rFonts w:ascii="Times New Roman" w:hAnsi="Times New Roman"/>
          <w:sz w:val="28"/>
          <w:szCs w:val="28"/>
        </w:rPr>
        <w:t>х</w:t>
      </w:r>
      <w:r w:rsidRPr="00685065">
        <w:rPr>
          <w:rFonts w:ascii="Times New Roman" w:hAnsi="Times New Roman"/>
          <w:sz w:val="28"/>
          <w:szCs w:val="28"/>
        </w:rPr>
        <w:t xml:space="preserve"> полиции.</w:t>
      </w:r>
    </w:p>
    <w:p w:rsidR="00386D2E" w:rsidRPr="006F1F08" w:rsidRDefault="00182C39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1F08">
        <w:rPr>
          <w:rFonts w:ascii="Times New Roman" w:hAnsi="Times New Roman"/>
          <w:sz w:val="28"/>
          <w:szCs w:val="28"/>
        </w:rPr>
        <w:lastRenderedPageBreak/>
        <w:t xml:space="preserve">Ими рассмотрено </w:t>
      </w:r>
      <w:r w:rsidR="00FD3629" w:rsidRPr="006F1F08">
        <w:rPr>
          <w:rFonts w:ascii="Times New Roman" w:hAnsi="Times New Roman"/>
          <w:sz w:val="28"/>
          <w:szCs w:val="28"/>
        </w:rPr>
        <w:t xml:space="preserve">около </w:t>
      </w:r>
      <w:r w:rsidR="006F1F08" w:rsidRPr="006F1F08">
        <w:rPr>
          <w:rFonts w:ascii="Times New Roman" w:hAnsi="Times New Roman"/>
          <w:sz w:val="28"/>
          <w:szCs w:val="28"/>
        </w:rPr>
        <w:t>4415</w:t>
      </w:r>
      <w:r w:rsidR="00FD3629" w:rsidRPr="006F1F08">
        <w:rPr>
          <w:rFonts w:ascii="Times New Roman" w:hAnsi="Times New Roman"/>
          <w:sz w:val="28"/>
          <w:szCs w:val="28"/>
        </w:rPr>
        <w:t xml:space="preserve"> тысяч</w:t>
      </w:r>
      <w:r w:rsidRPr="006F1F08">
        <w:rPr>
          <w:rFonts w:ascii="Times New Roman" w:hAnsi="Times New Roman"/>
          <w:sz w:val="28"/>
          <w:szCs w:val="28"/>
        </w:rPr>
        <w:t xml:space="preserve"> заявлени</w:t>
      </w:r>
      <w:r w:rsidR="00FD3629" w:rsidRPr="006F1F08">
        <w:rPr>
          <w:rFonts w:ascii="Times New Roman" w:hAnsi="Times New Roman"/>
          <w:sz w:val="28"/>
          <w:szCs w:val="28"/>
        </w:rPr>
        <w:t>й</w:t>
      </w:r>
      <w:r w:rsidRPr="006F1F08">
        <w:rPr>
          <w:rFonts w:ascii="Times New Roman" w:hAnsi="Times New Roman"/>
          <w:sz w:val="28"/>
          <w:szCs w:val="28"/>
        </w:rPr>
        <w:t xml:space="preserve"> и обращени</w:t>
      </w:r>
      <w:r w:rsidR="00FD3629" w:rsidRPr="006F1F08">
        <w:rPr>
          <w:rFonts w:ascii="Times New Roman" w:hAnsi="Times New Roman"/>
          <w:sz w:val="28"/>
          <w:szCs w:val="28"/>
        </w:rPr>
        <w:t>й</w:t>
      </w:r>
      <w:r w:rsidRPr="006F1F08">
        <w:rPr>
          <w:rFonts w:ascii="Times New Roman" w:hAnsi="Times New Roman"/>
          <w:sz w:val="28"/>
          <w:szCs w:val="28"/>
        </w:rPr>
        <w:t xml:space="preserve"> граждан, проведено </w:t>
      </w:r>
      <w:r w:rsidR="006F1F08" w:rsidRPr="006F1F08">
        <w:rPr>
          <w:rFonts w:ascii="Times New Roman" w:hAnsi="Times New Roman"/>
          <w:sz w:val="28"/>
          <w:szCs w:val="28"/>
        </w:rPr>
        <w:t>2856</w:t>
      </w:r>
      <w:r w:rsidRPr="006F1F08">
        <w:rPr>
          <w:rFonts w:ascii="Times New Roman" w:hAnsi="Times New Roman"/>
          <w:sz w:val="28"/>
          <w:szCs w:val="28"/>
        </w:rPr>
        <w:t xml:space="preserve"> проверок жилого сектора, выявлено </w:t>
      </w:r>
      <w:r w:rsidR="006F1F08" w:rsidRPr="006F1F08">
        <w:rPr>
          <w:rFonts w:ascii="Times New Roman" w:hAnsi="Times New Roman"/>
          <w:sz w:val="28"/>
          <w:szCs w:val="28"/>
        </w:rPr>
        <w:t>42</w:t>
      </w:r>
      <w:r w:rsidRPr="006F1F08">
        <w:rPr>
          <w:rFonts w:ascii="Times New Roman" w:hAnsi="Times New Roman"/>
          <w:sz w:val="28"/>
          <w:szCs w:val="28"/>
        </w:rPr>
        <w:t xml:space="preserve"> преступлени</w:t>
      </w:r>
      <w:r w:rsidR="00A57D56" w:rsidRPr="006F1F08">
        <w:rPr>
          <w:rFonts w:ascii="Times New Roman" w:hAnsi="Times New Roman"/>
          <w:sz w:val="28"/>
          <w:szCs w:val="28"/>
        </w:rPr>
        <w:t>я</w:t>
      </w:r>
      <w:r w:rsidRPr="006F1F08">
        <w:rPr>
          <w:rFonts w:ascii="Times New Roman" w:hAnsi="Times New Roman"/>
          <w:sz w:val="28"/>
          <w:szCs w:val="28"/>
        </w:rPr>
        <w:t xml:space="preserve"> и </w:t>
      </w:r>
      <w:r w:rsidR="006F1F08" w:rsidRPr="006F1F08">
        <w:rPr>
          <w:rFonts w:ascii="Times New Roman" w:hAnsi="Times New Roman"/>
          <w:sz w:val="28"/>
          <w:szCs w:val="28"/>
        </w:rPr>
        <w:t>1053</w:t>
      </w:r>
      <w:r w:rsidRPr="006F1F08">
        <w:rPr>
          <w:rFonts w:ascii="Times New Roman" w:hAnsi="Times New Roman"/>
          <w:sz w:val="28"/>
          <w:szCs w:val="28"/>
        </w:rPr>
        <w:t xml:space="preserve"> правонарушени</w:t>
      </w:r>
      <w:r w:rsidR="006F1F08" w:rsidRPr="006F1F08">
        <w:rPr>
          <w:rFonts w:ascii="Times New Roman" w:hAnsi="Times New Roman"/>
          <w:sz w:val="28"/>
          <w:szCs w:val="28"/>
        </w:rPr>
        <w:t>я</w:t>
      </w:r>
      <w:r w:rsidRPr="006F1F08">
        <w:rPr>
          <w:rFonts w:ascii="Times New Roman" w:hAnsi="Times New Roman"/>
          <w:sz w:val="28"/>
          <w:szCs w:val="28"/>
        </w:rPr>
        <w:t xml:space="preserve">, установлено </w:t>
      </w:r>
      <w:r w:rsidR="006F1F08" w:rsidRPr="006F1F08">
        <w:rPr>
          <w:rFonts w:ascii="Times New Roman" w:hAnsi="Times New Roman"/>
          <w:sz w:val="28"/>
          <w:szCs w:val="28"/>
        </w:rPr>
        <w:t>52</w:t>
      </w:r>
      <w:r w:rsidR="005168F9">
        <w:rPr>
          <w:rFonts w:ascii="Times New Roman" w:hAnsi="Times New Roman"/>
          <w:sz w:val="28"/>
          <w:szCs w:val="28"/>
        </w:rPr>
        <w:t xml:space="preserve"> </w:t>
      </w:r>
      <w:r w:rsidRPr="006F1F08">
        <w:rPr>
          <w:rFonts w:ascii="Times New Roman" w:hAnsi="Times New Roman"/>
          <w:sz w:val="28"/>
          <w:szCs w:val="28"/>
        </w:rPr>
        <w:t>лиц</w:t>
      </w:r>
      <w:r w:rsidR="00B71A0F" w:rsidRPr="006F1F08">
        <w:rPr>
          <w:rFonts w:ascii="Times New Roman" w:hAnsi="Times New Roman"/>
          <w:sz w:val="28"/>
          <w:szCs w:val="28"/>
        </w:rPr>
        <w:t>а</w:t>
      </w:r>
      <w:r w:rsidRPr="006F1F08">
        <w:rPr>
          <w:rFonts w:ascii="Times New Roman" w:hAnsi="Times New Roman"/>
          <w:sz w:val="28"/>
          <w:szCs w:val="28"/>
        </w:rPr>
        <w:t xml:space="preserve"> за совершение преступлений.</w:t>
      </w:r>
    </w:p>
    <w:p w:rsidR="00386D2E" w:rsidRDefault="00182C39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32"/>
          <w:szCs w:val="28"/>
        </w:rPr>
      </w:pPr>
      <w:r w:rsidRPr="006F1F08">
        <w:rPr>
          <w:rFonts w:ascii="Times New Roman" w:hAnsi="Times New Roman"/>
          <w:color w:val="000000"/>
          <w:sz w:val="28"/>
          <w:szCs w:val="28"/>
        </w:rPr>
        <w:t xml:space="preserve">В течение года проводилась профилактическая работа с </w:t>
      </w:r>
      <w:r w:rsidR="00A57D56" w:rsidRPr="006F1F08">
        <w:rPr>
          <w:rFonts w:ascii="Times New Roman" w:hAnsi="Times New Roman"/>
          <w:color w:val="000000"/>
          <w:sz w:val="28"/>
          <w:szCs w:val="28"/>
        </w:rPr>
        <w:t>7</w:t>
      </w:r>
      <w:r w:rsidR="006F1F08" w:rsidRPr="006F1F08">
        <w:rPr>
          <w:rFonts w:ascii="Times New Roman" w:hAnsi="Times New Roman"/>
          <w:color w:val="000000"/>
          <w:sz w:val="28"/>
          <w:szCs w:val="28"/>
        </w:rPr>
        <w:t>97</w:t>
      </w:r>
      <w:r w:rsidRPr="006F1F08">
        <w:rPr>
          <w:rFonts w:ascii="Times New Roman" w:hAnsi="Times New Roman"/>
          <w:color w:val="000000"/>
          <w:sz w:val="28"/>
          <w:szCs w:val="28"/>
        </w:rPr>
        <w:t xml:space="preserve"> лицами, состоящими на учетах в </w:t>
      </w:r>
      <w:r w:rsidR="00FD3629" w:rsidRPr="006F1F08"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Pr="006F1F08">
        <w:rPr>
          <w:rFonts w:ascii="Times New Roman" w:hAnsi="Times New Roman"/>
          <w:color w:val="000000"/>
          <w:sz w:val="28"/>
          <w:szCs w:val="28"/>
        </w:rPr>
        <w:t xml:space="preserve">МВД </w:t>
      </w:r>
      <w:r w:rsidRPr="006F1F08">
        <w:rPr>
          <w:rFonts w:ascii="Times New Roman" w:hAnsi="Times New Roman"/>
          <w:color w:val="000000"/>
          <w:sz w:val="32"/>
          <w:szCs w:val="28"/>
        </w:rPr>
        <w:t>(</w:t>
      </w:r>
      <w:r w:rsidRPr="006F1F08">
        <w:rPr>
          <w:rFonts w:ascii="Times New Roman" w:hAnsi="Times New Roman"/>
          <w:color w:val="000000"/>
          <w:sz w:val="28"/>
          <w:szCs w:val="24"/>
        </w:rPr>
        <w:t>ранее судимы</w:t>
      </w:r>
      <w:r w:rsidR="00000596" w:rsidRPr="006F1F08">
        <w:rPr>
          <w:rFonts w:ascii="Times New Roman" w:hAnsi="Times New Roman"/>
          <w:color w:val="000000"/>
          <w:sz w:val="28"/>
          <w:szCs w:val="24"/>
        </w:rPr>
        <w:t>е</w:t>
      </w:r>
      <w:r w:rsidRPr="006F1F08">
        <w:rPr>
          <w:rFonts w:ascii="Times New Roman" w:hAnsi="Times New Roman"/>
          <w:color w:val="000000"/>
          <w:sz w:val="28"/>
          <w:szCs w:val="24"/>
        </w:rPr>
        <w:t>, семейны</w:t>
      </w:r>
      <w:r w:rsidR="00000596" w:rsidRPr="006F1F08">
        <w:rPr>
          <w:rFonts w:ascii="Times New Roman" w:hAnsi="Times New Roman"/>
          <w:color w:val="000000"/>
          <w:sz w:val="28"/>
          <w:szCs w:val="24"/>
        </w:rPr>
        <w:t>е</w:t>
      </w:r>
      <w:r w:rsidRPr="006F1F08">
        <w:rPr>
          <w:rFonts w:ascii="Times New Roman" w:hAnsi="Times New Roman"/>
          <w:color w:val="000000"/>
          <w:sz w:val="28"/>
          <w:szCs w:val="24"/>
        </w:rPr>
        <w:t xml:space="preserve"> дебошир</w:t>
      </w:r>
      <w:r w:rsidR="00000596" w:rsidRPr="006F1F08">
        <w:rPr>
          <w:rFonts w:ascii="Times New Roman" w:hAnsi="Times New Roman"/>
          <w:color w:val="000000"/>
          <w:sz w:val="28"/>
          <w:szCs w:val="24"/>
        </w:rPr>
        <w:t>ы</w:t>
      </w:r>
      <w:r w:rsidRPr="006F1F08">
        <w:rPr>
          <w:rFonts w:ascii="Times New Roman" w:hAnsi="Times New Roman"/>
          <w:color w:val="000000"/>
          <w:sz w:val="28"/>
          <w:szCs w:val="24"/>
        </w:rPr>
        <w:t>, несовершеннолетни</w:t>
      </w:r>
      <w:r w:rsidR="00000596" w:rsidRPr="006F1F08">
        <w:rPr>
          <w:rFonts w:ascii="Times New Roman" w:hAnsi="Times New Roman"/>
          <w:color w:val="000000"/>
          <w:sz w:val="28"/>
          <w:szCs w:val="24"/>
        </w:rPr>
        <w:t>е</w:t>
      </w:r>
      <w:r w:rsidRPr="006F1F08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000596" w:rsidRPr="006F1F08">
        <w:rPr>
          <w:rFonts w:ascii="Times New Roman" w:hAnsi="Times New Roman"/>
          <w:color w:val="000000"/>
          <w:sz w:val="28"/>
          <w:szCs w:val="24"/>
        </w:rPr>
        <w:t>наркоманы,</w:t>
      </w:r>
      <w:r w:rsidR="00FD3629" w:rsidRPr="006F1F08">
        <w:rPr>
          <w:rFonts w:ascii="Times New Roman" w:hAnsi="Times New Roman"/>
          <w:color w:val="000000"/>
          <w:sz w:val="28"/>
          <w:szCs w:val="24"/>
        </w:rPr>
        <w:t xml:space="preserve"> алкоголик</w:t>
      </w:r>
      <w:r w:rsidR="00000596" w:rsidRPr="006F1F08">
        <w:rPr>
          <w:rFonts w:ascii="Times New Roman" w:hAnsi="Times New Roman"/>
          <w:color w:val="000000"/>
          <w:sz w:val="28"/>
          <w:szCs w:val="24"/>
        </w:rPr>
        <w:t>и</w:t>
      </w:r>
      <w:r w:rsidRPr="006F1F08">
        <w:rPr>
          <w:rFonts w:ascii="Times New Roman" w:hAnsi="Times New Roman"/>
          <w:color w:val="000000"/>
          <w:sz w:val="28"/>
          <w:szCs w:val="24"/>
        </w:rPr>
        <w:t xml:space="preserve">, </w:t>
      </w:r>
      <w:r w:rsidR="00FD3629" w:rsidRPr="006F1F08">
        <w:rPr>
          <w:rFonts w:ascii="Times New Roman" w:hAnsi="Times New Roman"/>
          <w:color w:val="000000"/>
          <w:sz w:val="28"/>
          <w:szCs w:val="24"/>
        </w:rPr>
        <w:t>психически больны</w:t>
      </w:r>
      <w:r w:rsidR="00000596" w:rsidRPr="006F1F08">
        <w:rPr>
          <w:rFonts w:ascii="Times New Roman" w:hAnsi="Times New Roman"/>
          <w:color w:val="000000"/>
          <w:sz w:val="28"/>
          <w:szCs w:val="24"/>
        </w:rPr>
        <w:t>е</w:t>
      </w:r>
      <w:r w:rsidR="00FD3629" w:rsidRPr="006F1F08">
        <w:rPr>
          <w:rFonts w:ascii="Times New Roman" w:hAnsi="Times New Roman"/>
          <w:color w:val="000000"/>
          <w:sz w:val="28"/>
          <w:szCs w:val="24"/>
        </w:rPr>
        <w:t>, неблагополучны</w:t>
      </w:r>
      <w:r w:rsidR="00000596" w:rsidRPr="006F1F08">
        <w:rPr>
          <w:rFonts w:ascii="Times New Roman" w:hAnsi="Times New Roman"/>
          <w:color w:val="000000"/>
          <w:sz w:val="28"/>
          <w:szCs w:val="24"/>
        </w:rPr>
        <w:t>е</w:t>
      </w:r>
      <w:r w:rsidR="00FD3629" w:rsidRPr="006F1F08">
        <w:rPr>
          <w:rFonts w:ascii="Times New Roman" w:hAnsi="Times New Roman"/>
          <w:color w:val="000000"/>
          <w:sz w:val="28"/>
          <w:szCs w:val="24"/>
        </w:rPr>
        <w:t xml:space="preserve"> сем</w:t>
      </w:r>
      <w:r w:rsidR="00000596" w:rsidRPr="006F1F08">
        <w:rPr>
          <w:rFonts w:ascii="Times New Roman" w:hAnsi="Times New Roman"/>
          <w:color w:val="000000"/>
          <w:sz w:val="28"/>
          <w:szCs w:val="24"/>
        </w:rPr>
        <w:t>ьи</w:t>
      </w:r>
      <w:r w:rsidRPr="006F1F08">
        <w:rPr>
          <w:rFonts w:ascii="Times New Roman" w:hAnsi="Times New Roman"/>
          <w:color w:val="000000"/>
          <w:sz w:val="32"/>
          <w:szCs w:val="28"/>
        </w:rPr>
        <w:t>).</w:t>
      </w:r>
    </w:p>
    <w:p w:rsidR="00386D2E" w:rsidRDefault="00182C39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 </w:t>
      </w:r>
      <w:r w:rsidR="001377AE">
        <w:rPr>
          <w:rFonts w:ascii="Times New Roman" w:hAnsi="Times New Roman"/>
          <w:sz w:val="28"/>
          <w:szCs w:val="28"/>
        </w:rPr>
        <w:t xml:space="preserve">административный </w:t>
      </w:r>
      <w:r>
        <w:rPr>
          <w:rFonts w:ascii="Times New Roman" w:hAnsi="Times New Roman"/>
          <w:sz w:val="28"/>
          <w:szCs w:val="28"/>
        </w:rPr>
        <w:t xml:space="preserve">надзор полиции поставлено </w:t>
      </w:r>
      <w:r w:rsidR="007C484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ранее судимых лиц (в</w:t>
      </w:r>
      <w:r w:rsidR="00FD3629">
        <w:rPr>
          <w:rFonts w:ascii="Times New Roman" w:hAnsi="Times New Roman"/>
          <w:sz w:val="28"/>
          <w:szCs w:val="28"/>
        </w:rPr>
        <w:t xml:space="preserve">сего состоит </w:t>
      </w:r>
      <w:r w:rsidR="007C484B">
        <w:rPr>
          <w:rFonts w:ascii="Times New Roman" w:hAnsi="Times New Roman"/>
          <w:sz w:val="28"/>
          <w:szCs w:val="28"/>
        </w:rPr>
        <w:t>94</w:t>
      </w:r>
      <w:r w:rsidR="005168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человек</w:t>
      </w:r>
      <w:r w:rsidR="007C484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)</w:t>
      </w:r>
      <w:r w:rsidRPr="006D4CC5">
        <w:rPr>
          <w:rFonts w:ascii="Times New Roman" w:hAnsi="Times New Roman"/>
          <w:sz w:val="28"/>
          <w:szCs w:val="28"/>
        </w:rPr>
        <w:t xml:space="preserve">. В ходе </w:t>
      </w:r>
      <w:r>
        <w:rPr>
          <w:rFonts w:ascii="Times New Roman" w:hAnsi="Times New Roman"/>
          <w:sz w:val="28"/>
          <w:szCs w:val="28"/>
        </w:rPr>
        <w:t xml:space="preserve">его </w:t>
      </w:r>
      <w:r w:rsidRPr="006D4CC5">
        <w:rPr>
          <w:rFonts w:ascii="Times New Roman" w:hAnsi="Times New Roman"/>
          <w:sz w:val="28"/>
          <w:szCs w:val="28"/>
        </w:rPr>
        <w:t>осуществления</w:t>
      </w:r>
      <w:r w:rsidR="005168F9">
        <w:rPr>
          <w:rFonts w:ascii="Times New Roman" w:hAnsi="Times New Roman"/>
          <w:sz w:val="28"/>
          <w:szCs w:val="28"/>
        </w:rPr>
        <w:t xml:space="preserve"> </w:t>
      </w:r>
      <w:r w:rsidRPr="006D4CC5">
        <w:rPr>
          <w:rFonts w:ascii="Times New Roman" w:hAnsi="Times New Roman"/>
          <w:sz w:val="28"/>
          <w:szCs w:val="28"/>
        </w:rPr>
        <w:t xml:space="preserve">выявлено </w:t>
      </w:r>
      <w:r w:rsidR="00000596">
        <w:rPr>
          <w:rFonts w:ascii="Times New Roman" w:hAnsi="Times New Roman"/>
          <w:sz w:val="28"/>
          <w:szCs w:val="28"/>
        </w:rPr>
        <w:t>15</w:t>
      </w:r>
      <w:r w:rsidR="007C484B">
        <w:rPr>
          <w:rFonts w:ascii="Times New Roman" w:hAnsi="Times New Roman"/>
          <w:sz w:val="28"/>
          <w:szCs w:val="28"/>
        </w:rPr>
        <w:t>5</w:t>
      </w:r>
      <w:r w:rsidRPr="006D4CC5">
        <w:rPr>
          <w:rFonts w:ascii="Times New Roman" w:hAnsi="Times New Roman"/>
          <w:sz w:val="28"/>
          <w:szCs w:val="28"/>
        </w:rPr>
        <w:t xml:space="preserve"> нарушени</w:t>
      </w:r>
      <w:r w:rsidR="00000596">
        <w:rPr>
          <w:rFonts w:ascii="Times New Roman" w:hAnsi="Times New Roman"/>
          <w:sz w:val="28"/>
          <w:szCs w:val="28"/>
        </w:rPr>
        <w:t>й</w:t>
      </w:r>
      <w:r w:rsidRPr="006D4CC5">
        <w:rPr>
          <w:rFonts w:ascii="Times New Roman" w:hAnsi="Times New Roman"/>
          <w:sz w:val="28"/>
          <w:szCs w:val="28"/>
        </w:rPr>
        <w:t xml:space="preserve">, </w:t>
      </w:r>
      <w:r w:rsidR="00000596">
        <w:rPr>
          <w:rFonts w:ascii="Times New Roman" w:hAnsi="Times New Roman"/>
          <w:sz w:val="28"/>
          <w:szCs w:val="28"/>
        </w:rPr>
        <w:t>связанных с несоблюдением административных ограничений и невыполнением обязанностей, устанавливаемых при административном надзоре,</w:t>
      </w:r>
      <w:r w:rsidRPr="006D4CC5">
        <w:rPr>
          <w:rFonts w:ascii="Times New Roman" w:hAnsi="Times New Roman"/>
          <w:sz w:val="28"/>
          <w:szCs w:val="28"/>
        </w:rPr>
        <w:t xml:space="preserve"> возбуждено </w:t>
      </w:r>
      <w:r w:rsidR="00000596">
        <w:rPr>
          <w:rFonts w:ascii="Times New Roman" w:hAnsi="Times New Roman"/>
          <w:sz w:val="28"/>
          <w:szCs w:val="28"/>
        </w:rPr>
        <w:t>2</w:t>
      </w:r>
      <w:r w:rsidRPr="006D4CC5">
        <w:rPr>
          <w:rFonts w:ascii="Times New Roman" w:hAnsi="Times New Roman"/>
          <w:sz w:val="28"/>
          <w:szCs w:val="28"/>
        </w:rPr>
        <w:t xml:space="preserve"> уголовных дела по фактам уклонения.  </w:t>
      </w:r>
    </w:p>
    <w:p w:rsidR="00386D2E" w:rsidRDefault="00182C39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89588E">
        <w:rPr>
          <w:rFonts w:ascii="Times New Roman" w:hAnsi="Times New Roman"/>
          <w:sz w:val="28"/>
          <w:szCs w:val="28"/>
        </w:rPr>
        <w:t>течение 20</w:t>
      </w:r>
      <w:r w:rsidR="00000596">
        <w:rPr>
          <w:rFonts w:ascii="Times New Roman" w:hAnsi="Times New Roman"/>
          <w:sz w:val="28"/>
          <w:szCs w:val="28"/>
        </w:rPr>
        <w:t>2</w:t>
      </w:r>
      <w:r w:rsidR="00BB2F67">
        <w:rPr>
          <w:rFonts w:ascii="Times New Roman" w:hAnsi="Times New Roman"/>
          <w:sz w:val="28"/>
          <w:szCs w:val="28"/>
        </w:rPr>
        <w:t>1</w:t>
      </w:r>
      <w:r w:rsidRPr="0089588E">
        <w:rPr>
          <w:rFonts w:ascii="Times New Roman" w:hAnsi="Times New Roman"/>
          <w:sz w:val="28"/>
          <w:szCs w:val="28"/>
        </w:rPr>
        <w:t xml:space="preserve"> года проводились</w:t>
      </w:r>
      <w:r>
        <w:rPr>
          <w:rFonts w:ascii="Times New Roman" w:hAnsi="Times New Roman"/>
          <w:sz w:val="28"/>
          <w:szCs w:val="28"/>
        </w:rPr>
        <w:t xml:space="preserve"> мероприятия по профилактике преступлений, совершаемых лицами в состоянии алкогольного опьянения. </w:t>
      </w:r>
    </w:p>
    <w:p w:rsidR="00386D2E" w:rsidRDefault="00FF1659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сфере оборота алкогольной и спиртосодержащей продукции сотрудниками полиции МО МВД проведено </w:t>
      </w:r>
      <w:r w:rsidR="001951DA">
        <w:rPr>
          <w:rFonts w:ascii="Times New Roman" w:hAnsi="Times New Roman"/>
          <w:color w:val="000000"/>
          <w:sz w:val="28"/>
          <w:szCs w:val="28"/>
        </w:rPr>
        <w:t>253</w:t>
      </w:r>
      <w:r>
        <w:rPr>
          <w:rFonts w:ascii="Times New Roman" w:hAnsi="Times New Roman"/>
          <w:color w:val="000000"/>
          <w:sz w:val="28"/>
          <w:szCs w:val="28"/>
        </w:rPr>
        <w:t xml:space="preserve"> проверки торговых объектов. Пресечено </w:t>
      </w:r>
      <w:r w:rsidR="001951DA">
        <w:rPr>
          <w:rFonts w:ascii="Times New Roman" w:hAnsi="Times New Roman"/>
          <w:color w:val="000000"/>
          <w:sz w:val="28"/>
          <w:szCs w:val="28"/>
        </w:rPr>
        <w:t>67</w:t>
      </w:r>
      <w:r w:rsidR="002267DA">
        <w:rPr>
          <w:rFonts w:ascii="Times New Roman" w:hAnsi="Times New Roman"/>
          <w:color w:val="000000"/>
          <w:sz w:val="28"/>
          <w:szCs w:val="28"/>
        </w:rPr>
        <w:t xml:space="preserve"> факт</w:t>
      </w:r>
      <w:r w:rsidR="001951DA">
        <w:rPr>
          <w:rFonts w:ascii="Times New Roman" w:hAnsi="Times New Roman"/>
          <w:color w:val="000000"/>
          <w:sz w:val="28"/>
          <w:szCs w:val="28"/>
        </w:rPr>
        <w:t>ов</w:t>
      </w:r>
      <w:r>
        <w:rPr>
          <w:rFonts w:ascii="Times New Roman" w:hAnsi="Times New Roman"/>
          <w:color w:val="000000"/>
          <w:sz w:val="28"/>
          <w:szCs w:val="28"/>
        </w:rPr>
        <w:t xml:space="preserve"> продажи алкогольной продукции с нарушениями действующего законодательства</w:t>
      </w:r>
      <w:r w:rsidR="00FD5FEF">
        <w:rPr>
          <w:rFonts w:ascii="Times New Roman" w:hAnsi="Times New Roman"/>
          <w:color w:val="000000"/>
          <w:sz w:val="28"/>
          <w:szCs w:val="28"/>
        </w:rPr>
        <w:t>.</w:t>
      </w:r>
    </w:p>
    <w:p w:rsidR="00F2370A" w:rsidRDefault="00F2370A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2370A">
        <w:rPr>
          <w:rFonts w:ascii="Times New Roman" w:hAnsi="Times New Roman"/>
          <w:sz w:val="28"/>
          <w:szCs w:val="28"/>
        </w:rPr>
        <w:t xml:space="preserve">Из незаконного оборота изъято 892 литра алкогольной продукции.              В Росалкогольрегулирование направлено 28 уведомлений о готовности к передаче изъятой алкогольной продукции. Принятыми мерами удалось сократить число преступлений совершенных в состоянии алкогольного опьянения на 7,7% (с 155 до 143).  </w:t>
      </w:r>
    </w:p>
    <w:p w:rsidR="00386D2E" w:rsidRDefault="00386D2E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207DC" w:rsidRPr="002207DC">
        <w:rPr>
          <w:rFonts w:ascii="Times New Roman" w:hAnsi="Times New Roman"/>
          <w:sz w:val="28"/>
          <w:szCs w:val="28"/>
        </w:rPr>
        <w:t xml:space="preserve"> целом на состояние преступности</w:t>
      </w:r>
      <w:r w:rsidR="005260C5">
        <w:rPr>
          <w:rFonts w:ascii="Times New Roman" w:hAnsi="Times New Roman"/>
          <w:sz w:val="28"/>
          <w:szCs w:val="28"/>
        </w:rPr>
        <w:t>,</w:t>
      </w:r>
      <w:r w:rsidR="002207DC" w:rsidRPr="002207DC">
        <w:rPr>
          <w:rFonts w:ascii="Times New Roman" w:hAnsi="Times New Roman"/>
          <w:sz w:val="28"/>
          <w:szCs w:val="28"/>
        </w:rPr>
        <w:t xml:space="preserve"> безусловно, оказывает влияние  низкий уровень жизни отдельных групп населения района. </w:t>
      </w:r>
    </w:p>
    <w:p w:rsidR="00386D2E" w:rsidRPr="00FA2370" w:rsidRDefault="002207DC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2370">
        <w:rPr>
          <w:rFonts w:ascii="Times New Roman" w:hAnsi="Times New Roman"/>
          <w:sz w:val="28"/>
          <w:szCs w:val="28"/>
        </w:rPr>
        <w:t xml:space="preserve">Среди участников преступлений продолжает </w:t>
      </w:r>
      <w:r w:rsidR="005164DF" w:rsidRPr="00FA2370">
        <w:rPr>
          <w:rFonts w:ascii="Times New Roman" w:hAnsi="Times New Roman"/>
          <w:sz w:val="28"/>
          <w:szCs w:val="28"/>
        </w:rPr>
        <w:t>расти</w:t>
      </w:r>
      <w:r w:rsidRPr="00FA2370">
        <w:rPr>
          <w:rFonts w:ascii="Times New Roman" w:hAnsi="Times New Roman"/>
          <w:sz w:val="28"/>
          <w:szCs w:val="28"/>
        </w:rPr>
        <w:t xml:space="preserve"> удельный вес лиц, по социальному положению: не имеющих постоянного источника дохода -</w:t>
      </w:r>
      <w:r w:rsidR="003316E5" w:rsidRPr="00FA2370">
        <w:rPr>
          <w:rFonts w:ascii="Times New Roman" w:hAnsi="Times New Roman"/>
          <w:sz w:val="28"/>
          <w:szCs w:val="28"/>
        </w:rPr>
        <w:t xml:space="preserve"> 1</w:t>
      </w:r>
      <w:r w:rsidR="00803798" w:rsidRPr="00FA2370">
        <w:rPr>
          <w:rFonts w:ascii="Times New Roman" w:hAnsi="Times New Roman"/>
          <w:sz w:val="28"/>
          <w:szCs w:val="28"/>
        </w:rPr>
        <w:t>63</w:t>
      </w:r>
      <w:r w:rsidRPr="00FA2370">
        <w:rPr>
          <w:rFonts w:ascii="Times New Roman" w:hAnsi="Times New Roman"/>
          <w:sz w:val="28"/>
          <w:szCs w:val="28"/>
        </w:rPr>
        <w:t xml:space="preserve"> лиц, наемных рабочих - 1</w:t>
      </w:r>
      <w:r w:rsidR="00803798" w:rsidRPr="00FA2370">
        <w:rPr>
          <w:rFonts w:ascii="Times New Roman" w:hAnsi="Times New Roman"/>
          <w:sz w:val="28"/>
          <w:szCs w:val="28"/>
        </w:rPr>
        <w:t>20</w:t>
      </w:r>
      <w:r w:rsidRPr="00FA2370">
        <w:rPr>
          <w:rFonts w:ascii="Times New Roman" w:hAnsi="Times New Roman"/>
          <w:sz w:val="28"/>
          <w:szCs w:val="28"/>
        </w:rPr>
        <w:t xml:space="preserve">, учащихся - </w:t>
      </w:r>
      <w:r w:rsidR="00803798" w:rsidRPr="00FA2370">
        <w:rPr>
          <w:rFonts w:ascii="Times New Roman" w:hAnsi="Times New Roman"/>
          <w:sz w:val="28"/>
          <w:szCs w:val="28"/>
        </w:rPr>
        <w:t>24</w:t>
      </w:r>
      <w:r w:rsidRPr="00FA2370">
        <w:rPr>
          <w:rFonts w:ascii="Times New Roman" w:hAnsi="Times New Roman"/>
          <w:sz w:val="28"/>
          <w:szCs w:val="28"/>
        </w:rPr>
        <w:t>.</w:t>
      </w:r>
    </w:p>
    <w:p w:rsidR="00386D2E" w:rsidRDefault="004A5A07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A2370">
        <w:rPr>
          <w:rFonts w:ascii="Times New Roman" w:hAnsi="Times New Roman"/>
          <w:sz w:val="28"/>
          <w:szCs w:val="28"/>
        </w:rPr>
        <w:t>П</w:t>
      </w:r>
      <w:r w:rsidR="00CF4C5C" w:rsidRPr="00FA2370">
        <w:rPr>
          <w:rFonts w:ascii="Times New Roman" w:hAnsi="Times New Roman"/>
          <w:sz w:val="28"/>
          <w:szCs w:val="28"/>
        </w:rPr>
        <w:t>о-прежнему прослеживается рост мошенничеств с использованием мобильной</w:t>
      </w:r>
      <w:r w:rsidR="00126AB4" w:rsidRPr="00FA2370">
        <w:rPr>
          <w:rFonts w:ascii="Times New Roman" w:hAnsi="Times New Roman"/>
          <w:sz w:val="28"/>
          <w:szCs w:val="28"/>
        </w:rPr>
        <w:t xml:space="preserve"> связи и сети Интернет рост на </w:t>
      </w:r>
      <w:r w:rsidR="008F2A97" w:rsidRPr="00FA2370">
        <w:rPr>
          <w:rFonts w:ascii="Times New Roman" w:hAnsi="Times New Roman"/>
          <w:sz w:val="28"/>
          <w:szCs w:val="28"/>
        </w:rPr>
        <w:t>26,9</w:t>
      </w:r>
      <w:r w:rsidR="00CF4C5C" w:rsidRPr="00FA2370">
        <w:rPr>
          <w:rFonts w:ascii="Times New Roman" w:hAnsi="Times New Roman"/>
          <w:sz w:val="28"/>
          <w:szCs w:val="28"/>
        </w:rPr>
        <w:t xml:space="preserve">% (с </w:t>
      </w:r>
      <w:r w:rsidR="008F2A97" w:rsidRPr="00FA2370">
        <w:rPr>
          <w:rFonts w:ascii="Times New Roman" w:hAnsi="Times New Roman"/>
          <w:sz w:val="28"/>
          <w:szCs w:val="28"/>
        </w:rPr>
        <w:t>52</w:t>
      </w:r>
      <w:r w:rsidR="00CF4C5C" w:rsidRPr="00FA2370">
        <w:rPr>
          <w:rFonts w:ascii="Times New Roman" w:hAnsi="Times New Roman"/>
          <w:sz w:val="28"/>
          <w:szCs w:val="28"/>
        </w:rPr>
        <w:t xml:space="preserve"> до </w:t>
      </w:r>
      <w:r w:rsidR="008F2A97" w:rsidRPr="00FA2370">
        <w:rPr>
          <w:rFonts w:ascii="Times New Roman" w:hAnsi="Times New Roman"/>
          <w:sz w:val="28"/>
          <w:szCs w:val="28"/>
        </w:rPr>
        <w:t>66</w:t>
      </w:r>
      <w:r w:rsidR="00CF4C5C" w:rsidRPr="00FA2370">
        <w:rPr>
          <w:rFonts w:ascii="Times New Roman" w:hAnsi="Times New Roman"/>
          <w:sz w:val="28"/>
          <w:szCs w:val="28"/>
        </w:rPr>
        <w:t>), в первую очередь это связано с активным развитием информационно-коммуникационных технологий, при недостаточном совершенствовании организации раскрытия преступлений совершенных с использованием электронных средств платежа, средств мобильной связи и информационно-телекоммуникационной сети Интернет.</w:t>
      </w:r>
    </w:p>
    <w:p w:rsidR="00386D2E" w:rsidRDefault="00D91DC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A54225">
        <w:rPr>
          <w:rFonts w:ascii="Times New Roman" w:hAnsi="Times New Roman"/>
          <w:sz w:val="28"/>
          <w:szCs w:val="24"/>
        </w:rPr>
        <w:t>С учетом достигнутых результатов, складывающейся оперативной обстановки и поставленных задач, в предстоящем периоде необходимо</w:t>
      </w:r>
      <w:r w:rsidRPr="00AE0E56">
        <w:rPr>
          <w:rFonts w:ascii="Times New Roman" w:hAnsi="Times New Roman"/>
          <w:sz w:val="28"/>
          <w:szCs w:val="24"/>
        </w:rPr>
        <w:t>:</w:t>
      </w:r>
    </w:p>
    <w:p w:rsidR="00386D2E" w:rsidRDefault="00D91DC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5E304D">
        <w:rPr>
          <w:rFonts w:ascii="Times New Roman" w:hAnsi="Times New Roman"/>
          <w:sz w:val="28"/>
          <w:szCs w:val="24"/>
        </w:rPr>
        <w:t>- продолжить проведение комплекса мероприятий, направленных на повышение общей</w:t>
      </w:r>
      <w:r w:rsidRPr="00AE0E56">
        <w:rPr>
          <w:rFonts w:ascii="Times New Roman" w:hAnsi="Times New Roman"/>
          <w:sz w:val="28"/>
          <w:szCs w:val="24"/>
        </w:rPr>
        <w:t xml:space="preserve"> раскрываемости преступлений в МО </w:t>
      </w:r>
      <w:r w:rsidRPr="005E304D">
        <w:rPr>
          <w:rFonts w:ascii="Times New Roman" w:hAnsi="Times New Roman"/>
          <w:sz w:val="28"/>
          <w:szCs w:val="24"/>
        </w:rPr>
        <w:t>МВД, особое внимание уделить раскрытию преступлений из числа «прошлых лет»</w:t>
      </w:r>
      <w:r w:rsidRPr="00AE0E56">
        <w:rPr>
          <w:rFonts w:ascii="Times New Roman" w:hAnsi="Times New Roman"/>
          <w:sz w:val="28"/>
          <w:szCs w:val="24"/>
        </w:rPr>
        <w:t>;</w:t>
      </w:r>
    </w:p>
    <w:p w:rsidR="00386D2E" w:rsidRDefault="00D91DC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5E304D">
        <w:rPr>
          <w:rFonts w:ascii="Times New Roman" w:hAnsi="Times New Roman"/>
          <w:sz w:val="28"/>
          <w:szCs w:val="24"/>
        </w:rPr>
        <w:t>- в ходе расследования уголовных дел принимать меры по максимальному возмещению причиненного ущерба</w:t>
      </w:r>
      <w:r w:rsidRPr="00AE0E56">
        <w:rPr>
          <w:rFonts w:ascii="Times New Roman" w:hAnsi="Times New Roman"/>
          <w:sz w:val="28"/>
          <w:szCs w:val="24"/>
        </w:rPr>
        <w:t>;</w:t>
      </w:r>
    </w:p>
    <w:p w:rsidR="00386D2E" w:rsidRDefault="00D91DC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A54225">
        <w:rPr>
          <w:rFonts w:ascii="Times New Roman" w:hAnsi="Times New Roman"/>
          <w:sz w:val="28"/>
          <w:szCs w:val="24"/>
        </w:rPr>
        <w:t>-</w:t>
      </w:r>
      <w:r w:rsidR="005164DF">
        <w:rPr>
          <w:rFonts w:ascii="Times New Roman" w:hAnsi="Times New Roman"/>
          <w:sz w:val="28"/>
          <w:szCs w:val="24"/>
        </w:rPr>
        <w:t>усилить</w:t>
      </w:r>
      <w:r w:rsidRPr="00AE0E56">
        <w:rPr>
          <w:rFonts w:ascii="Times New Roman" w:hAnsi="Times New Roman"/>
          <w:sz w:val="28"/>
          <w:szCs w:val="24"/>
        </w:rPr>
        <w:t xml:space="preserve"> принятие мер</w:t>
      </w:r>
      <w:r w:rsidRPr="00A54225">
        <w:rPr>
          <w:rFonts w:ascii="Times New Roman" w:hAnsi="Times New Roman"/>
          <w:sz w:val="28"/>
          <w:szCs w:val="24"/>
        </w:rPr>
        <w:t xml:space="preserve"> по повышению эффективности профилактической работы по предупреждению хищений имущества </w:t>
      </w:r>
      <w:r w:rsidRPr="00A54225">
        <w:rPr>
          <w:rFonts w:ascii="Times New Roman" w:hAnsi="Times New Roman"/>
          <w:sz w:val="28"/>
          <w:szCs w:val="24"/>
        </w:rPr>
        <w:lastRenderedPageBreak/>
        <w:t>граждан путем мошенничества с использованием мобильной связи и сети Интернет; с целью предупреждения и раскрытия преступлений данной категории активизировать взаимодействие с другими правоохранительными органами, со СМИ, а также с органами местного самоуправления;</w:t>
      </w:r>
    </w:p>
    <w:p w:rsidR="00386D2E" w:rsidRDefault="00D91DC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AE0E56">
        <w:rPr>
          <w:rFonts w:ascii="Times New Roman" w:hAnsi="Times New Roman"/>
          <w:sz w:val="28"/>
          <w:szCs w:val="24"/>
        </w:rPr>
        <w:t xml:space="preserve">- </w:t>
      </w:r>
      <w:r w:rsidRPr="00A54225">
        <w:rPr>
          <w:rFonts w:ascii="Times New Roman" w:hAnsi="Times New Roman"/>
          <w:sz w:val="28"/>
          <w:szCs w:val="24"/>
        </w:rPr>
        <w:t>продолжить совершенствование форм и методов взаимодействия с общественными объединениями правоохранительной направленности, народными дружинами, частными охранными организациями при обеспечении безопасности в общественных местах и профилактике правонарушений;</w:t>
      </w:r>
    </w:p>
    <w:p w:rsidR="00386D2E" w:rsidRDefault="00D91DC5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AE0E56">
        <w:rPr>
          <w:rFonts w:ascii="Times New Roman" w:hAnsi="Times New Roman"/>
          <w:sz w:val="28"/>
          <w:szCs w:val="24"/>
        </w:rPr>
        <w:t xml:space="preserve">- </w:t>
      </w:r>
      <w:r w:rsidRPr="00A54225">
        <w:rPr>
          <w:rFonts w:ascii="Times New Roman" w:hAnsi="Times New Roman"/>
          <w:sz w:val="28"/>
          <w:szCs w:val="24"/>
        </w:rPr>
        <w:t xml:space="preserve">противодействовать незаконному распространению на территории </w:t>
      </w:r>
      <w:r w:rsidRPr="00AE0E56">
        <w:rPr>
          <w:rFonts w:ascii="Times New Roman" w:hAnsi="Times New Roman"/>
          <w:sz w:val="28"/>
          <w:szCs w:val="24"/>
        </w:rPr>
        <w:t xml:space="preserve">обслуживания МО МВД </w:t>
      </w:r>
      <w:r w:rsidRPr="00A54225">
        <w:rPr>
          <w:rFonts w:ascii="Times New Roman" w:hAnsi="Times New Roman"/>
          <w:sz w:val="28"/>
          <w:szCs w:val="24"/>
        </w:rPr>
        <w:t>наркотических средств, психотропных и сильнодействующих веществ;</w:t>
      </w:r>
    </w:p>
    <w:p w:rsidR="00386D2E" w:rsidRDefault="00AE0E56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AE0E56">
        <w:rPr>
          <w:rFonts w:ascii="Times New Roman" w:hAnsi="Times New Roman"/>
          <w:sz w:val="28"/>
          <w:szCs w:val="24"/>
        </w:rPr>
        <w:t xml:space="preserve">- </w:t>
      </w:r>
      <w:r w:rsidR="005164DF">
        <w:rPr>
          <w:rFonts w:ascii="Times New Roman" w:hAnsi="Times New Roman"/>
          <w:sz w:val="28"/>
          <w:szCs w:val="24"/>
        </w:rPr>
        <w:t>продолжить</w:t>
      </w:r>
      <w:r w:rsidRPr="00A54225">
        <w:rPr>
          <w:rFonts w:ascii="Times New Roman" w:hAnsi="Times New Roman"/>
          <w:sz w:val="28"/>
          <w:szCs w:val="24"/>
        </w:rPr>
        <w:t xml:space="preserve"> профилактическую работу с несовершеннолетними, в том числе по предупреждению рецидивной преступности, а также преступлений, совершенных в состоянии алкогольного и наркотического опьянения. Пресечение преступных проявлений в отношении подростков и граждан пожилого возраста. Усиление профилактической работы в сфере безопасности дорожного движения</w:t>
      </w:r>
      <w:r w:rsidR="008D125F">
        <w:rPr>
          <w:rFonts w:ascii="Times New Roman" w:hAnsi="Times New Roman"/>
          <w:sz w:val="28"/>
          <w:szCs w:val="24"/>
        </w:rPr>
        <w:t>;</w:t>
      </w:r>
    </w:p>
    <w:p w:rsidR="008D125F" w:rsidRDefault="008D125F" w:rsidP="00386D2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продолжить проведение профилактических мероприятий по пред</w:t>
      </w:r>
      <w:r w:rsidR="00B05FC2">
        <w:rPr>
          <w:rFonts w:ascii="Times New Roman" w:hAnsi="Times New Roman"/>
          <w:sz w:val="28"/>
          <w:szCs w:val="24"/>
        </w:rPr>
        <w:t>от</w:t>
      </w:r>
      <w:r>
        <w:rPr>
          <w:rFonts w:ascii="Times New Roman" w:hAnsi="Times New Roman"/>
          <w:sz w:val="28"/>
          <w:szCs w:val="24"/>
        </w:rPr>
        <w:t>вращению</w:t>
      </w:r>
      <w:r w:rsidR="00B05FC2">
        <w:rPr>
          <w:rFonts w:ascii="Times New Roman" w:hAnsi="Times New Roman"/>
          <w:sz w:val="28"/>
          <w:szCs w:val="24"/>
        </w:rPr>
        <w:t xml:space="preserve"> распространения новой коронавирусной инфекции (</w:t>
      </w:r>
      <w:r w:rsidR="00B05FC2">
        <w:rPr>
          <w:rFonts w:ascii="Times New Roman" w:hAnsi="Times New Roman"/>
          <w:sz w:val="28"/>
          <w:szCs w:val="24"/>
          <w:lang w:val="en-US"/>
        </w:rPr>
        <w:t>COVID</w:t>
      </w:r>
      <w:r w:rsidR="00B05FC2" w:rsidRPr="00B05FC2">
        <w:rPr>
          <w:rFonts w:ascii="Times New Roman" w:hAnsi="Times New Roman"/>
          <w:sz w:val="28"/>
          <w:szCs w:val="24"/>
        </w:rPr>
        <w:t>-19)</w:t>
      </w:r>
      <w:r w:rsidR="00B05FC2">
        <w:rPr>
          <w:rFonts w:ascii="Times New Roman" w:hAnsi="Times New Roman"/>
          <w:sz w:val="28"/>
          <w:szCs w:val="24"/>
        </w:rPr>
        <w:t>.</w:t>
      </w:r>
    </w:p>
    <w:p w:rsidR="005E304D" w:rsidRPr="005E304D" w:rsidRDefault="00AE0E56" w:rsidP="0048056E">
      <w:pPr>
        <w:widowControl w:val="0"/>
        <w:pBdr>
          <w:top w:val="single" w:sz="4" w:space="0" w:color="FFFFFF"/>
          <w:left w:val="single" w:sz="4" w:space="0" w:color="FFFFFF"/>
          <w:bottom w:val="single" w:sz="4" w:space="20" w:color="FFFFFF"/>
          <w:right w:val="single" w:sz="4" w:space="4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16E5">
        <w:rPr>
          <w:rFonts w:ascii="Times New Roman" w:hAnsi="Times New Roman"/>
          <w:sz w:val="28"/>
          <w:szCs w:val="28"/>
        </w:rPr>
        <w:t>В 202</w:t>
      </w:r>
      <w:r w:rsidR="008D125F">
        <w:rPr>
          <w:rFonts w:ascii="Times New Roman" w:hAnsi="Times New Roman"/>
          <w:sz w:val="28"/>
          <w:szCs w:val="28"/>
        </w:rPr>
        <w:t>2</w:t>
      </w:r>
      <w:r w:rsidRPr="003316E5">
        <w:rPr>
          <w:rFonts w:ascii="Times New Roman" w:hAnsi="Times New Roman"/>
          <w:sz w:val="28"/>
          <w:szCs w:val="28"/>
        </w:rPr>
        <w:t xml:space="preserve"> году подразделения </w:t>
      </w:r>
      <w:r>
        <w:rPr>
          <w:rFonts w:ascii="Times New Roman" w:hAnsi="Times New Roman"/>
          <w:sz w:val="28"/>
          <w:szCs w:val="28"/>
        </w:rPr>
        <w:t>МО МВД</w:t>
      </w:r>
      <w:r w:rsidRPr="003316E5">
        <w:rPr>
          <w:rFonts w:ascii="Times New Roman" w:hAnsi="Times New Roman"/>
          <w:sz w:val="28"/>
          <w:szCs w:val="28"/>
        </w:rPr>
        <w:t xml:space="preserve"> планируют проводить мероприятия с целью улучшения результатов работы в данных направлениях. </w:t>
      </w:r>
    </w:p>
    <w:sectPr w:rsidR="005E304D" w:rsidRPr="005E304D" w:rsidSect="0048056E">
      <w:headerReference w:type="default" r:id="rId8"/>
      <w:pgSz w:w="11906" w:h="16838"/>
      <w:pgMar w:top="851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3D5" w:rsidRDefault="00D653D5" w:rsidP="00182C39">
      <w:pPr>
        <w:spacing w:after="0" w:line="240" w:lineRule="auto"/>
      </w:pPr>
      <w:r>
        <w:separator/>
      </w:r>
    </w:p>
  </w:endnote>
  <w:endnote w:type="continuationSeparator" w:id="1">
    <w:p w:rsidR="00D653D5" w:rsidRDefault="00D653D5" w:rsidP="00182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3D5" w:rsidRDefault="00D653D5" w:rsidP="00182C39">
      <w:pPr>
        <w:spacing w:after="0" w:line="240" w:lineRule="auto"/>
      </w:pPr>
      <w:r>
        <w:separator/>
      </w:r>
    </w:p>
  </w:footnote>
  <w:footnote w:type="continuationSeparator" w:id="1">
    <w:p w:rsidR="00D653D5" w:rsidRDefault="00D653D5" w:rsidP="00182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3821644"/>
    </w:sdtPr>
    <w:sdtContent>
      <w:p w:rsidR="00A14BF0" w:rsidRDefault="00C46E1E">
        <w:pPr>
          <w:pStyle w:val="a5"/>
          <w:jc w:val="center"/>
        </w:pPr>
        <w:r>
          <w:fldChar w:fldCharType="begin"/>
        </w:r>
        <w:r w:rsidR="00A14BF0">
          <w:instrText>PAGE   \* MERGEFORMAT</w:instrText>
        </w:r>
        <w:r>
          <w:fldChar w:fldCharType="separate"/>
        </w:r>
        <w:r w:rsidR="005168F9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CA69EB"/>
    <w:multiLevelType w:val="hybridMultilevel"/>
    <w:tmpl w:val="47644A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C39"/>
    <w:rsid w:val="00000596"/>
    <w:rsid w:val="00021257"/>
    <w:rsid w:val="00073154"/>
    <w:rsid w:val="0009177E"/>
    <w:rsid w:val="00095112"/>
    <w:rsid w:val="00126AB4"/>
    <w:rsid w:val="001377AE"/>
    <w:rsid w:val="00165F57"/>
    <w:rsid w:val="00176C1E"/>
    <w:rsid w:val="00182C39"/>
    <w:rsid w:val="001951DA"/>
    <w:rsid w:val="00197669"/>
    <w:rsid w:val="001B1C4B"/>
    <w:rsid w:val="001E0259"/>
    <w:rsid w:val="002207DC"/>
    <w:rsid w:val="00220C37"/>
    <w:rsid w:val="0022126B"/>
    <w:rsid w:val="002267DA"/>
    <w:rsid w:val="00236EB2"/>
    <w:rsid w:val="0027601A"/>
    <w:rsid w:val="00294647"/>
    <w:rsid w:val="002A29BA"/>
    <w:rsid w:val="002E58CF"/>
    <w:rsid w:val="002F145A"/>
    <w:rsid w:val="003316E5"/>
    <w:rsid w:val="003437F8"/>
    <w:rsid w:val="00386D2E"/>
    <w:rsid w:val="003E34BD"/>
    <w:rsid w:val="003F3C6E"/>
    <w:rsid w:val="003F452D"/>
    <w:rsid w:val="00400123"/>
    <w:rsid w:val="00427197"/>
    <w:rsid w:val="00431D05"/>
    <w:rsid w:val="00456D3B"/>
    <w:rsid w:val="00473AB0"/>
    <w:rsid w:val="0048056E"/>
    <w:rsid w:val="00484BEB"/>
    <w:rsid w:val="004A5A07"/>
    <w:rsid w:val="004A7AAE"/>
    <w:rsid w:val="004C2726"/>
    <w:rsid w:val="004C6205"/>
    <w:rsid w:val="004F6AA5"/>
    <w:rsid w:val="005164DF"/>
    <w:rsid w:val="005168F9"/>
    <w:rsid w:val="00525471"/>
    <w:rsid w:val="005260C5"/>
    <w:rsid w:val="005517F7"/>
    <w:rsid w:val="00562B1A"/>
    <w:rsid w:val="005A1089"/>
    <w:rsid w:val="005C75C6"/>
    <w:rsid w:val="005E304D"/>
    <w:rsid w:val="005F0729"/>
    <w:rsid w:val="00623E5C"/>
    <w:rsid w:val="006241A0"/>
    <w:rsid w:val="006329DE"/>
    <w:rsid w:val="006460F0"/>
    <w:rsid w:val="00664DEA"/>
    <w:rsid w:val="00682E9D"/>
    <w:rsid w:val="00693CB1"/>
    <w:rsid w:val="006A6DAE"/>
    <w:rsid w:val="006C2A0A"/>
    <w:rsid w:val="006D3452"/>
    <w:rsid w:val="006D4D07"/>
    <w:rsid w:val="006F1F08"/>
    <w:rsid w:val="006F4093"/>
    <w:rsid w:val="00723F7E"/>
    <w:rsid w:val="007348F6"/>
    <w:rsid w:val="00735244"/>
    <w:rsid w:val="00752784"/>
    <w:rsid w:val="0077435E"/>
    <w:rsid w:val="007A139C"/>
    <w:rsid w:val="007A3AD1"/>
    <w:rsid w:val="007B3198"/>
    <w:rsid w:val="007C484B"/>
    <w:rsid w:val="007D7C75"/>
    <w:rsid w:val="007F18A6"/>
    <w:rsid w:val="007F34F3"/>
    <w:rsid w:val="00803798"/>
    <w:rsid w:val="00812AC9"/>
    <w:rsid w:val="008321F2"/>
    <w:rsid w:val="008511B2"/>
    <w:rsid w:val="008722B0"/>
    <w:rsid w:val="00874218"/>
    <w:rsid w:val="008A1282"/>
    <w:rsid w:val="008B1648"/>
    <w:rsid w:val="008D125F"/>
    <w:rsid w:val="008D3401"/>
    <w:rsid w:val="008F2A97"/>
    <w:rsid w:val="008F2E40"/>
    <w:rsid w:val="0090334D"/>
    <w:rsid w:val="00910195"/>
    <w:rsid w:val="00921795"/>
    <w:rsid w:val="00922158"/>
    <w:rsid w:val="00925C2E"/>
    <w:rsid w:val="00974367"/>
    <w:rsid w:val="00975605"/>
    <w:rsid w:val="0099184A"/>
    <w:rsid w:val="009F0784"/>
    <w:rsid w:val="009F6F2D"/>
    <w:rsid w:val="00A139EC"/>
    <w:rsid w:val="00A14BF0"/>
    <w:rsid w:val="00A206D3"/>
    <w:rsid w:val="00A54225"/>
    <w:rsid w:val="00A54D5F"/>
    <w:rsid w:val="00A57D56"/>
    <w:rsid w:val="00A73D0C"/>
    <w:rsid w:val="00A97B73"/>
    <w:rsid w:val="00AA7E35"/>
    <w:rsid w:val="00AB1D87"/>
    <w:rsid w:val="00AD12FE"/>
    <w:rsid w:val="00AD1B15"/>
    <w:rsid w:val="00AE0E56"/>
    <w:rsid w:val="00AE2959"/>
    <w:rsid w:val="00B05FC2"/>
    <w:rsid w:val="00B11AD9"/>
    <w:rsid w:val="00B263A2"/>
    <w:rsid w:val="00B32C46"/>
    <w:rsid w:val="00B4740F"/>
    <w:rsid w:val="00B65BB1"/>
    <w:rsid w:val="00B71A0F"/>
    <w:rsid w:val="00B81C74"/>
    <w:rsid w:val="00BA142A"/>
    <w:rsid w:val="00BB2F67"/>
    <w:rsid w:val="00BD535A"/>
    <w:rsid w:val="00BF5E5D"/>
    <w:rsid w:val="00BF6A4E"/>
    <w:rsid w:val="00C10C53"/>
    <w:rsid w:val="00C36B52"/>
    <w:rsid w:val="00C46E1E"/>
    <w:rsid w:val="00C56329"/>
    <w:rsid w:val="00C80084"/>
    <w:rsid w:val="00CA0D92"/>
    <w:rsid w:val="00CB387C"/>
    <w:rsid w:val="00CE3714"/>
    <w:rsid w:val="00CF4C5C"/>
    <w:rsid w:val="00D11103"/>
    <w:rsid w:val="00D33C06"/>
    <w:rsid w:val="00D46248"/>
    <w:rsid w:val="00D46399"/>
    <w:rsid w:val="00D47DAD"/>
    <w:rsid w:val="00D50EE1"/>
    <w:rsid w:val="00D653D5"/>
    <w:rsid w:val="00D65F26"/>
    <w:rsid w:val="00D80A37"/>
    <w:rsid w:val="00D91DC5"/>
    <w:rsid w:val="00D949DC"/>
    <w:rsid w:val="00DC3D3B"/>
    <w:rsid w:val="00DC4F42"/>
    <w:rsid w:val="00DC52E2"/>
    <w:rsid w:val="00DE4E13"/>
    <w:rsid w:val="00E00A47"/>
    <w:rsid w:val="00E064E9"/>
    <w:rsid w:val="00E11729"/>
    <w:rsid w:val="00E22302"/>
    <w:rsid w:val="00E57DAC"/>
    <w:rsid w:val="00E64E78"/>
    <w:rsid w:val="00E736FA"/>
    <w:rsid w:val="00E8735F"/>
    <w:rsid w:val="00E95823"/>
    <w:rsid w:val="00EA69D3"/>
    <w:rsid w:val="00EC7F8B"/>
    <w:rsid w:val="00ED6003"/>
    <w:rsid w:val="00EE258C"/>
    <w:rsid w:val="00EE4EB8"/>
    <w:rsid w:val="00F0325D"/>
    <w:rsid w:val="00F2370A"/>
    <w:rsid w:val="00F5189E"/>
    <w:rsid w:val="00F703FC"/>
    <w:rsid w:val="00F8715E"/>
    <w:rsid w:val="00FA2370"/>
    <w:rsid w:val="00FC6CD8"/>
    <w:rsid w:val="00FD3629"/>
    <w:rsid w:val="00FD5FEF"/>
    <w:rsid w:val="00FE5E18"/>
    <w:rsid w:val="00FF1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82C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182C39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82C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2C3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82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2C39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iPriority w:val="99"/>
    <w:rsid w:val="008511B2"/>
    <w:pPr>
      <w:spacing w:after="0" w:line="240" w:lineRule="auto"/>
      <w:ind w:firstLine="708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8511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76C1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76C1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b">
    <w:name w:val="Текст сноски Знак"/>
    <w:aliases w:val="single space Знак,footnote text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0"/>
    <w:link w:val="ac"/>
    <w:semiHidden/>
    <w:locked/>
    <w:rsid w:val="00E736FA"/>
  </w:style>
  <w:style w:type="paragraph" w:styleId="ac">
    <w:name w:val="footnote text"/>
    <w:aliases w:val="single space,footnote text,Текст сноски Знак Знак Знак,Текст сноски Знак Знак,Текст сноски-FN,Footnote Text Char Знак Знак,Footnote Text Char Знак,Footnote Text Char Знак Знак Знак Знак,Знак Знак Знак Знак Знак,Знак2,Зна"/>
    <w:basedOn w:val="a"/>
    <w:link w:val="ab"/>
    <w:semiHidden/>
    <w:unhideWhenUsed/>
    <w:rsid w:val="00E736F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E736FA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aliases w:val="Текст сновски,fr,Знак сноски 1,Знак сноски-FN,Ciae niinee-FN,Referencia nota al pie,FZ,Appel note de bas de page,Ciae niinee I,Знак сноски Н"/>
    <w:semiHidden/>
    <w:unhideWhenUsed/>
    <w:rsid w:val="00E736FA"/>
    <w:rPr>
      <w:vertAlign w:val="superscript"/>
    </w:rPr>
  </w:style>
  <w:style w:type="paragraph" w:styleId="ae">
    <w:name w:val="List Paragraph"/>
    <w:basedOn w:val="a"/>
    <w:uiPriority w:val="99"/>
    <w:qFormat/>
    <w:rsid w:val="00AB1D8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5E30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Emphasis"/>
    <w:basedOn w:val="a0"/>
    <w:uiPriority w:val="20"/>
    <w:qFormat/>
    <w:rsid w:val="005E304D"/>
    <w:rPr>
      <w:i/>
      <w:iCs/>
    </w:rPr>
  </w:style>
  <w:style w:type="character" w:styleId="af1">
    <w:name w:val="Hyperlink"/>
    <w:basedOn w:val="a0"/>
    <w:uiPriority w:val="99"/>
    <w:semiHidden/>
    <w:unhideWhenUsed/>
    <w:rsid w:val="005E304D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2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1257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A97B7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97B73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97B73"/>
    <w:rPr>
      <w:rFonts w:ascii="Calibri" w:eastAsia="Times New Roman" w:hAnsi="Calibri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97B7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97B73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82C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182C39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182C3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82C39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82C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2C39"/>
    <w:rPr>
      <w:rFonts w:ascii="Calibri" w:eastAsia="Times New Roman" w:hAnsi="Calibri" w:cs="Times New Roman"/>
      <w:lang w:eastAsia="ru-RU"/>
    </w:rPr>
  </w:style>
  <w:style w:type="paragraph" w:styleId="a9">
    <w:name w:val="Body Text Indent"/>
    <w:basedOn w:val="a"/>
    <w:link w:val="aa"/>
    <w:uiPriority w:val="99"/>
    <w:rsid w:val="008511B2"/>
    <w:pPr>
      <w:spacing w:after="0" w:line="240" w:lineRule="auto"/>
      <w:ind w:firstLine="708"/>
      <w:jc w:val="both"/>
    </w:pPr>
    <w:rPr>
      <w:rFonts w:ascii="Courier New" w:hAnsi="Courier New" w:cs="Courier New"/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8511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76C1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76C1E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ab">
    <w:name w:val="Текст сноски Знак"/>
    <w:aliases w:val="single space Знак,footnote text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0"/>
    <w:link w:val="ac"/>
    <w:semiHidden/>
    <w:locked/>
    <w:rsid w:val="00E736FA"/>
  </w:style>
  <w:style w:type="paragraph" w:styleId="ac">
    <w:name w:val="footnote text"/>
    <w:aliases w:val="single space,footnote text,Текст сноски Знак Знак Знак,Текст сноски Знак Знак,Текст сноски-FN,Footnote Text Char Знак Знак,Footnote Text Char Знак,Footnote Text Char Знак Знак Знак Знак,Знак Знак Знак Знак Знак,Знак2,Зна"/>
    <w:basedOn w:val="a"/>
    <w:link w:val="ab"/>
    <w:semiHidden/>
    <w:unhideWhenUsed/>
    <w:rsid w:val="00E736FA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E736FA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aliases w:val="Текст сновски,fr,Знак сноски 1,Знак сноски-FN,Ciae niinee-FN,Referencia nota al pie,FZ,Appel note de bas de page,Ciae niinee I,Знак сноски Н"/>
    <w:semiHidden/>
    <w:unhideWhenUsed/>
    <w:rsid w:val="00E736FA"/>
    <w:rPr>
      <w:vertAlign w:val="superscript"/>
    </w:rPr>
  </w:style>
  <w:style w:type="paragraph" w:styleId="ae">
    <w:name w:val="List Paragraph"/>
    <w:basedOn w:val="a"/>
    <w:uiPriority w:val="99"/>
    <w:qFormat/>
    <w:rsid w:val="00AB1D8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5E30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Emphasis"/>
    <w:basedOn w:val="a0"/>
    <w:uiPriority w:val="20"/>
    <w:qFormat/>
    <w:rsid w:val="005E304D"/>
    <w:rPr>
      <w:i/>
      <w:iCs/>
    </w:rPr>
  </w:style>
  <w:style w:type="character" w:styleId="af1">
    <w:name w:val="Hyperlink"/>
    <w:basedOn w:val="a0"/>
    <w:uiPriority w:val="99"/>
    <w:semiHidden/>
    <w:unhideWhenUsed/>
    <w:rsid w:val="005E304D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02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1257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A97B7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97B73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A97B73"/>
    <w:rPr>
      <w:rFonts w:ascii="Calibri" w:eastAsia="Times New Roman" w:hAnsi="Calibri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A97B7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A97B73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4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15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8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45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2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54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1A970-1E9D-4AAA-AE22-ADE792308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Виталя</dc:creator>
  <cp:lastModifiedBy>ivanovasv</cp:lastModifiedBy>
  <cp:revision>7</cp:revision>
  <cp:lastPrinted>2022-02-10T08:32:00Z</cp:lastPrinted>
  <dcterms:created xsi:type="dcterms:W3CDTF">2022-02-11T07:40:00Z</dcterms:created>
  <dcterms:modified xsi:type="dcterms:W3CDTF">2022-02-15T04:01:00Z</dcterms:modified>
</cp:coreProperties>
</file>