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r w:rsidRPr="00EF06C7">
        <w:rPr>
          <w:rFonts w:ascii="Times New Roman" w:eastAsia="Times New Roman" w:hAnsi="Times New Roman" w:cs="Times New Roman"/>
          <w:sz w:val="20"/>
          <w:szCs w:val="20"/>
          <w:lang w:eastAsia="ru-RU"/>
        </w:rPr>
        <w:t xml:space="preserve">Приложение к постановлению Администрации </w:t>
      </w:r>
    </w:p>
    <w:p w:rsidR="00EF06C7" w:rsidRP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r w:rsidRPr="00EF06C7">
        <w:rPr>
          <w:rFonts w:ascii="Times New Roman" w:eastAsia="Times New Roman" w:hAnsi="Times New Roman" w:cs="Times New Roman"/>
          <w:sz w:val="20"/>
          <w:szCs w:val="20"/>
          <w:lang w:eastAsia="ru-RU"/>
        </w:rPr>
        <w:t>Усть-Кутского муниципального образования</w:t>
      </w:r>
    </w:p>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r w:rsidRPr="00EF06C7">
        <w:rPr>
          <w:rFonts w:ascii="Times New Roman" w:eastAsia="Times New Roman" w:hAnsi="Times New Roman" w:cs="Times New Roman"/>
          <w:sz w:val="20"/>
          <w:szCs w:val="20"/>
          <w:lang w:eastAsia="ru-RU"/>
        </w:rPr>
        <w:t xml:space="preserve">от </w:t>
      </w:r>
      <w:proofErr w:type="gramStart"/>
      <w:r w:rsidRPr="00EF06C7">
        <w:rPr>
          <w:rFonts w:ascii="Times New Roman" w:eastAsia="Times New Roman" w:hAnsi="Times New Roman" w:cs="Times New Roman"/>
          <w:sz w:val="20"/>
          <w:szCs w:val="20"/>
          <w:lang w:eastAsia="ru-RU"/>
        </w:rPr>
        <w:t xml:space="preserve">«  </w:t>
      </w:r>
      <w:proofErr w:type="gramEnd"/>
      <w:r w:rsidRPr="00EF06C7">
        <w:rPr>
          <w:rFonts w:ascii="Times New Roman" w:eastAsia="Times New Roman" w:hAnsi="Times New Roman" w:cs="Times New Roman"/>
          <w:sz w:val="20"/>
          <w:szCs w:val="20"/>
          <w:lang w:eastAsia="ru-RU"/>
        </w:rPr>
        <w:t xml:space="preserve">   »_________2020г.          №__________</w:t>
      </w:r>
    </w:p>
    <w:p w:rsidR="00EF06C7" w:rsidRP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bookmarkStart w:id="0" w:name="_GoBack"/>
      <w:bookmarkEnd w:id="0"/>
    </w:p>
    <w:p w:rsidR="00EF06C7" w:rsidRP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r w:rsidRPr="00EF06C7">
        <w:rPr>
          <w:rFonts w:ascii="Times New Roman" w:eastAsia="Times New Roman" w:hAnsi="Times New Roman" w:cs="Times New Roman"/>
          <w:sz w:val="20"/>
          <w:szCs w:val="20"/>
          <w:lang w:eastAsia="ru-RU"/>
        </w:rPr>
        <w:t>Приложение</w:t>
      </w:r>
    </w:p>
    <w:p w:rsidR="00EF06C7" w:rsidRP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r w:rsidRPr="00EF06C7">
        <w:rPr>
          <w:rFonts w:ascii="Times New Roman" w:eastAsia="Times New Roman" w:hAnsi="Times New Roman" w:cs="Times New Roman"/>
          <w:sz w:val="20"/>
          <w:szCs w:val="20"/>
          <w:lang w:eastAsia="ru-RU"/>
        </w:rPr>
        <w:t xml:space="preserve">к административному регламенту </w:t>
      </w:r>
    </w:p>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bCs/>
          <w:sz w:val="20"/>
          <w:szCs w:val="20"/>
          <w:lang w:eastAsia="ru-RU"/>
        </w:rPr>
      </w:pPr>
      <w:r w:rsidRPr="00EF06C7">
        <w:rPr>
          <w:rFonts w:ascii="Times New Roman" w:eastAsia="Times New Roman" w:hAnsi="Times New Roman" w:cs="Times New Roman"/>
          <w:sz w:val="20"/>
          <w:szCs w:val="20"/>
          <w:lang w:eastAsia="ru-RU"/>
        </w:rPr>
        <w:t>"</w:t>
      </w:r>
      <w:r w:rsidRPr="00EF06C7">
        <w:rPr>
          <w:rFonts w:ascii="Times New Roman" w:eastAsia="Times New Roman" w:hAnsi="Times New Roman" w:cs="Times New Roman"/>
          <w:bCs/>
          <w:sz w:val="20"/>
          <w:szCs w:val="20"/>
          <w:lang w:eastAsia="ru-RU"/>
        </w:rPr>
        <w:t xml:space="preserve">Предоставление земельных участков, </w:t>
      </w:r>
    </w:p>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bCs/>
          <w:sz w:val="20"/>
          <w:szCs w:val="20"/>
          <w:lang w:eastAsia="ru-RU"/>
        </w:rPr>
      </w:pPr>
      <w:r w:rsidRPr="00EF06C7">
        <w:rPr>
          <w:rFonts w:ascii="Times New Roman" w:eastAsia="Times New Roman" w:hAnsi="Times New Roman" w:cs="Times New Roman"/>
          <w:bCs/>
          <w:sz w:val="20"/>
          <w:szCs w:val="20"/>
          <w:lang w:eastAsia="ru-RU"/>
        </w:rPr>
        <w:t xml:space="preserve">находящихся в муниципальной собственности </w:t>
      </w:r>
    </w:p>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bCs/>
          <w:sz w:val="20"/>
          <w:szCs w:val="20"/>
          <w:lang w:eastAsia="ru-RU"/>
        </w:rPr>
      </w:pPr>
      <w:r w:rsidRPr="00EF06C7">
        <w:rPr>
          <w:rFonts w:ascii="Times New Roman" w:eastAsia="Times New Roman" w:hAnsi="Times New Roman" w:cs="Times New Roman"/>
          <w:bCs/>
          <w:sz w:val="20"/>
          <w:szCs w:val="20"/>
          <w:lang w:eastAsia="ru-RU"/>
        </w:rPr>
        <w:t xml:space="preserve">Усть-Кутского муниципального образования, </w:t>
      </w:r>
    </w:p>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bCs/>
          <w:sz w:val="20"/>
          <w:szCs w:val="20"/>
          <w:lang w:eastAsia="ru-RU"/>
        </w:rPr>
      </w:pPr>
      <w:r w:rsidRPr="00EF06C7">
        <w:rPr>
          <w:rFonts w:ascii="Times New Roman" w:eastAsia="Times New Roman" w:hAnsi="Times New Roman" w:cs="Times New Roman"/>
          <w:bCs/>
          <w:sz w:val="20"/>
          <w:szCs w:val="20"/>
          <w:lang w:eastAsia="ru-RU"/>
        </w:rPr>
        <w:t>земельных участков государственная</w:t>
      </w:r>
    </w:p>
    <w:p w:rsid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bCs/>
          <w:sz w:val="20"/>
          <w:szCs w:val="20"/>
          <w:lang w:eastAsia="ru-RU"/>
        </w:rPr>
      </w:pPr>
      <w:r w:rsidRPr="00EF06C7">
        <w:rPr>
          <w:rFonts w:ascii="Times New Roman" w:eastAsia="Times New Roman" w:hAnsi="Times New Roman" w:cs="Times New Roman"/>
          <w:bCs/>
          <w:sz w:val="20"/>
          <w:szCs w:val="20"/>
          <w:lang w:eastAsia="ru-RU"/>
        </w:rPr>
        <w:t xml:space="preserve"> собственность на которые не разграничена </w:t>
      </w:r>
    </w:p>
    <w:p w:rsidR="00EF06C7" w:rsidRPr="00EF06C7" w:rsidRDefault="00EF06C7" w:rsidP="00EF06C7">
      <w:pPr>
        <w:widowControl w:val="0"/>
        <w:autoSpaceDE w:val="0"/>
        <w:autoSpaceDN w:val="0"/>
        <w:spacing w:after="0" w:line="240" w:lineRule="auto"/>
        <w:ind w:left="-142" w:right="140" w:firstLine="4678"/>
        <w:jc w:val="right"/>
        <w:rPr>
          <w:rFonts w:ascii="Times New Roman" w:eastAsia="Times New Roman" w:hAnsi="Times New Roman" w:cs="Times New Roman"/>
          <w:sz w:val="20"/>
          <w:szCs w:val="20"/>
          <w:lang w:eastAsia="ru-RU"/>
        </w:rPr>
      </w:pPr>
      <w:r w:rsidRPr="00EF06C7">
        <w:rPr>
          <w:rFonts w:ascii="Times New Roman" w:eastAsia="Times New Roman" w:hAnsi="Times New Roman" w:cs="Times New Roman"/>
          <w:bCs/>
          <w:sz w:val="20"/>
          <w:szCs w:val="20"/>
          <w:lang w:eastAsia="ru-RU"/>
        </w:rPr>
        <w:t>без проведения торгов</w:t>
      </w:r>
      <w:r w:rsidRPr="00EF06C7">
        <w:rPr>
          <w:rFonts w:ascii="Times New Roman" w:eastAsia="Times New Roman" w:hAnsi="Times New Roman" w:cs="Times New Roman"/>
          <w:sz w:val="20"/>
          <w:szCs w:val="20"/>
          <w:lang w:eastAsia="ru-RU"/>
        </w:rPr>
        <w:t>"</w:t>
      </w:r>
    </w:p>
    <w:p w:rsidR="00EF06C7" w:rsidRPr="00EF06C7" w:rsidRDefault="00EF06C7" w:rsidP="00EF06C7">
      <w:pPr>
        <w:widowControl w:val="0"/>
        <w:spacing w:after="0" w:line="250" w:lineRule="exact"/>
        <w:jc w:val="both"/>
        <w:rPr>
          <w:rFonts w:ascii="Times New Roman" w:eastAsia="Times New Roman" w:hAnsi="Times New Roman" w:cs="Times New Roman"/>
          <w:b/>
          <w:bCs/>
          <w:spacing w:val="2"/>
          <w:sz w:val="19"/>
          <w:szCs w:val="19"/>
        </w:rPr>
      </w:pPr>
    </w:p>
    <w:p w:rsidR="00EF06C7" w:rsidRPr="00EF06C7" w:rsidRDefault="00EF06C7" w:rsidP="00EF06C7">
      <w:pPr>
        <w:widowControl w:val="0"/>
        <w:spacing w:after="0" w:line="250" w:lineRule="exact"/>
        <w:jc w:val="center"/>
        <w:rPr>
          <w:rFonts w:ascii="Times New Roman" w:eastAsia="Times New Roman" w:hAnsi="Times New Roman" w:cs="Times New Roman"/>
          <w:b/>
          <w:bCs/>
          <w:spacing w:val="2"/>
          <w:sz w:val="19"/>
          <w:szCs w:val="19"/>
        </w:rPr>
      </w:pPr>
      <w:r w:rsidRPr="00EF06C7">
        <w:rPr>
          <w:rFonts w:ascii="Times New Roman" w:eastAsia="Times New Roman" w:hAnsi="Times New Roman" w:cs="Times New Roman"/>
          <w:b/>
          <w:bCs/>
          <w:spacing w:val="2"/>
          <w:sz w:val="19"/>
          <w:szCs w:val="19"/>
        </w:rPr>
        <w:t>ПЕРЕЧЕНЬ</w:t>
      </w:r>
    </w:p>
    <w:p w:rsidR="00EF06C7" w:rsidRPr="00EF06C7" w:rsidRDefault="00EF06C7" w:rsidP="00EF06C7">
      <w:pPr>
        <w:widowControl w:val="0"/>
        <w:spacing w:after="221" w:line="250" w:lineRule="exact"/>
        <w:ind w:right="60"/>
        <w:jc w:val="center"/>
        <w:rPr>
          <w:rFonts w:ascii="Times New Roman" w:eastAsia="Times New Roman" w:hAnsi="Times New Roman" w:cs="Times New Roman"/>
          <w:b/>
          <w:bCs/>
          <w:spacing w:val="2"/>
          <w:sz w:val="19"/>
          <w:szCs w:val="19"/>
        </w:rPr>
      </w:pPr>
      <w:r w:rsidRPr="00EF06C7">
        <w:rPr>
          <w:rFonts w:ascii="Times New Roman" w:eastAsia="Times New Roman" w:hAnsi="Times New Roman" w:cs="Times New Roman"/>
          <w:b/>
          <w:bCs/>
          <w:spacing w:val="2"/>
          <w:sz w:val="19"/>
          <w:szCs w:val="19"/>
        </w:rPr>
        <w:t>ДОКУМЕНТОВ, ПОДТВЕРЖДАЮЩИХ ПРАВО ЗАЯВИТЕЛЯ НА ПРИОБРЕТЕНИЕ ЗЕМЕЛЬНОГО УЧАСТКА БЕЗ ПРОВЕДЕНИЯ ТОРГОВ</w:t>
      </w:r>
    </w:p>
    <w:p w:rsidR="00EF06C7" w:rsidRPr="00EF06C7" w:rsidRDefault="00EF06C7" w:rsidP="00EF06C7">
      <w:pPr>
        <w:widowControl w:val="0"/>
        <w:spacing w:after="0" w:line="274" w:lineRule="exact"/>
        <w:ind w:right="20"/>
        <w:jc w:val="both"/>
        <w:rPr>
          <w:rFonts w:ascii="Times New Roman" w:eastAsia="Times New Roman" w:hAnsi="Times New Roman" w:cs="Times New Roman"/>
          <w:spacing w:val="3"/>
          <w:sz w:val="21"/>
          <w:szCs w:val="21"/>
        </w:rPr>
      </w:pPr>
      <w:r w:rsidRPr="00EF06C7">
        <w:rPr>
          <w:rFonts w:ascii="Times New Roman" w:eastAsia="Times New Roman" w:hAnsi="Times New Roman" w:cs="Times New Roman"/>
          <w:spacing w:val="3"/>
          <w:sz w:val="21"/>
          <w:szCs w:val="21"/>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EF06C7" w:rsidRPr="00EF06C7" w:rsidRDefault="00EF06C7" w:rsidP="00EF06C7">
      <w:pPr>
        <w:widowControl w:val="0"/>
        <w:spacing w:after="0" w:line="274" w:lineRule="exact"/>
        <w:ind w:right="20"/>
        <w:jc w:val="both"/>
        <w:rPr>
          <w:rFonts w:ascii="Times New Roman" w:eastAsia="Times New Roman" w:hAnsi="Times New Roman" w:cs="Times New Roman"/>
          <w:spacing w:val="3"/>
          <w:sz w:val="21"/>
          <w:szCs w:val="21"/>
        </w:rPr>
      </w:pPr>
      <w:r w:rsidRPr="00EF06C7">
        <w:rPr>
          <w:rFonts w:ascii="Times New Roman" w:eastAsia="Times New Roman" w:hAnsi="Times New Roman" w:cs="Times New Roman"/>
          <w:spacing w:val="3"/>
          <w:sz w:val="21"/>
          <w:szCs w:val="21"/>
        </w:rPr>
        <w:t>Документы, обозначенные «*» символом, запрашиваются уполномоченным органом, посредством межведомственного информационного взаимодействия.</w:t>
      </w:r>
    </w:p>
    <w:p w:rsidR="00EF06C7" w:rsidRPr="00EF06C7" w:rsidRDefault="00EF06C7" w:rsidP="00EF06C7">
      <w:pPr>
        <w:widowControl w:val="0"/>
        <w:spacing w:after="0" w:line="274" w:lineRule="exact"/>
        <w:ind w:right="20"/>
        <w:jc w:val="both"/>
        <w:rPr>
          <w:rFonts w:ascii="Times New Roman" w:eastAsia="Times New Roman" w:hAnsi="Times New Roman" w:cs="Times New Roman"/>
          <w:spacing w:val="3"/>
          <w:sz w:val="21"/>
          <w:szCs w:val="21"/>
        </w:rPr>
      </w:pPr>
      <w:r w:rsidRPr="00EF06C7">
        <w:rPr>
          <w:rFonts w:ascii="Times New Roman" w:eastAsia="Times New Roman" w:hAnsi="Times New Roman" w:cs="Times New Roman"/>
          <w:spacing w:val="3"/>
          <w:sz w:val="21"/>
          <w:szCs w:val="21"/>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59"/>
        <w:gridCol w:w="1559"/>
        <w:gridCol w:w="1701"/>
        <w:gridCol w:w="1843"/>
        <w:gridCol w:w="2551"/>
      </w:tblGrid>
      <w:tr w:rsidR="00EF06C7" w:rsidRPr="00EF06C7" w:rsidTr="00DB39FA">
        <w:tc>
          <w:tcPr>
            <w:tcW w:w="42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N п/п</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Основание предоставления земельного участка без проведения торгов</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Вид права, на котором осуществляется предоставление земельного участка бесплатно или за плату</w:t>
            </w:r>
          </w:p>
        </w:tc>
        <w:tc>
          <w:tcPr>
            <w:tcW w:w="170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Заявитель</w:t>
            </w:r>
          </w:p>
        </w:tc>
        <w:tc>
          <w:tcPr>
            <w:tcW w:w="1843"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w:t>
            </w:r>
          </w:p>
        </w:tc>
        <w:tc>
          <w:tcPr>
            <w:tcW w:w="255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 w:history="1">
              <w:r w:rsidRPr="00EF06C7">
                <w:rPr>
                  <w:rFonts w:ascii="Times New Roman" w:eastAsia="Times New Roman" w:hAnsi="Times New Roman" w:cs="Times New Roman"/>
                  <w:color w:val="0000FF"/>
                  <w:sz w:val="16"/>
                  <w:szCs w:val="16"/>
                  <w:lang w:eastAsia="ru-RU"/>
                </w:rPr>
                <w:t>Подпункт 1 пункта 2 статьи 39.3</w:t>
              </w:r>
            </w:hyperlink>
            <w:r w:rsidRPr="00EF06C7">
              <w:rPr>
                <w:rFonts w:ascii="Times New Roman" w:eastAsia="Times New Roman" w:hAnsi="Times New Roman" w:cs="Times New Roman"/>
                <w:sz w:val="16"/>
                <w:szCs w:val="16"/>
                <w:lang w:eastAsia="ru-RU"/>
              </w:rPr>
              <w:t xml:space="preserve"> Земельного кодекса Российской Федерации</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с которым заключен договор о комплексном освоении территории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образованный из земельного участка, предоставленного в аренду для комплексного освоения территории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Выписка из Единого государственного реестра недвижимости (ЕГРН) об объекте недвижимости (об испрашиваемом земельном участке) </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Единого государственного реестра юридических лиц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 w:history="1">
              <w:r w:rsidRPr="00EF06C7">
                <w:rPr>
                  <w:rFonts w:ascii="Times New Roman" w:eastAsia="Times New Roman" w:hAnsi="Times New Roman" w:cs="Times New Roman"/>
                  <w:color w:val="0000FF"/>
                  <w:sz w:val="16"/>
                  <w:szCs w:val="16"/>
                  <w:lang w:eastAsia="ru-RU"/>
                </w:rPr>
                <w:t>Подпункт 2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Член некоммерческой организации, созданной </w:t>
            </w:r>
            <w:r w:rsidRPr="00EF06C7">
              <w:rPr>
                <w:rFonts w:ascii="Times New Roman" w:eastAsia="Times New Roman" w:hAnsi="Times New Roman" w:cs="Times New Roman"/>
                <w:sz w:val="16"/>
                <w:szCs w:val="16"/>
                <w:lang w:eastAsia="ru-RU"/>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предназначенный для индивидуального </w:t>
            </w:r>
            <w:r w:rsidRPr="00EF06C7">
              <w:rPr>
                <w:rFonts w:ascii="Times New Roman" w:eastAsia="Times New Roman" w:hAnsi="Times New Roman" w:cs="Times New Roman"/>
                <w:sz w:val="16"/>
                <w:szCs w:val="16"/>
                <w:lang w:eastAsia="ru-RU"/>
              </w:rPr>
              <w:lastRenderedPageBreak/>
              <w:t>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Документ, подтверждающий членство заявителя в некоммерческой организации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органа некоммерческой организации о распределении испрашиваемого земельного участка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 w:history="1">
              <w:r w:rsidRPr="00EF06C7">
                <w:rPr>
                  <w:rFonts w:ascii="Times New Roman" w:eastAsia="Times New Roman" w:hAnsi="Times New Roman" w:cs="Times New Roman"/>
                  <w:color w:val="0000FF"/>
                  <w:sz w:val="16"/>
                  <w:szCs w:val="16"/>
                  <w:lang w:eastAsia="ru-RU"/>
                </w:rPr>
                <w:t>Подпункт 2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органа некоммерческой организации о приобретении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 w:history="1">
              <w:r w:rsidRPr="00EF06C7">
                <w:rPr>
                  <w:rFonts w:ascii="Times New Roman" w:eastAsia="Times New Roman" w:hAnsi="Times New Roman" w:cs="Times New Roman"/>
                  <w:color w:val="0000FF"/>
                  <w:sz w:val="16"/>
                  <w:szCs w:val="16"/>
                  <w:lang w:eastAsia="ru-RU"/>
                </w:rPr>
                <w:t>Подпункт 3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Член садоводческого некоммерческого товарищества (СНТ) или огороднического некоммерческого товарищества (ОНТ)</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подтверждающий членство заявителя в СНТ или ОНТ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Утвержденный проект межевания территории </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в отношении СНТ или ОНТ</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 w:history="1">
              <w:r w:rsidRPr="00EF06C7">
                <w:rPr>
                  <w:rFonts w:ascii="Times New Roman" w:eastAsia="Times New Roman" w:hAnsi="Times New Roman" w:cs="Times New Roman"/>
                  <w:color w:val="0000FF"/>
                  <w:sz w:val="16"/>
                  <w:szCs w:val="16"/>
                  <w:lang w:eastAsia="ru-RU"/>
                </w:rPr>
                <w:t>Подпункт 4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Некоммерческая организация, созданная </w:t>
            </w:r>
            <w:r w:rsidRPr="00EF06C7">
              <w:rPr>
                <w:rFonts w:ascii="Times New Roman" w:eastAsia="Times New Roman" w:hAnsi="Times New Roman" w:cs="Times New Roman"/>
                <w:sz w:val="16"/>
                <w:szCs w:val="16"/>
                <w:lang w:eastAsia="ru-RU"/>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образованный в результате раздела </w:t>
            </w:r>
            <w:r w:rsidRPr="00EF06C7">
              <w:rPr>
                <w:rFonts w:ascii="Times New Roman" w:eastAsia="Times New Roman" w:hAnsi="Times New Roman" w:cs="Times New Roman"/>
                <w:sz w:val="16"/>
                <w:szCs w:val="16"/>
                <w:lang w:eastAsia="ru-RU"/>
              </w:rPr>
              <w:lastRenderedPageBreak/>
              <w:t>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Решение органа некоммерческой организации о приобретении земельного участка, относящегося </w:t>
            </w:r>
            <w:r w:rsidRPr="00EF06C7">
              <w:rPr>
                <w:rFonts w:ascii="Times New Roman" w:eastAsia="Times New Roman" w:hAnsi="Times New Roman" w:cs="Times New Roman"/>
                <w:sz w:val="16"/>
                <w:szCs w:val="16"/>
                <w:lang w:eastAsia="ru-RU"/>
              </w:rPr>
              <w:lastRenderedPageBreak/>
              <w:t>к имуществу общего пользования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 w:history="1">
              <w:r w:rsidRPr="00EF06C7">
                <w:rPr>
                  <w:rFonts w:ascii="Times New Roman" w:eastAsia="Times New Roman" w:hAnsi="Times New Roman" w:cs="Times New Roman"/>
                  <w:color w:val="0000FF"/>
                  <w:sz w:val="16"/>
                  <w:szCs w:val="16"/>
                  <w:lang w:eastAsia="ru-RU"/>
                </w:rPr>
                <w:t>Подпункт 6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Собственник здания, сооружения либо помещения в здании, сооружении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 котором расположено здание, сооружение</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EF06C7">
              <w:rPr>
                <w:rFonts w:ascii="Times New Roman" w:eastAsia="Times New Roman" w:hAnsi="Times New Roman" w:cs="Times New Roman"/>
                <w:sz w:val="16"/>
                <w:szCs w:val="16"/>
                <w:lang w:eastAsia="ru-RU"/>
              </w:rPr>
              <w:t>ых</w:t>
            </w:r>
            <w:proofErr w:type="spellEnd"/>
            <w:r w:rsidRPr="00EF06C7">
              <w:rPr>
                <w:rFonts w:ascii="Times New Roman" w:eastAsia="Times New Roman" w:hAnsi="Times New Roman" w:cs="Times New Roman"/>
                <w:sz w:val="16"/>
                <w:szCs w:val="16"/>
                <w:lang w:eastAsia="ru-RU"/>
              </w:rPr>
              <w:t>) на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0" w:history="1">
              <w:r w:rsidRPr="00EF06C7">
                <w:rPr>
                  <w:rFonts w:ascii="Times New Roman" w:eastAsia="Times New Roman" w:hAnsi="Times New Roman" w:cs="Times New Roman"/>
                  <w:color w:val="0000FF"/>
                  <w:sz w:val="16"/>
                  <w:szCs w:val="16"/>
                  <w:lang w:eastAsia="ru-RU"/>
                </w:rPr>
                <w:t>Подпункт 7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1" w:history="1">
              <w:r w:rsidRPr="00EF06C7">
                <w:rPr>
                  <w:rFonts w:ascii="Times New Roman" w:eastAsia="Times New Roman" w:hAnsi="Times New Roman" w:cs="Times New Roman"/>
                  <w:color w:val="0000FF"/>
                  <w:sz w:val="16"/>
                  <w:szCs w:val="16"/>
                  <w:lang w:eastAsia="ru-RU"/>
                </w:rPr>
                <w:t>Подпункт 8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2" w:history="1">
              <w:r w:rsidRPr="00EF06C7">
                <w:rPr>
                  <w:rFonts w:ascii="Times New Roman" w:eastAsia="Times New Roman" w:hAnsi="Times New Roman" w:cs="Times New Roman"/>
                  <w:color w:val="0000FF"/>
                  <w:sz w:val="16"/>
                  <w:szCs w:val="16"/>
                  <w:lang w:eastAsia="ru-RU"/>
                </w:rPr>
                <w:t>Подпункт 9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3" w:history="1">
              <w:r w:rsidRPr="00EF06C7">
                <w:rPr>
                  <w:rFonts w:ascii="Times New Roman" w:eastAsia="Times New Roman" w:hAnsi="Times New Roman" w:cs="Times New Roman"/>
                  <w:color w:val="0000FF"/>
                  <w:sz w:val="16"/>
                  <w:szCs w:val="16"/>
                  <w:lang w:eastAsia="ru-RU"/>
                </w:rPr>
                <w:t>Подпункт 10 пункта 2 статьи 39.3</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4" w:history="1">
              <w:r w:rsidRPr="00EF06C7">
                <w:rPr>
                  <w:rFonts w:ascii="Times New Roman" w:eastAsia="Times New Roman" w:hAnsi="Times New Roman" w:cs="Times New Roman"/>
                  <w:color w:val="0000FF"/>
                  <w:sz w:val="16"/>
                  <w:szCs w:val="16"/>
                  <w:lang w:eastAsia="ru-RU"/>
                </w:rPr>
                <w:t>Подпункт 1 статьи 39.5</w:t>
              </w:r>
            </w:hyperlink>
            <w:r w:rsidRPr="00EF06C7">
              <w:rPr>
                <w:rFonts w:ascii="Times New Roman" w:eastAsia="Times New Roman" w:hAnsi="Times New Roman" w:cs="Times New Roman"/>
                <w:sz w:val="16"/>
                <w:szCs w:val="16"/>
                <w:lang w:eastAsia="ru-RU"/>
              </w:rPr>
              <w:t xml:space="preserve"> Земельного </w:t>
            </w:r>
            <w:r w:rsidRPr="00EF06C7">
              <w:rPr>
                <w:rFonts w:ascii="Times New Roman" w:eastAsia="Times New Roman" w:hAnsi="Times New Roman" w:cs="Times New Roman"/>
                <w:sz w:val="16"/>
                <w:szCs w:val="16"/>
                <w:lang w:eastAsia="ru-RU"/>
              </w:rPr>
              <w:lastRenderedPageBreak/>
              <w:t>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В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Лицо, с которым заключен договор о </w:t>
            </w:r>
            <w:r w:rsidRPr="00EF06C7">
              <w:rPr>
                <w:rFonts w:ascii="Times New Roman" w:eastAsia="Times New Roman" w:hAnsi="Times New Roman" w:cs="Times New Roman"/>
                <w:sz w:val="16"/>
                <w:szCs w:val="16"/>
                <w:lang w:eastAsia="ru-RU"/>
              </w:rPr>
              <w:lastRenderedPageBreak/>
              <w:t>развитии застроенной территории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образованный в </w:t>
            </w:r>
            <w:r w:rsidRPr="00EF06C7">
              <w:rPr>
                <w:rFonts w:ascii="Times New Roman" w:eastAsia="Times New Roman" w:hAnsi="Times New Roman" w:cs="Times New Roman"/>
                <w:sz w:val="16"/>
                <w:szCs w:val="16"/>
                <w:lang w:eastAsia="ru-RU"/>
              </w:rPr>
              <w:lastRenderedPageBreak/>
              <w:t>границах застроенной территории, в отношении которой заключен договор о ее развитии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Договор о развитии застроенной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5" w:history="1">
              <w:r w:rsidRPr="00EF06C7">
                <w:rPr>
                  <w:rFonts w:ascii="Times New Roman" w:eastAsia="Times New Roman" w:hAnsi="Times New Roman" w:cs="Times New Roman"/>
                  <w:color w:val="0000FF"/>
                  <w:sz w:val="16"/>
                  <w:szCs w:val="16"/>
                  <w:lang w:eastAsia="ru-RU"/>
                </w:rPr>
                <w:t>Подпункт 2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Религиозная организация, имеющая в собственности здания или сооружения религиозного или благотворительного назначения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 котором расположены здания или сооружения религиозного или благотворительного назначения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EF06C7">
              <w:rPr>
                <w:rFonts w:ascii="Times New Roman" w:eastAsia="Times New Roman" w:hAnsi="Times New Roman" w:cs="Times New Roman"/>
                <w:sz w:val="16"/>
                <w:szCs w:val="16"/>
                <w:lang w:eastAsia="ru-RU"/>
              </w:rPr>
              <w:t>ых</w:t>
            </w:r>
            <w:proofErr w:type="spellEnd"/>
            <w:r w:rsidRPr="00EF06C7">
              <w:rPr>
                <w:rFonts w:ascii="Times New Roman" w:eastAsia="Times New Roman" w:hAnsi="Times New Roman" w:cs="Times New Roman"/>
                <w:sz w:val="16"/>
                <w:szCs w:val="16"/>
                <w:lang w:eastAsia="ru-RU"/>
              </w:rPr>
              <w:t>) на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6" w:history="1">
              <w:r w:rsidRPr="00EF06C7">
                <w:rPr>
                  <w:rFonts w:ascii="Times New Roman" w:eastAsia="Times New Roman" w:hAnsi="Times New Roman" w:cs="Times New Roman"/>
                  <w:color w:val="0000FF"/>
                  <w:sz w:val="16"/>
                  <w:szCs w:val="16"/>
                  <w:lang w:eastAsia="ru-RU"/>
                </w:rPr>
                <w:t>Подпункт 3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общую долевую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Утвержденный проект межевания территории </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в отношении СНТ или ОНТ</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7" w:history="1">
              <w:r w:rsidRPr="00EF06C7">
                <w:rPr>
                  <w:rFonts w:ascii="Times New Roman" w:eastAsia="Times New Roman" w:hAnsi="Times New Roman" w:cs="Times New Roman"/>
                  <w:color w:val="0000FF"/>
                  <w:sz w:val="16"/>
                  <w:szCs w:val="16"/>
                  <w:lang w:eastAsia="ru-RU"/>
                </w:rPr>
                <w:t>Подпункт 4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8" w:history="1">
              <w:r w:rsidRPr="00EF06C7">
                <w:rPr>
                  <w:rFonts w:ascii="Times New Roman" w:eastAsia="Times New Roman" w:hAnsi="Times New Roman" w:cs="Times New Roman"/>
                  <w:color w:val="0000FF"/>
                  <w:sz w:val="16"/>
                  <w:szCs w:val="16"/>
                  <w:lang w:eastAsia="ru-RU"/>
                </w:rPr>
                <w:t>Подпункт 5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Приказ о приеме на работу, выписка из трудовой книжки или трудовой договор (контракт)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9" w:history="1">
              <w:r w:rsidRPr="00EF06C7">
                <w:rPr>
                  <w:rFonts w:ascii="Times New Roman" w:eastAsia="Times New Roman" w:hAnsi="Times New Roman" w:cs="Times New Roman"/>
                  <w:color w:val="0000FF"/>
                  <w:sz w:val="16"/>
                  <w:szCs w:val="16"/>
                  <w:lang w:eastAsia="ru-RU"/>
                </w:rPr>
                <w:t>Подпункт 6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Граждане, имеющие трех и более детей</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0" w:history="1">
              <w:r w:rsidRPr="00EF06C7">
                <w:rPr>
                  <w:rFonts w:ascii="Times New Roman" w:eastAsia="Times New Roman" w:hAnsi="Times New Roman" w:cs="Times New Roman"/>
                  <w:color w:val="0000FF"/>
                  <w:sz w:val="16"/>
                  <w:szCs w:val="16"/>
                  <w:lang w:eastAsia="ru-RU"/>
                </w:rPr>
                <w:t>Подпункт 7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Случаи предоставления земельных участков устанавливаются федеральным законом</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17.</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1" w:history="1">
              <w:r w:rsidRPr="00EF06C7">
                <w:rPr>
                  <w:rFonts w:ascii="Times New Roman" w:eastAsia="Times New Roman" w:hAnsi="Times New Roman" w:cs="Times New Roman"/>
                  <w:color w:val="0000FF"/>
                  <w:sz w:val="16"/>
                  <w:szCs w:val="16"/>
                  <w:lang w:eastAsia="ru-RU"/>
                </w:rPr>
                <w:t>Подпункт 7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Отдельные категории граждан, устанавливаемые законом субъекта Российской Федерации</w:t>
            </w:r>
          </w:p>
        </w:tc>
        <w:tc>
          <w:tcPr>
            <w:tcW w:w="1843"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EF06C7" w:rsidRPr="00EF06C7" w:rsidTr="00DB39FA">
        <w:tc>
          <w:tcPr>
            <w:tcW w:w="42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18.</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2" w:history="1">
              <w:r w:rsidRPr="00EF06C7">
                <w:rPr>
                  <w:rFonts w:ascii="Times New Roman" w:eastAsia="Times New Roman" w:hAnsi="Times New Roman" w:cs="Times New Roman"/>
                  <w:color w:val="0000FF"/>
                  <w:sz w:val="16"/>
                  <w:szCs w:val="16"/>
                  <w:lang w:eastAsia="ru-RU"/>
                </w:rPr>
                <w:t>Подпункт 8 статьи 39.5</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843"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19.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3" w:history="1">
              <w:r w:rsidRPr="00EF06C7">
                <w:rPr>
                  <w:rFonts w:ascii="Times New Roman" w:eastAsia="Times New Roman" w:hAnsi="Times New Roman" w:cs="Times New Roman"/>
                  <w:color w:val="0000FF"/>
                  <w:sz w:val="16"/>
                  <w:szCs w:val="16"/>
                  <w:lang w:eastAsia="ru-RU"/>
                </w:rPr>
                <w:t>Подпункт 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Определяется в соответствии с указом или распоряжением Президента Российской Федерации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Указ или распоряжение Президента Российской Федерации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4" w:history="1">
              <w:r w:rsidRPr="00EF06C7">
                <w:rPr>
                  <w:rFonts w:ascii="Times New Roman" w:eastAsia="Times New Roman" w:hAnsi="Times New Roman" w:cs="Times New Roman"/>
                  <w:color w:val="0000FF"/>
                  <w:sz w:val="16"/>
                  <w:szCs w:val="16"/>
                  <w:lang w:eastAsia="ru-RU"/>
                </w:rPr>
                <w:t>Подпункт 2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Распоряжение Правительства Российской Федерации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5" w:history="1">
              <w:r w:rsidRPr="00EF06C7">
                <w:rPr>
                  <w:rFonts w:ascii="Times New Roman" w:eastAsia="Times New Roman" w:hAnsi="Times New Roman" w:cs="Times New Roman"/>
                  <w:color w:val="0000FF"/>
                  <w:sz w:val="16"/>
                  <w:szCs w:val="16"/>
                  <w:lang w:eastAsia="ru-RU"/>
                </w:rPr>
                <w:t>Подпункт 3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Распоряжение высшего должностного лица субъекта Российской Федерации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22.</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6" w:history="1">
              <w:r w:rsidRPr="00EF06C7">
                <w:rPr>
                  <w:rFonts w:ascii="Times New Roman" w:eastAsia="Times New Roman" w:hAnsi="Times New Roman" w:cs="Times New Roman"/>
                  <w:color w:val="0000FF"/>
                  <w:sz w:val="16"/>
                  <w:szCs w:val="16"/>
                  <w:lang w:eastAsia="ru-RU"/>
                </w:rPr>
                <w:t>Подпункт 4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w:t>
            </w:r>
          </w:p>
        </w:tc>
        <w:tc>
          <w:tcPr>
            <w:tcW w:w="1843"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выполнения международных обязательств</w:t>
            </w:r>
          </w:p>
        </w:tc>
        <w:tc>
          <w:tcPr>
            <w:tcW w:w="255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соглашение или иной документ, предусматривающий выполнение международных обязательств</w:t>
            </w: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7" w:history="1">
              <w:r w:rsidRPr="00EF06C7">
                <w:rPr>
                  <w:rFonts w:ascii="Times New Roman" w:eastAsia="Times New Roman" w:hAnsi="Times New Roman" w:cs="Times New Roman"/>
                  <w:color w:val="0000FF"/>
                  <w:sz w:val="16"/>
                  <w:szCs w:val="16"/>
                  <w:lang w:eastAsia="ru-RU"/>
                </w:rPr>
                <w:t>Подпункт 4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Земельный участок, предназначенный для размещения объектов, предназначенных для </w:t>
            </w:r>
            <w:r w:rsidRPr="00EF06C7">
              <w:rPr>
                <w:rFonts w:ascii="Times New Roman" w:eastAsia="Times New Roman" w:hAnsi="Times New Roman" w:cs="Times New Roman"/>
                <w:sz w:val="16"/>
                <w:szCs w:val="16"/>
                <w:lang w:eastAsia="ru-RU"/>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 Выписка из документа территориального планирования или выписка из документации по планировке территории, </w:t>
            </w:r>
            <w:r w:rsidRPr="00EF06C7">
              <w:rPr>
                <w:rFonts w:ascii="Times New Roman" w:eastAsia="Times New Roman" w:hAnsi="Times New Roman" w:cs="Times New Roman"/>
                <w:sz w:val="16"/>
                <w:szCs w:val="16"/>
                <w:lang w:eastAsia="ru-RU"/>
              </w:rPr>
              <w:lastRenderedPageBreak/>
              <w:t>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28" w:history="1">
              <w:r w:rsidRPr="00EF06C7">
                <w:rPr>
                  <w:rFonts w:ascii="Times New Roman" w:eastAsia="Times New Roman" w:hAnsi="Times New Roman" w:cs="Times New Roman"/>
                  <w:color w:val="0000FF"/>
                  <w:sz w:val="16"/>
                  <w:szCs w:val="16"/>
                  <w:lang w:eastAsia="ru-RU"/>
                </w:rPr>
                <w:t>Подпункт 5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29" w:history="1">
              <w:r w:rsidRPr="00EF06C7">
                <w:rPr>
                  <w:rFonts w:ascii="Times New Roman" w:eastAsia="Times New Roman" w:hAnsi="Times New Roman" w:cs="Times New Roman"/>
                  <w:color w:val="0000FF"/>
                  <w:sz w:val="16"/>
                  <w:szCs w:val="16"/>
                  <w:lang w:eastAsia="ru-RU"/>
                </w:rPr>
                <w:t>закона</w:t>
              </w:r>
            </w:hyperlink>
            <w:r w:rsidRPr="00EF06C7">
              <w:rPr>
                <w:rFonts w:ascii="Times New Roman" w:eastAsia="Times New Roman" w:hAnsi="Times New Roman" w:cs="Times New Roman"/>
                <w:sz w:val="16"/>
                <w:szCs w:val="16"/>
                <w:lang w:eastAsia="ru-RU"/>
              </w:rPr>
              <w:t xml:space="preserve"> от 21 июля 1997 года N 122-ФЗ "О государственной регистрации прав на недвижимое имущество и сделок с ним" </w:t>
            </w:r>
            <w:hyperlink r:id="rId30" w:history="1">
              <w:r w:rsidRPr="00EF06C7">
                <w:rPr>
                  <w:rFonts w:ascii="Times New Roman" w:eastAsia="Times New Roman" w:hAnsi="Times New Roman" w:cs="Times New Roman"/>
                  <w:color w:val="0000FF"/>
                  <w:sz w:val="16"/>
                  <w:szCs w:val="16"/>
                  <w:lang w:eastAsia="ru-RU"/>
                </w:rPr>
                <w:t>&lt;5&gt;</w:t>
              </w:r>
            </w:hyperlink>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1" w:history="1">
              <w:r w:rsidRPr="00EF06C7">
                <w:rPr>
                  <w:rFonts w:ascii="Times New Roman" w:eastAsia="Times New Roman" w:hAnsi="Times New Roman" w:cs="Times New Roman"/>
                  <w:color w:val="0000FF"/>
                  <w:sz w:val="16"/>
                  <w:szCs w:val="16"/>
                  <w:lang w:eastAsia="ru-RU"/>
                </w:rPr>
                <w:t>Подпункт 5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2" w:history="1">
              <w:r w:rsidRPr="00EF06C7">
                <w:rPr>
                  <w:rFonts w:ascii="Times New Roman" w:eastAsia="Times New Roman" w:hAnsi="Times New Roman" w:cs="Times New Roman"/>
                  <w:color w:val="0000FF"/>
                  <w:sz w:val="16"/>
                  <w:szCs w:val="16"/>
                  <w:lang w:eastAsia="ru-RU"/>
                </w:rPr>
                <w:t>Подпункт 6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Член некоммерческой организации, созданной гражданами, которой предоставлен земельный участок для комплексного освоения в целях </w:t>
            </w:r>
            <w:r w:rsidRPr="00EF06C7">
              <w:rPr>
                <w:rFonts w:ascii="Times New Roman" w:eastAsia="Times New Roman" w:hAnsi="Times New Roman" w:cs="Times New Roman"/>
                <w:sz w:val="16"/>
                <w:szCs w:val="16"/>
                <w:lang w:eastAsia="ru-RU"/>
              </w:rPr>
              <w:lastRenderedPageBreak/>
              <w:t>индивидуального жилищного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w:t>
            </w:r>
            <w:r w:rsidRPr="00EF06C7">
              <w:rPr>
                <w:rFonts w:ascii="Times New Roman" w:eastAsia="Times New Roman" w:hAnsi="Times New Roman" w:cs="Times New Roman"/>
                <w:sz w:val="16"/>
                <w:szCs w:val="16"/>
                <w:lang w:eastAsia="ru-RU"/>
              </w:rPr>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подтверждающий членство заявителя в некоммерческой организации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Решение общего собрания членов </w:t>
            </w:r>
            <w:r w:rsidRPr="00EF06C7">
              <w:rPr>
                <w:rFonts w:ascii="Times New Roman" w:eastAsia="Times New Roman" w:hAnsi="Times New Roman" w:cs="Times New Roman"/>
                <w:sz w:val="16"/>
                <w:szCs w:val="16"/>
                <w:lang w:eastAsia="ru-RU"/>
              </w:rPr>
              <w:lastRenderedPageBreak/>
              <w:t>некоммерческой организации о распределении испрашиваемого земельного участка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3" w:history="1">
              <w:r w:rsidRPr="00EF06C7">
                <w:rPr>
                  <w:rFonts w:ascii="Times New Roman" w:eastAsia="Times New Roman" w:hAnsi="Times New Roman" w:cs="Times New Roman"/>
                  <w:color w:val="0000FF"/>
                  <w:sz w:val="16"/>
                  <w:szCs w:val="16"/>
                  <w:lang w:eastAsia="ru-RU"/>
                </w:rPr>
                <w:t>Подпункт 6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освоении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органа некоммерческой организации о приобретении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4" w:history="1">
              <w:r w:rsidRPr="00EF06C7">
                <w:rPr>
                  <w:rFonts w:ascii="Times New Roman" w:eastAsia="Times New Roman" w:hAnsi="Times New Roman" w:cs="Times New Roman"/>
                  <w:color w:val="0000FF"/>
                  <w:sz w:val="16"/>
                  <w:szCs w:val="16"/>
                  <w:lang w:eastAsia="ru-RU"/>
                </w:rPr>
                <w:t>Подпункт 7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Член СНТ или ОНТ</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подтверждающий членство заявителя в СНТ или ОНТ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в отношении СНТ или ОНТ</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29.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5" w:history="1">
              <w:r w:rsidRPr="00EF06C7">
                <w:rPr>
                  <w:rFonts w:ascii="Times New Roman" w:eastAsia="Times New Roman" w:hAnsi="Times New Roman" w:cs="Times New Roman"/>
                  <w:color w:val="0000FF"/>
                  <w:sz w:val="16"/>
                  <w:szCs w:val="16"/>
                  <w:lang w:eastAsia="ru-RU"/>
                </w:rPr>
                <w:t>Подпункт 8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 со множественностью лиц на стороне арендатора</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Лицо, уполномоченное на подачу заявления решением общего собрания членов СНТ </w:t>
            </w:r>
            <w:r w:rsidRPr="00EF06C7">
              <w:rPr>
                <w:rFonts w:ascii="Times New Roman" w:eastAsia="Times New Roman" w:hAnsi="Times New Roman" w:cs="Times New Roman"/>
                <w:sz w:val="16"/>
                <w:szCs w:val="16"/>
                <w:lang w:eastAsia="ru-RU"/>
              </w:rPr>
              <w:lastRenderedPageBreak/>
              <w:t>или ОНТ</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Ограниченный в обороте земельный участок общего назначения, расположенный в границах территории </w:t>
            </w:r>
            <w:r w:rsidRPr="00EF06C7">
              <w:rPr>
                <w:rFonts w:ascii="Times New Roman" w:eastAsia="Times New Roman" w:hAnsi="Times New Roman" w:cs="Times New Roman"/>
                <w:sz w:val="16"/>
                <w:szCs w:val="16"/>
                <w:lang w:eastAsia="ru-RU"/>
              </w:rPr>
              <w:lastRenderedPageBreak/>
              <w:t>садоводства или огородничества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 Документ о предоставлении исходного земельного участка СНТ или ОНТ, за исключением случаев, если право на исходный земельный участок </w:t>
            </w:r>
            <w:r w:rsidRPr="00EF06C7">
              <w:rPr>
                <w:rFonts w:ascii="Times New Roman" w:eastAsia="Times New Roman" w:hAnsi="Times New Roman" w:cs="Times New Roman"/>
                <w:sz w:val="16"/>
                <w:szCs w:val="16"/>
                <w:lang w:eastAsia="ru-RU"/>
              </w:rPr>
              <w:lastRenderedPageBreak/>
              <w:t>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Утвержденный проект межевания территории </w:t>
            </w:r>
            <w:hyperlink r:id="rId36" w:history="1">
              <w:r w:rsidRPr="00EF06C7">
                <w:rPr>
                  <w:rFonts w:ascii="Times New Roman" w:eastAsia="Times New Roman" w:hAnsi="Times New Roman" w:cs="Times New Roman"/>
                  <w:color w:val="0000FF"/>
                  <w:sz w:val="16"/>
                  <w:szCs w:val="16"/>
                  <w:lang w:eastAsia="ru-RU"/>
                </w:rPr>
                <w:t>&lt;4&gt;</w:t>
              </w:r>
            </w:hyperlink>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в отношении СНТ или ОНТ</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7" w:history="1">
              <w:r w:rsidRPr="00EF06C7">
                <w:rPr>
                  <w:rFonts w:ascii="Times New Roman" w:eastAsia="Times New Roman" w:hAnsi="Times New Roman" w:cs="Times New Roman"/>
                  <w:color w:val="0000FF"/>
                  <w:sz w:val="16"/>
                  <w:szCs w:val="16"/>
                  <w:lang w:eastAsia="ru-RU"/>
                </w:rPr>
                <w:t>Подпункт 9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8" w:history="1">
              <w:r w:rsidRPr="00EF06C7">
                <w:rPr>
                  <w:rFonts w:ascii="Times New Roman" w:eastAsia="Times New Roman" w:hAnsi="Times New Roman" w:cs="Times New Roman"/>
                  <w:color w:val="0000FF"/>
                  <w:sz w:val="16"/>
                  <w:szCs w:val="16"/>
                  <w:lang w:eastAsia="ru-RU"/>
                </w:rPr>
                <w:t>статьей 39.20</w:t>
              </w:r>
            </w:hyperlink>
            <w:r w:rsidRPr="00EF06C7">
              <w:rPr>
                <w:rFonts w:ascii="Times New Roman" w:eastAsia="Times New Roman" w:hAnsi="Times New Roman" w:cs="Times New Roman"/>
                <w:sz w:val="16"/>
                <w:szCs w:val="16"/>
                <w:lang w:eastAsia="ru-RU"/>
              </w:rPr>
              <w:t xml:space="preserve"> Земельного кодекса, на праве оперативного управления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 котором расположены здания, сооружения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EF06C7">
              <w:rPr>
                <w:rFonts w:ascii="Times New Roman" w:eastAsia="Times New Roman" w:hAnsi="Times New Roman" w:cs="Times New Roman"/>
                <w:sz w:val="16"/>
                <w:szCs w:val="16"/>
                <w:lang w:eastAsia="ru-RU"/>
              </w:rPr>
              <w:t>ых</w:t>
            </w:r>
            <w:proofErr w:type="spellEnd"/>
            <w:r w:rsidRPr="00EF06C7">
              <w:rPr>
                <w:rFonts w:ascii="Times New Roman" w:eastAsia="Times New Roman" w:hAnsi="Times New Roman" w:cs="Times New Roman"/>
                <w:sz w:val="16"/>
                <w:szCs w:val="16"/>
                <w:lang w:eastAsia="ru-RU"/>
              </w:rPr>
              <w:t>) на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39" w:history="1">
              <w:r w:rsidRPr="00EF06C7">
                <w:rPr>
                  <w:rFonts w:ascii="Times New Roman" w:eastAsia="Times New Roman" w:hAnsi="Times New Roman" w:cs="Times New Roman"/>
                  <w:color w:val="0000FF"/>
                  <w:sz w:val="16"/>
                  <w:szCs w:val="16"/>
                  <w:lang w:eastAsia="ru-RU"/>
                </w:rPr>
                <w:t>Подпункт 10 пункта 2 статьи 39.6</w:t>
              </w:r>
            </w:hyperlink>
            <w:r w:rsidRPr="00EF06C7">
              <w:rPr>
                <w:rFonts w:ascii="Times New Roman" w:eastAsia="Times New Roman" w:hAnsi="Times New Roman" w:cs="Times New Roman"/>
                <w:sz w:val="16"/>
                <w:szCs w:val="16"/>
                <w:lang w:eastAsia="ru-RU"/>
              </w:rPr>
              <w:t xml:space="preserve"> Земельного кодекса, </w:t>
            </w:r>
            <w:hyperlink r:id="rId40" w:history="1">
              <w:r w:rsidRPr="00EF06C7">
                <w:rPr>
                  <w:rFonts w:ascii="Times New Roman" w:eastAsia="Times New Roman" w:hAnsi="Times New Roman" w:cs="Times New Roman"/>
                  <w:color w:val="0000FF"/>
                  <w:sz w:val="16"/>
                  <w:szCs w:val="16"/>
                  <w:lang w:eastAsia="ru-RU"/>
                </w:rPr>
                <w:t>пункт 21 статьи 3</w:t>
              </w:r>
            </w:hyperlink>
            <w:r w:rsidRPr="00EF06C7">
              <w:rPr>
                <w:rFonts w:ascii="Times New Roman" w:eastAsia="Times New Roman" w:hAnsi="Times New Roman" w:cs="Times New Roman"/>
                <w:sz w:val="16"/>
                <w:szCs w:val="16"/>
                <w:lang w:eastAsia="ru-RU"/>
              </w:rPr>
              <w:t xml:space="preserve"> Федерального </w:t>
            </w:r>
            <w:r w:rsidRPr="00EF06C7">
              <w:rPr>
                <w:rFonts w:ascii="Times New Roman" w:eastAsia="Times New Roman" w:hAnsi="Times New Roman" w:cs="Times New Roman"/>
                <w:sz w:val="16"/>
                <w:szCs w:val="16"/>
                <w:lang w:eastAsia="ru-RU"/>
              </w:rPr>
              <w:lastRenderedPageBreak/>
              <w:t>закона от 25 октября 2001 г. N 137-ФЗ "О введении в действие Земельного кодекса Российской Федерации</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Собственник объекта незавершенного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 котором расположен объект незавершенного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Документы, удостоверяющие (устанавливающие) права заявителя на объект незавершенного строительства, если право на такой объект </w:t>
            </w:r>
            <w:r w:rsidRPr="00EF06C7">
              <w:rPr>
                <w:rFonts w:ascii="Times New Roman" w:eastAsia="Times New Roman" w:hAnsi="Times New Roman" w:cs="Times New Roman"/>
                <w:sz w:val="16"/>
                <w:szCs w:val="16"/>
                <w:lang w:eastAsia="ru-RU"/>
              </w:rPr>
              <w:lastRenderedPageBreak/>
              <w:t>незавершенного строительства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1" w:history="1">
              <w:r w:rsidRPr="00EF06C7">
                <w:rPr>
                  <w:rFonts w:ascii="Times New Roman" w:eastAsia="Times New Roman" w:hAnsi="Times New Roman" w:cs="Times New Roman"/>
                  <w:color w:val="0000FF"/>
                  <w:sz w:val="16"/>
                  <w:szCs w:val="16"/>
                  <w:lang w:eastAsia="ru-RU"/>
                </w:rPr>
                <w:t>Подпункт 11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2" w:history="1">
              <w:r w:rsidRPr="00EF06C7">
                <w:rPr>
                  <w:rFonts w:ascii="Times New Roman" w:eastAsia="Times New Roman" w:hAnsi="Times New Roman" w:cs="Times New Roman"/>
                  <w:color w:val="0000FF"/>
                  <w:sz w:val="16"/>
                  <w:szCs w:val="16"/>
                  <w:lang w:eastAsia="ru-RU"/>
                </w:rPr>
                <w:t>Подпункт 12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34.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3" w:history="1">
              <w:r w:rsidRPr="00EF06C7">
                <w:rPr>
                  <w:rFonts w:ascii="Times New Roman" w:eastAsia="Times New Roman" w:hAnsi="Times New Roman" w:cs="Times New Roman"/>
                  <w:color w:val="0000FF"/>
                  <w:sz w:val="16"/>
                  <w:szCs w:val="16"/>
                  <w:lang w:eastAsia="ru-RU"/>
                </w:rPr>
                <w:t>Подпункт 13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с которым заключен договор о развитии застроенной территории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образованный в границах застроенной территории, в отношении которой заключен договор о ее развитии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развитии застроенной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4" w:history="1">
              <w:r w:rsidRPr="00EF06C7">
                <w:rPr>
                  <w:rFonts w:ascii="Times New Roman" w:eastAsia="Times New Roman" w:hAnsi="Times New Roman" w:cs="Times New Roman"/>
                  <w:color w:val="0000FF"/>
                  <w:sz w:val="16"/>
                  <w:szCs w:val="16"/>
                  <w:lang w:eastAsia="ru-RU"/>
                </w:rPr>
                <w:t>Подпункт 13.1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с которым заключен договор об освоении территории в целях строительства стандартного жилья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освоения территории в целях строительства стандартного жилья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об освоении территории в целях строительства стандартного жилья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5" w:history="1">
              <w:r w:rsidRPr="00EF06C7">
                <w:rPr>
                  <w:rFonts w:ascii="Times New Roman" w:eastAsia="Times New Roman" w:hAnsi="Times New Roman" w:cs="Times New Roman"/>
                  <w:color w:val="0000FF"/>
                  <w:sz w:val="16"/>
                  <w:szCs w:val="16"/>
                  <w:lang w:eastAsia="ru-RU"/>
                </w:rPr>
                <w:t>Подпункт 13.1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комплексного освоения территории в целях строительства стандартного жилья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освоении территории в целях строительства стандартного жилья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36.1.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6" w:history="1">
              <w:r w:rsidRPr="00EF06C7">
                <w:rPr>
                  <w:rFonts w:ascii="Times New Roman" w:eastAsia="Times New Roman" w:hAnsi="Times New Roman" w:cs="Times New Roman"/>
                  <w:color w:val="0000FF"/>
                  <w:sz w:val="16"/>
                  <w:szCs w:val="16"/>
                  <w:lang w:eastAsia="ru-RU"/>
                </w:rPr>
                <w:t>Подпункты 13.2</w:t>
              </w:r>
            </w:hyperlink>
            <w:r w:rsidRPr="00EF06C7">
              <w:rPr>
                <w:rFonts w:ascii="Times New Roman" w:eastAsia="Times New Roman" w:hAnsi="Times New Roman" w:cs="Times New Roman"/>
                <w:sz w:val="16"/>
                <w:szCs w:val="16"/>
                <w:lang w:eastAsia="ru-RU"/>
              </w:rPr>
              <w:t xml:space="preserve"> и </w:t>
            </w:r>
            <w:hyperlink r:id="rId47" w:history="1">
              <w:r w:rsidRPr="00EF06C7">
                <w:rPr>
                  <w:rFonts w:ascii="Times New Roman" w:eastAsia="Times New Roman" w:hAnsi="Times New Roman" w:cs="Times New Roman"/>
                  <w:color w:val="0000FF"/>
                  <w:sz w:val="16"/>
                  <w:szCs w:val="16"/>
                  <w:lang w:eastAsia="ru-RU"/>
                </w:rPr>
                <w:t>13.3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с которым заключен договор о комплексном развитии территории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 комплексном развитии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37.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8" w:history="1">
              <w:r w:rsidRPr="00EF06C7">
                <w:rPr>
                  <w:rFonts w:ascii="Times New Roman" w:eastAsia="Times New Roman" w:hAnsi="Times New Roman" w:cs="Times New Roman"/>
                  <w:color w:val="0000FF"/>
                  <w:sz w:val="16"/>
                  <w:szCs w:val="16"/>
                  <w:lang w:eastAsia="ru-RU"/>
                </w:rPr>
                <w:t>Подпункт 14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имеющий право на первоочередное или внеочередное приобретение земельных участков</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49" w:history="1">
              <w:r w:rsidRPr="00EF06C7">
                <w:rPr>
                  <w:rFonts w:ascii="Times New Roman" w:eastAsia="Times New Roman" w:hAnsi="Times New Roman" w:cs="Times New Roman"/>
                  <w:color w:val="0000FF"/>
                  <w:sz w:val="16"/>
                  <w:szCs w:val="16"/>
                  <w:lang w:eastAsia="ru-RU"/>
                </w:rPr>
                <w:t>Подпункт 15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39.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0" w:history="1">
              <w:r w:rsidRPr="00EF06C7">
                <w:rPr>
                  <w:rFonts w:ascii="Times New Roman" w:eastAsia="Times New Roman" w:hAnsi="Times New Roman" w:cs="Times New Roman"/>
                  <w:color w:val="0000FF"/>
                  <w:sz w:val="16"/>
                  <w:szCs w:val="16"/>
                  <w:lang w:eastAsia="ru-RU"/>
                </w:rPr>
                <w:t>Подпункт 16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1" w:history="1">
              <w:r w:rsidRPr="00EF06C7">
                <w:rPr>
                  <w:rFonts w:ascii="Times New Roman" w:eastAsia="Times New Roman" w:hAnsi="Times New Roman" w:cs="Times New Roman"/>
                  <w:color w:val="0000FF"/>
                  <w:sz w:val="16"/>
                  <w:szCs w:val="16"/>
                  <w:lang w:eastAsia="ru-RU"/>
                </w:rPr>
                <w:t>Подпункт 17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Религиозная организация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осуществления сельскохозяйственного производства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2" w:history="1">
              <w:r w:rsidRPr="00EF06C7">
                <w:rPr>
                  <w:rFonts w:ascii="Times New Roman" w:eastAsia="Times New Roman" w:hAnsi="Times New Roman" w:cs="Times New Roman"/>
                  <w:color w:val="0000FF"/>
                  <w:sz w:val="16"/>
                  <w:szCs w:val="16"/>
                  <w:lang w:eastAsia="ru-RU"/>
                </w:rPr>
                <w:t>Подпункт 17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Казачье общество</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w:t>
            </w:r>
            <w:r w:rsidRPr="00EF06C7">
              <w:rPr>
                <w:rFonts w:ascii="Times New Roman" w:eastAsia="Times New Roman" w:hAnsi="Times New Roman" w:cs="Times New Roman"/>
                <w:sz w:val="16"/>
                <w:szCs w:val="16"/>
                <w:lang w:eastAsia="ru-RU"/>
              </w:rPr>
              <w:lastRenderedPageBreak/>
              <w:t>казачьих обществ</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Свидетельство о внесении казачьего общества в государственный Реестр казачьих обществ в Российской Федерации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3" w:history="1">
              <w:r w:rsidRPr="00EF06C7">
                <w:rPr>
                  <w:rFonts w:ascii="Times New Roman" w:eastAsia="Times New Roman" w:hAnsi="Times New Roman" w:cs="Times New Roman"/>
                  <w:color w:val="0000FF"/>
                  <w:sz w:val="16"/>
                  <w:szCs w:val="16"/>
                  <w:lang w:eastAsia="ru-RU"/>
                </w:rPr>
                <w:t>Подпункт 18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ограниченный в обороте</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4" w:history="1">
              <w:r w:rsidRPr="00EF06C7">
                <w:rPr>
                  <w:rFonts w:ascii="Times New Roman" w:eastAsia="Times New Roman" w:hAnsi="Times New Roman" w:cs="Times New Roman"/>
                  <w:color w:val="0000FF"/>
                  <w:sz w:val="16"/>
                  <w:szCs w:val="16"/>
                  <w:lang w:eastAsia="ru-RU"/>
                </w:rPr>
                <w:t>Подпункт 19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5" w:history="1">
              <w:r w:rsidRPr="00EF06C7">
                <w:rPr>
                  <w:rFonts w:ascii="Times New Roman" w:eastAsia="Times New Roman" w:hAnsi="Times New Roman" w:cs="Times New Roman"/>
                  <w:color w:val="0000FF"/>
                  <w:sz w:val="16"/>
                  <w:szCs w:val="16"/>
                  <w:lang w:eastAsia="ru-RU"/>
                </w:rPr>
                <w:t>Подпункт 20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EF06C7">
              <w:rPr>
                <w:rFonts w:ascii="Times New Roman" w:eastAsia="Times New Roman" w:hAnsi="Times New Roman" w:cs="Times New Roman"/>
                <w:sz w:val="16"/>
                <w:szCs w:val="16"/>
                <w:lang w:eastAsia="ru-RU"/>
              </w:rPr>
              <w:t>Недропользователь</w:t>
            </w:r>
            <w:proofErr w:type="spellEnd"/>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проведения работ, связанных с пользованием недрами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nil"/>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6" w:history="1">
              <w:r w:rsidRPr="00EF06C7">
                <w:rPr>
                  <w:rFonts w:ascii="Times New Roman" w:eastAsia="Times New Roman" w:hAnsi="Times New Roman" w:cs="Times New Roman"/>
                  <w:color w:val="0000FF"/>
                  <w:sz w:val="16"/>
                  <w:szCs w:val="16"/>
                  <w:lang w:eastAsia="ru-RU"/>
                </w:rPr>
                <w:t>Подпункт 21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Резидент особой экономической зоны</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Свидетельство, удостоверяющее регистрацию лица в качестве резидента особой экономической зоны</w:t>
            </w:r>
          </w:p>
        </w:tc>
      </w:tr>
      <w:tr w:rsidR="00EF06C7" w:rsidRPr="00EF06C7" w:rsidTr="00DB39FA">
        <w:tblPrEx>
          <w:tblBorders>
            <w:insideH w:val="none" w:sz="0" w:space="0" w:color="auto"/>
          </w:tblBorders>
        </w:tblPrEx>
        <w:tc>
          <w:tcPr>
            <w:tcW w:w="421" w:type="dxa"/>
            <w:vMerge/>
            <w:tcBorders>
              <w:top w:val="nil"/>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nil"/>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nil"/>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Выписка из ЕГРЮЛ о юридическом лице, являющемся </w:t>
            </w:r>
            <w:r w:rsidRPr="00EF06C7">
              <w:rPr>
                <w:rFonts w:ascii="Times New Roman" w:eastAsia="Times New Roman" w:hAnsi="Times New Roman" w:cs="Times New Roman"/>
                <w:sz w:val="16"/>
                <w:szCs w:val="16"/>
                <w:lang w:eastAsia="ru-RU"/>
              </w:rPr>
              <w:lastRenderedPageBreak/>
              <w:t>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7" w:history="1">
              <w:r w:rsidRPr="00EF06C7">
                <w:rPr>
                  <w:rFonts w:ascii="Times New Roman" w:eastAsia="Times New Roman" w:hAnsi="Times New Roman" w:cs="Times New Roman"/>
                  <w:color w:val="0000FF"/>
                  <w:sz w:val="16"/>
                  <w:szCs w:val="16"/>
                  <w:lang w:eastAsia="ru-RU"/>
                </w:rPr>
                <w:t>Подпункт 21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Соглашение об управлении особой экономической зоной</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8" w:history="1">
              <w:r w:rsidRPr="00EF06C7">
                <w:rPr>
                  <w:rFonts w:ascii="Times New Roman" w:eastAsia="Times New Roman" w:hAnsi="Times New Roman" w:cs="Times New Roman"/>
                  <w:color w:val="0000FF"/>
                  <w:sz w:val="16"/>
                  <w:szCs w:val="16"/>
                  <w:lang w:eastAsia="ru-RU"/>
                </w:rPr>
                <w:t>Подпункт 22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Соглашение о взаимодействии в сфере развития инфраструктуры особой экономической зоны</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59" w:history="1">
              <w:r w:rsidRPr="00EF06C7">
                <w:rPr>
                  <w:rFonts w:ascii="Times New Roman" w:eastAsia="Times New Roman" w:hAnsi="Times New Roman" w:cs="Times New Roman"/>
                  <w:color w:val="0000FF"/>
                  <w:sz w:val="16"/>
                  <w:szCs w:val="16"/>
                  <w:lang w:eastAsia="ru-RU"/>
                </w:rPr>
                <w:t>Подпункт 23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с которым заключено концессионное соглашение</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предусмотренной концессионным соглашением</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Концессионное соглашение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49.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0" w:history="1">
              <w:r w:rsidRPr="00EF06C7">
                <w:rPr>
                  <w:rFonts w:ascii="Times New Roman" w:eastAsia="Times New Roman" w:hAnsi="Times New Roman" w:cs="Times New Roman"/>
                  <w:color w:val="0000FF"/>
                  <w:sz w:val="16"/>
                  <w:szCs w:val="16"/>
                  <w:lang w:eastAsia="ru-RU"/>
                </w:rPr>
                <w:t>Подпункт 23.1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об освоении территории в целях строительства и эксплуатации наемного дома коммерческого использования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Выписка из ЕГРЮЛ о </w:t>
            </w:r>
            <w:r w:rsidRPr="00EF06C7">
              <w:rPr>
                <w:rFonts w:ascii="Times New Roman" w:eastAsia="Times New Roman" w:hAnsi="Times New Roman" w:cs="Times New Roman"/>
                <w:sz w:val="16"/>
                <w:szCs w:val="16"/>
                <w:lang w:eastAsia="ru-RU"/>
              </w:rPr>
              <w:lastRenderedPageBreak/>
              <w:t>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1" w:history="1">
              <w:r w:rsidRPr="00EF06C7">
                <w:rPr>
                  <w:rFonts w:ascii="Times New Roman" w:eastAsia="Times New Roman" w:hAnsi="Times New Roman" w:cs="Times New Roman"/>
                  <w:color w:val="0000FF"/>
                  <w:sz w:val="16"/>
                  <w:szCs w:val="16"/>
                  <w:lang w:eastAsia="ru-RU"/>
                </w:rPr>
                <w:t>Подпункт 23.1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об освоении территории в целях строительства и эксплуатации наемного дома социального использования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50.1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2" w:history="1">
              <w:r w:rsidRPr="00EF06C7">
                <w:rPr>
                  <w:rFonts w:ascii="Times New Roman" w:eastAsia="Times New Roman" w:hAnsi="Times New Roman" w:cs="Times New Roman"/>
                  <w:color w:val="0000FF"/>
                  <w:sz w:val="16"/>
                  <w:szCs w:val="16"/>
                  <w:lang w:eastAsia="ru-RU"/>
                </w:rPr>
                <w:t>Подпункт 23.2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Юридическое лицо, с которым заключен специальный инвестиционный контракт</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предусмотренной специальным инвестиционным контрактом</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Специальный инвестиционный контракт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3" w:history="1">
              <w:r w:rsidRPr="00EF06C7">
                <w:rPr>
                  <w:rFonts w:ascii="Times New Roman" w:eastAsia="Times New Roman" w:hAnsi="Times New Roman" w:cs="Times New Roman"/>
                  <w:color w:val="0000FF"/>
                  <w:sz w:val="16"/>
                  <w:szCs w:val="16"/>
                  <w:lang w:eastAsia="ru-RU"/>
                </w:rPr>
                <w:t>Подпункт 24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Лицо, с которым заключено </w:t>
            </w:r>
            <w:proofErr w:type="spellStart"/>
            <w:r w:rsidRPr="00EF06C7">
              <w:rPr>
                <w:rFonts w:ascii="Times New Roman" w:eastAsia="Times New Roman" w:hAnsi="Times New Roman" w:cs="Times New Roman"/>
                <w:sz w:val="16"/>
                <w:szCs w:val="16"/>
                <w:lang w:eastAsia="ru-RU"/>
              </w:rPr>
              <w:t>охотхозяйственное</w:t>
            </w:r>
            <w:proofErr w:type="spellEnd"/>
            <w:r w:rsidRPr="00EF06C7">
              <w:rPr>
                <w:rFonts w:ascii="Times New Roman" w:eastAsia="Times New Roman" w:hAnsi="Times New Roman" w:cs="Times New Roman"/>
                <w:sz w:val="16"/>
                <w:szCs w:val="16"/>
                <w:lang w:eastAsia="ru-RU"/>
              </w:rPr>
              <w:t xml:space="preserve"> соглашение</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видов деятельности в сфере охотничьего хозяйства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EF06C7">
              <w:rPr>
                <w:rFonts w:ascii="Times New Roman" w:eastAsia="Times New Roman" w:hAnsi="Times New Roman" w:cs="Times New Roman"/>
                <w:sz w:val="16"/>
                <w:szCs w:val="16"/>
                <w:lang w:eastAsia="ru-RU"/>
              </w:rPr>
              <w:t>Охотхозяйственное</w:t>
            </w:r>
            <w:proofErr w:type="spellEnd"/>
            <w:r w:rsidRPr="00EF06C7">
              <w:rPr>
                <w:rFonts w:ascii="Times New Roman" w:eastAsia="Times New Roman" w:hAnsi="Times New Roman" w:cs="Times New Roman"/>
                <w:sz w:val="16"/>
                <w:szCs w:val="16"/>
                <w:lang w:eastAsia="ru-RU"/>
              </w:rPr>
              <w:t xml:space="preserve"> соглашение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4" w:history="1">
              <w:r w:rsidRPr="00EF06C7">
                <w:rPr>
                  <w:rFonts w:ascii="Times New Roman" w:eastAsia="Times New Roman" w:hAnsi="Times New Roman" w:cs="Times New Roman"/>
                  <w:color w:val="0000FF"/>
                  <w:sz w:val="16"/>
                  <w:szCs w:val="16"/>
                  <w:lang w:eastAsia="ru-RU"/>
                </w:rPr>
                <w:t>Подпункт 25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испрашивающее земельный участок для размещения водохранилища и (или) гидротехнического сооружения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размещения водохранилища и (или) гидротехнического сооружения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5" w:history="1">
              <w:r w:rsidRPr="00EF06C7">
                <w:rPr>
                  <w:rFonts w:ascii="Times New Roman" w:eastAsia="Times New Roman" w:hAnsi="Times New Roman" w:cs="Times New Roman"/>
                  <w:color w:val="0000FF"/>
                  <w:sz w:val="16"/>
                  <w:szCs w:val="16"/>
                  <w:lang w:eastAsia="ru-RU"/>
                </w:rPr>
                <w:t xml:space="preserve">Подпункт 26 пункта </w:t>
              </w:r>
              <w:r w:rsidRPr="00EF06C7">
                <w:rPr>
                  <w:rFonts w:ascii="Times New Roman" w:eastAsia="Times New Roman" w:hAnsi="Times New Roman" w:cs="Times New Roman"/>
                  <w:color w:val="0000FF"/>
                  <w:sz w:val="16"/>
                  <w:szCs w:val="16"/>
                  <w:lang w:eastAsia="ru-RU"/>
                </w:rPr>
                <w:lastRenderedPageBreak/>
                <w:t>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Государственная </w:t>
            </w:r>
            <w:r w:rsidRPr="00EF06C7">
              <w:rPr>
                <w:rFonts w:ascii="Times New Roman" w:eastAsia="Times New Roman" w:hAnsi="Times New Roman" w:cs="Times New Roman"/>
                <w:sz w:val="16"/>
                <w:szCs w:val="16"/>
                <w:lang w:eastAsia="ru-RU"/>
              </w:rPr>
              <w:lastRenderedPageBreak/>
              <w:t>компания "Российские автомобильные дороги"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w:t>
            </w:r>
            <w:r w:rsidRPr="00EF06C7">
              <w:rPr>
                <w:rFonts w:ascii="Times New Roman" w:eastAsia="Times New Roman" w:hAnsi="Times New Roman" w:cs="Times New Roman"/>
                <w:sz w:val="16"/>
                <w:szCs w:val="16"/>
                <w:lang w:eastAsia="ru-RU"/>
              </w:rPr>
              <w:lastRenderedPageBreak/>
              <w:t>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 Выписка из ЕГРН об объекте </w:t>
            </w:r>
            <w:r w:rsidRPr="00EF06C7">
              <w:rPr>
                <w:rFonts w:ascii="Times New Roman" w:eastAsia="Times New Roman" w:hAnsi="Times New Roman" w:cs="Times New Roman"/>
                <w:sz w:val="16"/>
                <w:szCs w:val="16"/>
                <w:lang w:eastAsia="ru-RU"/>
              </w:rPr>
              <w:lastRenderedPageBreak/>
              <w:t>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6" w:history="1">
              <w:r w:rsidRPr="00EF06C7">
                <w:rPr>
                  <w:rFonts w:ascii="Times New Roman" w:eastAsia="Times New Roman" w:hAnsi="Times New Roman" w:cs="Times New Roman"/>
                  <w:color w:val="0000FF"/>
                  <w:sz w:val="16"/>
                  <w:szCs w:val="16"/>
                  <w:lang w:eastAsia="ru-RU"/>
                </w:rPr>
                <w:t>Подпункт 27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Открытое акционерное общество "Российские железные дороги"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7" w:history="1">
              <w:r w:rsidRPr="00EF06C7">
                <w:rPr>
                  <w:rFonts w:ascii="Times New Roman" w:eastAsia="Times New Roman" w:hAnsi="Times New Roman" w:cs="Times New Roman"/>
                  <w:color w:val="0000FF"/>
                  <w:sz w:val="16"/>
                  <w:szCs w:val="16"/>
                  <w:lang w:eastAsia="ru-RU"/>
                </w:rPr>
                <w:t>Подпункт 28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Резидент зоны территориального развития, включенный в реестр резидентов зоны территориального развития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в границах зоны территориального развития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Инвестиционная декларация, в составе которой представлен инвестиционный проект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8" w:history="1">
              <w:r w:rsidRPr="00EF06C7">
                <w:rPr>
                  <w:rFonts w:ascii="Times New Roman" w:eastAsia="Times New Roman" w:hAnsi="Times New Roman" w:cs="Times New Roman"/>
                  <w:color w:val="0000FF"/>
                  <w:sz w:val="16"/>
                  <w:szCs w:val="16"/>
                  <w:lang w:eastAsia="ru-RU"/>
                </w:rPr>
                <w:t>Подпункт 29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обладающее правом на добычу (вылов) водных биологических ресурсов</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69" w:history="1">
              <w:r w:rsidRPr="00EF06C7">
                <w:rPr>
                  <w:rFonts w:ascii="Times New Roman" w:eastAsia="Times New Roman" w:hAnsi="Times New Roman" w:cs="Times New Roman"/>
                  <w:color w:val="0000FF"/>
                  <w:sz w:val="16"/>
                  <w:szCs w:val="16"/>
                  <w:lang w:eastAsia="ru-RU"/>
                </w:rPr>
                <w:t>Подпункт 30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w:t>
            </w:r>
            <w:r w:rsidRPr="00EF06C7">
              <w:rPr>
                <w:rFonts w:ascii="Times New Roman" w:eastAsia="Times New Roman" w:hAnsi="Times New Roman" w:cs="Times New Roman"/>
                <w:sz w:val="16"/>
                <w:szCs w:val="16"/>
                <w:lang w:eastAsia="ru-RU"/>
              </w:rPr>
              <w:lastRenderedPageBreak/>
              <w:t>радиоактивных отходов и пунктов захоронения радиоактивных отходов</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w:t>
            </w:r>
            <w:r w:rsidRPr="00EF06C7">
              <w:rPr>
                <w:rFonts w:ascii="Times New Roman" w:eastAsia="Times New Roman" w:hAnsi="Times New Roman" w:cs="Times New Roman"/>
                <w:sz w:val="16"/>
                <w:szCs w:val="16"/>
                <w:lang w:eastAsia="ru-RU"/>
              </w:rPr>
              <w:lastRenderedPageBreak/>
              <w:t>радиоактивных отходов и пунктов захоронения радиоактивных отходов</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0" w:history="1">
              <w:r w:rsidRPr="00EF06C7">
                <w:rPr>
                  <w:rFonts w:ascii="Times New Roman" w:eastAsia="Times New Roman" w:hAnsi="Times New Roman" w:cs="Times New Roman"/>
                  <w:color w:val="0000FF"/>
                  <w:sz w:val="16"/>
                  <w:szCs w:val="16"/>
                  <w:lang w:eastAsia="ru-RU"/>
                </w:rPr>
                <w:t>Подпункт 31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Абзац исключен. - </w:t>
            </w:r>
            <w:hyperlink r:id="rId71" w:history="1">
              <w:r w:rsidRPr="00EF06C7">
                <w:rPr>
                  <w:rFonts w:ascii="Times New Roman" w:eastAsia="Times New Roman" w:hAnsi="Times New Roman" w:cs="Times New Roman"/>
                  <w:color w:val="0000FF"/>
                  <w:sz w:val="16"/>
                  <w:szCs w:val="16"/>
                  <w:lang w:eastAsia="ru-RU"/>
                </w:rPr>
                <w:t>Приказ</w:t>
              </w:r>
            </w:hyperlink>
            <w:r w:rsidRPr="00EF06C7">
              <w:rPr>
                <w:rFonts w:ascii="Times New Roman" w:eastAsia="Times New Roman" w:hAnsi="Times New Roman" w:cs="Times New Roman"/>
                <w:sz w:val="16"/>
                <w:szCs w:val="16"/>
                <w:lang w:eastAsia="ru-RU"/>
              </w:rPr>
              <w:t xml:space="preserve"> Минэкономразвития России от 12.10.2016 N 651</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2" w:history="1">
              <w:r w:rsidRPr="00EF06C7">
                <w:rPr>
                  <w:rFonts w:ascii="Times New Roman" w:eastAsia="Times New Roman" w:hAnsi="Times New Roman" w:cs="Times New Roman"/>
                  <w:color w:val="0000FF"/>
                  <w:sz w:val="16"/>
                  <w:szCs w:val="16"/>
                  <w:lang w:eastAsia="ru-RU"/>
                </w:rPr>
                <w:t>Подпункт 32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Арендатор земельного участка, имеющий право на заключение нового договора аренды земельного участка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используемый на основании договора аренды</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59.1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3" w:history="1">
              <w:r w:rsidRPr="00EF06C7">
                <w:rPr>
                  <w:rFonts w:ascii="Times New Roman" w:eastAsia="Times New Roman" w:hAnsi="Times New Roman" w:cs="Times New Roman"/>
                  <w:color w:val="0000FF"/>
                  <w:sz w:val="16"/>
                  <w:szCs w:val="16"/>
                  <w:lang w:eastAsia="ru-RU"/>
                </w:rPr>
                <w:t>Подпункт 33 пункта 2 статьи 39.6</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Резидент свободного порта Владивосток</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расположенный на территории свободного порта Владивосток</w:t>
            </w:r>
          </w:p>
        </w:tc>
        <w:tc>
          <w:tcPr>
            <w:tcW w:w="2551" w:type="dxa"/>
            <w:tcBorders>
              <w:top w:val="single" w:sz="4" w:space="0" w:color="auto"/>
              <w:bottom w:val="single" w:sz="4" w:space="0" w:color="auto"/>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Свидетельство, удостоверяющее регистрацию лица в качестве резидента свободного порта Владивосток</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59.2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4" w:history="1">
              <w:r w:rsidRPr="00EF06C7">
                <w:rPr>
                  <w:rFonts w:ascii="Times New Roman" w:eastAsia="Times New Roman" w:hAnsi="Times New Roman" w:cs="Times New Roman"/>
                  <w:color w:val="0000FF"/>
                  <w:sz w:val="16"/>
                  <w:szCs w:val="16"/>
                  <w:lang w:eastAsia="ru-RU"/>
                </w:rPr>
                <w:t>Подпункт 38 пункта 2 статьи 39.6</w:t>
              </w:r>
            </w:hyperlink>
            <w:r w:rsidRPr="00EF06C7">
              <w:rPr>
                <w:rFonts w:ascii="Times New Roman" w:eastAsia="Times New Roman" w:hAnsi="Times New Roman" w:cs="Times New Roman"/>
                <w:sz w:val="16"/>
                <w:szCs w:val="16"/>
                <w:lang w:eastAsia="ru-RU"/>
              </w:rPr>
              <w:t xml:space="preserve"> </w:t>
            </w:r>
            <w:r w:rsidRPr="00EF06C7">
              <w:rPr>
                <w:rFonts w:ascii="Times New Roman" w:eastAsia="Times New Roman" w:hAnsi="Times New Roman" w:cs="Times New Roman"/>
                <w:sz w:val="16"/>
                <w:szCs w:val="16"/>
                <w:lang w:eastAsia="ru-RU"/>
              </w:rPr>
              <w:lastRenderedPageBreak/>
              <w:t>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В аренду</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Участник свободной экономической зоны </w:t>
            </w:r>
            <w:r w:rsidRPr="00EF06C7">
              <w:rPr>
                <w:rFonts w:ascii="Times New Roman" w:eastAsia="Times New Roman" w:hAnsi="Times New Roman" w:cs="Times New Roman"/>
                <w:sz w:val="16"/>
                <w:szCs w:val="16"/>
                <w:lang w:eastAsia="ru-RU"/>
              </w:rPr>
              <w:lastRenderedPageBreak/>
              <w:t>на территориях Республики Крым и города федерального значения Севастополя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необходимый для </w:t>
            </w:r>
            <w:r w:rsidRPr="00EF06C7">
              <w:rPr>
                <w:rFonts w:ascii="Times New Roman" w:eastAsia="Times New Roman" w:hAnsi="Times New Roman" w:cs="Times New Roman"/>
                <w:sz w:val="16"/>
                <w:szCs w:val="16"/>
                <w:lang w:eastAsia="ru-RU"/>
              </w:rPr>
              <w:lastRenderedPageBreak/>
              <w:t xml:space="preserve">реализации договора об условиях деятельности в свободной экономической зоне, заключенного в соответствии с Федеральным </w:t>
            </w:r>
            <w:hyperlink r:id="rId75" w:history="1">
              <w:r w:rsidRPr="00EF06C7">
                <w:rPr>
                  <w:rFonts w:ascii="Times New Roman" w:eastAsia="Times New Roman" w:hAnsi="Times New Roman" w:cs="Times New Roman"/>
                  <w:color w:val="0000FF"/>
                  <w:sz w:val="16"/>
                  <w:szCs w:val="16"/>
                  <w:lang w:eastAsia="ru-RU"/>
                </w:rPr>
                <w:t>законом</w:t>
              </w:r>
            </w:hyperlink>
            <w:r w:rsidRPr="00EF06C7">
              <w:rPr>
                <w:rFonts w:ascii="Times New Roman" w:eastAsia="Times New Roman" w:hAnsi="Times New Roman" w:cs="Times New Roman"/>
                <w:sz w:val="16"/>
                <w:szCs w:val="16"/>
                <w:lang w:eastAsia="ru-RU"/>
              </w:rPr>
              <w:t xml:space="preserve">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Договор об условиях деятельности в свободной экономической зоне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Инвестиционная декларация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Свидетельство о включении юридического лица, индивидуального предпринимателя в единый реестр участников свободной экономической зоны</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6" w:history="1">
              <w:r w:rsidRPr="00EF06C7">
                <w:rPr>
                  <w:rFonts w:ascii="Times New Roman" w:eastAsia="Times New Roman" w:hAnsi="Times New Roman" w:cs="Times New Roman"/>
                  <w:color w:val="0000FF"/>
                  <w:sz w:val="16"/>
                  <w:szCs w:val="16"/>
                  <w:lang w:eastAsia="ru-RU"/>
                </w:rPr>
                <w:t>Подпункт 1 пункта 2 статьи 39.9</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Орган государственной власти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7" w:history="1">
              <w:r w:rsidRPr="00EF06C7">
                <w:rPr>
                  <w:rFonts w:ascii="Times New Roman" w:eastAsia="Times New Roman" w:hAnsi="Times New Roman" w:cs="Times New Roman"/>
                  <w:color w:val="0000FF"/>
                  <w:sz w:val="16"/>
                  <w:szCs w:val="16"/>
                  <w:lang w:eastAsia="ru-RU"/>
                </w:rPr>
                <w:t>Подпункт 1 пункта 2 статьи 39.9</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Орган местного самоуправления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8" w:history="1">
              <w:r w:rsidRPr="00EF06C7">
                <w:rPr>
                  <w:rFonts w:ascii="Times New Roman" w:eastAsia="Times New Roman" w:hAnsi="Times New Roman" w:cs="Times New Roman"/>
                  <w:color w:val="0000FF"/>
                  <w:sz w:val="16"/>
                  <w:szCs w:val="16"/>
                  <w:lang w:eastAsia="ru-RU"/>
                </w:rPr>
                <w:t>Подпункт 2 пункта 2 статьи 39.9</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Государственное или муниципальное учреждение (бюджетное, казенное, автономное)</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79" w:history="1">
              <w:r w:rsidRPr="00EF06C7">
                <w:rPr>
                  <w:rFonts w:ascii="Times New Roman" w:eastAsia="Times New Roman" w:hAnsi="Times New Roman" w:cs="Times New Roman"/>
                  <w:color w:val="0000FF"/>
                  <w:sz w:val="16"/>
                  <w:szCs w:val="16"/>
                  <w:lang w:eastAsia="ru-RU"/>
                </w:rPr>
                <w:t>Подпункт 3 пункта 2 статьи 39.9</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Казенное предприятие</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Земельный участок, необходимый для осуществления </w:t>
            </w:r>
            <w:r w:rsidRPr="00EF06C7">
              <w:rPr>
                <w:rFonts w:ascii="Times New Roman" w:eastAsia="Times New Roman" w:hAnsi="Times New Roman" w:cs="Times New Roman"/>
                <w:sz w:val="16"/>
                <w:szCs w:val="16"/>
                <w:lang w:eastAsia="ru-RU"/>
              </w:rPr>
              <w:lastRenderedPageBreak/>
              <w:t>деятельности казенного предприятия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Документы, предусмотренные настоящим Перечнем, подтверждающие право заявителя </w:t>
            </w:r>
            <w:r w:rsidRPr="00EF06C7">
              <w:rPr>
                <w:rFonts w:ascii="Times New Roman" w:eastAsia="Times New Roman" w:hAnsi="Times New Roman" w:cs="Times New Roman"/>
                <w:sz w:val="16"/>
                <w:szCs w:val="16"/>
                <w:lang w:eastAsia="ru-RU"/>
              </w:rPr>
              <w:lastRenderedPageBreak/>
              <w:t>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0" w:history="1">
              <w:r w:rsidRPr="00EF06C7">
                <w:rPr>
                  <w:rFonts w:ascii="Times New Roman" w:eastAsia="Times New Roman" w:hAnsi="Times New Roman" w:cs="Times New Roman"/>
                  <w:color w:val="0000FF"/>
                  <w:sz w:val="16"/>
                  <w:szCs w:val="16"/>
                  <w:lang w:eastAsia="ru-RU"/>
                </w:rPr>
                <w:t>Подпункт 4 пункта 2 статьи 39.9</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1" w:history="1">
              <w:r w:rsidRPr="00EF06C7">
                <w:rPr>
                  <w:rFonts w:ascii="Times New Roman" w:eastAsia="Times New Roman" w:hAnsi="Times New Roman" w:cs="Times New Roman"/>
                  <w:color w:val="0000FF"/>
                  <w:sz w:val="16"/>
                  <w:szCs w:val="16"/>
                  <w:lang w:eastAsia="ru-RU"/>
                </w:rPr>
                <w:t>Подпункт 1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Орган государственной власти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2" w:history="1">
              <w:r w:rsidRPr="00EF06C7">
                <w:rPr>
                  <w:rFonts w:ascii="Times New Roman" w:eastAsia="Times New Roman" w:hAnsi="Times New Roman" w:cs="Times New Roman"/>
                  <w:color w:val="0000FF"/>
                  <w:sz w:val="16"/>
                  <w:szCs w:val="16"/>
                  <w:lang w:eastAsia="ru-RU"/>
                </w:rPr>
                <w:t>Подпункт 1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Орган местного самоуправления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3" w:history="1">
              <w:r w:rsidRPr="00EF06C7">
                <w:rPr>
                  <w:rFonts w:ascii="Times New Roman" w:eastAsia="Times New Roman" w:hAnsi="Times New Roman" w:cs="Times New Roman"/>
                  <w:color w:val="0000FF"/>
                  <w:sz w:val="16"/>
                  <w:szCs w:val="16"/>
                  <w:lang w:eastAsia="ru-RU"/>
                </w:rPr>
                <w:t>Подпункт 1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Государственное или муниципальное учреждение </w:t>
            </w:r>
            <w:r w:rsidRPr="00EF06C7">
              <w:rPr>
                <w:rFonts w:ascii="Times New Roman" w:eastAsia="Times New Roman" w:hAnsi="Times New Roman" w:cs="Times New Roman"/>
                <w:sz w:val="16"/>
                <w:szCs w:val="16"/>
                <w:lang w:eastAsia="ru-RU"/>
              </w:rPr>
              <w:lastRenderedPageBreak/>
              <w:t>(бюджетное, казенное, автономное)</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Земельный участок, необходимый для осуществления </w:t>
            </w:r>
            <w:r w:rsidRPr="00EF06C7">
              <w:rPr>
                <w:rFonts w:ascii="Times New Roman" w:eastAsia="Times New Roman" w:hAnsi="Times New Roman" w:cs="Times New Roman"/>
                <w:sz w:val="16"/>
                <w:szCs w:val="16"/>
                <w:lang w:eastAsia="ru-RU"/>
              </w:rPr>
              <w:lastRenderedPageBreak/>
              <w:t>деятельности государственного или муниципального учреждения (бюджетного, казенного, автономного)</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 xml:space="preserve">Документы, предусмотренные настоящим Перечнем, подтверждающие право заявителя </w:t>
            </w:r>
            <w:r w:rsidRPr="00EF06C7">
              <w:rPr>
                <w:rFonts w:ascii="Times New Roman" w:eastAsia="Times New Roman" w:hAnsi="Times New Roman" w:cs="Times New Roman"/>
                <w:sz w:val="16"/>
                <w:szCs w:val="16"/>
                <w:lang w:eastAsia="ru-RU"/>
              </w:rPr>
              <w:lastRenderedPageBreak/>
              <w:t>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4" w:history="1">
              <w:r w:rsidRPr="00EF06C7">
                <w:rPr>
                  <w:rFonts w:ascii="Times New Roman" w:eastAsia="Times New Roman" w:hAnsi="Times New Roman" w:cs="Times New Roman"/>
                  <w:color w:val="0000FF"/>
                  <w:sz w:val="16"/>
                  <w:szCs w:val="16"/>
                  <w:lang w:eastAsia="ru-RU"/>
                </w:rPr>
                <w:t>Подпункт 1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Казенное предприятие</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казенного предприятия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69.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5" w:history="1">
              <w:r w:rsidRPr="00EF06C7">
                <w:rPr>
                  <w:rFonts w:ascii="Times New Roman" w:eastAsia="Times New Roman" w:hAnsi="Times New Roman" w:cs="Times New Roman"/>
                  <w:color w:val="0000FF"/>
                  <w:sz w:val="16"/>
                  <w:szCs w:val="16"/>
                  <w:lang w:eastAsia="ru-RU"/>
                </w:rPr>
                <w:t>Подпункт 1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6" w:history="1">
              <w:r w:rsidRPr="00EF06C7">
                <w:rPr>
                  <w:rFonts w:ascii="Times New Roman" w:eastAsia="Times New Roman" w:hAnsi="Times New Roman" w:cs="Times New Roman"/>
                  <w:color w:val="0000FF"/>
                  <w:sz w:val="16"/>
                  <w:szCs w:val="16"/>
                  <w:lang w:eastAsia="ru-RU"/>
                </w:rPr>
                <w:t>Подпункт 2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Работник организации, которой земельный участок предоставлен на праве постоянного (бессрочного) пользования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предоставляемый в виде служебного надела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Приказ о приеме на работу, выписка из трудовой книжки или трудовой договор (контракт)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7" w:history="1">
              <w:r w:rsidRPr="00EF06C7">
                <w:rPr>
                  <w:rFonts w:ascii="Times New Roman" w:eastAsia="Times New Roman" w:hAnsi="Times New Roman" w:cs="Times New Roman"/>
                  <w:color w:val="0000FF"/>
                  <w:sz w:val="16"/>
                  <w:szCs w:val="16"/>
                  <w:lang w:eastAsia="ru-RU"/>
                </w:rPr>
                <w:t>Подпункт 3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Религиозная организация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размещения зданий, сооружения религиозного или благотворительного назначения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Выписка из ЕГРН об объекте недвижимости (об испрашиваемом </w:t>
            </w:r>
            <w:r w:rsidRPr="00EF06C7">
              <w:rPr>
                <w:rFonts w:ascii="Times New Roman" w:eastAsia="Times New Roman" w:hAnsi="Times New Roman" w:cs="Times New Roman"/>
                <w:sz w:val="16"/>
                <w:szCs w:val="16"/>
                <w:lang w:eastAsia="ru-RU"/>
              </w:rPr>
              <w:lastRenderedPageBreak/>
              <w:t>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EF06C7">
              <w:rPr>
                <w:rFonts w:ascii="Times New Roman" w:eastAsia="Times New Roman" w:hAnsi="Times New Roman" w:cs="Times New Roman"/>
                <w:sz w:val="16"/>
                <w:szCs w:val="16"/>
                <w:lang w:eastAsia="ru-RU"/>
              </w:rPr>
              <w:t>ых</w:t>
            </w:r>
            <w:proofErr w:type="spellEnd"/>
            <w:r w:rsidRPr="00EF06C7">
              <w:rPr>
                <w:rFonts w:ascii="Times New Roman" w:eastAsia="Times New Roman" w:hAnsi="Times New Roman" w:cs="Times New Roman"/>
                <w:sz w:val="16"/>
                <w:szCs w:val="16"/>
                <w:lang w:eastAsia="ru-RU"/>
              </w:rPr>
              <w:t>) на испрашиваемом земельном участке (не требуется в случае строительства здания, сооружения)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8" w:history="1">
              <w:r w:rsidRPr="00EF06C7">
                <w:rPr>
                  <w:rFonts w:ascii="Times New Roman" w:eastAsia="Times New Roman" w:hAnsi="Times New Roman" w:cs="Times New Roman"/>
                  <w:color w:val="0000FF"/>
                  <w:sz w:val="16"/>
                  <w:szCs w:val="16"/>
                  <w:lang w:eastAsia="ru-RU"/>
                </w:rPr>
                <w:t>Подпункт 4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Религиозная организация, которой на праве безвозмездного пользования предоставлены здания, сооружения</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EF06C7">
              <w:rPr>
                <w:rFonts w:ascii="Times New Roman" w:eastAsia="Times New Roman" w:hAnsi="Times New Roman" w:cs="Times New Roman"/>
                <w:sz w:val="16"/>
                <w:szCs w:val="16"/>
                <w:lang w:eastAsia="ru-RU"/>
              </w:rPr>
              <w:t>ых</w:t>
            </w:r>
            <w:proofErr w:type="spellEnd"/>
            <w:r w:rsidRPr="00EF06C7">
              <w:rPr>
                <w:rFonts w:ascii="Times New Roman" w:eastAsia="Times New Roman" w:hAnsi="Times New Roman" w:cs="Times New Roman"/>
                <w:sz w:val="16"/>
                <w:szCs w:val="16"/>
                <w:lang w:eastAsia="ru-RU"/>
              </w:rPr>
              <w:t>) на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89" w:history="1">
              <w:r w:rsidRPr="00EF06C7">
                <w:rPr>
                  <w:rFonts w:ascii="Times New Roman" w:eastAsia="Times New Roman" w:hAnsi="Times New Roman" w:cs="Times New Roman"/>
                  <w:color w:val="0000FF"/>
                  <w:sz w:val="16"/>
                  <w:szCs w:val="16"/>
                  <w:lang w:eastAsia="ru-RU"/>
                </w:rPr>
                <w:t>Подпункт 5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Лицо, с которым в соответствии с Федеральным </w:t>
            </w:r>
            <w:hyperlink r:id="rId90" w:history="1">
              <w:r w:rsidRPr="00EF06C7">
                <w:rPr>
                  <w:rFonts w:ascii="Times New Roman" w:eastAsia="Times New Roman" w:hAnsi="Times New Roman" w:cs="Times New Roman"/>
                  <w:color w:val="0000FF"/>
                  <w:sz w:val="16"/>
                  <w:szCs w:val="16"/>
                  <w:lang w:eastAsia="ru-RU"/>
                </w:rPr>
                <w:t>законом</w:t>
              </w:r>
            </w:hyperlink>
            <w:r w:rsidRPr="00EF06C7">
              <w:rPr>
                <w:rFonts w:ascii="Times New Roman" w:eastAsia="Times New Roman" w:hAnsi="Times New Roman" w:cs="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91" w:history="1">
              <w:r w:rsidRPr="00EF06C7">
                <w:rPr>
                  <w:rFonts w:ascii="Times New Roman" w:eastAsia="Times New Roman" w:hAnsi="Times New Roman" w:cs="Times New Roman"/>
                  <w:color w:val="0000FF"/>
                  <w:sz w:val="16"/>
                  <w:szCs w:val="16"/>
                  <w:lang w:eastAsia="ru-RU"/>
                </w:rPr>
                <w:t>&lt;6&gt;</w:t>
              </w:r>
            </w:hyperlink>
            <w:r w:rsidRPr="00EF06C7">
              <w:rPr>
                <w:rFonts w:ascii="Times New Roman" w:eastAsia="Times New Roman" w:hAnsi="Times New Roman" w:cs="Times New Roman"/>
                <w:sz w:val="16"/>
                <w:szCs w:val="16"/>
                <w:lang w:eastAsia="ru-RU"/>
              </w:rPr>
              <w:t xml:space="preserve"> заключен гражданско-правовой договор на строительство или реконструкцию объектов </w:t>
            </w:r>
            <w:r w:rsidRPr="00EF06C7">
              <w:rPr>
                <w:rFonts w:ascii="Times New Roman" w:eastAsia="Times New Roman" w:hAnsi="Times New Roman" w:cs="Times New Roman"/>
                <w:sz w:val="16"/>
                <w:szCs w:val="16"/>
                <w:lang w:eastAsia="ru-RU"/>
              </w:rPr>
              <w:lastRenderedPageBreak/>
              <w:t>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Выписка из ЕГРЮЛ о юридическом лице, являющемся </w:t>
            </w:r>
            <w:r w:rsidRPr="00EF06C7">
              <w:rPr>
                <w:rFonts w:ascii="Times New Roman" w:eastAsia="Times New Roman" w:hAnsi="Times New Roman" w:cs="Times New Roman"/>
                <w:sz w:val="16"/>
                <w:szCs w:val="16"/>
                <w:lang w:eastAsia="ru-RU"/>
              </w:rPr>
              <w:lastRenderedPageBreak/>
              <w:t>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2" w:history="1">
              <w:r w:rsidRPr="00EF06C7">
                <w:rPr>
                  <w:rFonts w:ascii="Times New Roman" w:eastAsia="Times New Roman" w:hAnsi="Times New Roman" w:cs="Times New Roman"/>
                  <w:color w:val="0000FF"/>
                  <w:sz w:val="16"/>
                  <w:szCs w:val="16"/>
                  <w:lang w:eastAsia="ru-RU"/>
                </w:rPr>
                <w:t>Подпункт 10 пункта 2 статьи 39.3</w:t>
              </w:r>
            </w:hyperlink>
            <w:r w:rsidRPr="00EF06C7">
              <w:rPr>
                <w:rFonts w:ascii="Times New Roman" w:eastAsia="Times New Roman" w:hAnsi="Times New Roman" w:cs="Times New Roman"/>
                <w:sz w:val="16"/>
                <w:szCs w:val="16"/>
                <w:lang w:eastAsia="ru-RU"/>
              </w:rPr>
              <w:t xml:space="preserve">, </w:t>
            </w:r>
            <w:hyperlink r:id="rId93" w:history="1">
              <w:r w:rsidRPr="00EF06C7">
                <w:rPr>
                  <w:rFonts w:ascii="Times New Roman" w:eastAsia="Times New Roman" w:hAnsi="Times New Roman" w:cs="Times New Roman"/>
                  <w:color w:val="0000FF"/>
                  <w:sz w:val="16"/>
                  <w:szCs w:val="16"/>
                  <w:lang w:eastAsia="ru-RU"/>
                </w:rPr>
                <w:t>подпункт 15 пункта 2 статьи 39.6</w:t>
              </w:r>
            </w:hyperlink>
            <w:r w:rsidRPr="00EF06C7">
              <w:rPr>
                <w:rFonts w:ascii="Times New Roman" w:eastAsia="Times New Roman" w:hAnsi="Times New Roman" w:cs="Times New Roman"/>
                <w:sz w:val="16"/>
                <w:szCs w:val="16"/>
                <w:lang w:eastAsia="ru-RU"/>
              </w:rPr>
              <w:t xml:space="preserve">, </w:t>
            </w:r>
            <w:hyperlink r:id="rId94" w:history="1">
              <w:r w:rsidRPr="00EF06C7">
                <w:rPr>
                  <w:rFonts w:ascii="Times New Roman" w:eastAsia="Times New Roman" w:hAnsi="Times New Roman" w:cs="Times New Roman"/>
                  <w:color w:val="0000FF"/>
                  <w:sz w:val="16"/>
                  <w:szCs w:val="16"/>
                  <w:lang w:eastAsia="ru-RU"/>
                </w:rPr>
                <w:t>подпункт 6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собственность за плату, в аренду, 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75.</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5" w:history="1">
              <w:r w:rsidRPr="00EF06C7">
                <w:rPr>
                  <w:rFonts w:ascii="Times New Roman" w:eastAsia="Times New Roman" w:hAnsi="Times New Roman" w:cs="Times New Roman"/>
                  <w:color w:val="0000FF"/>
                  <w:sz w:val="16"/>
                  <w:szCs w:val="16"/>
                  <w:lang w:eastAsia="ru-RU"/>
                </w:rPr>
                <w:t>Подпункт 7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Приказ о приеме на работу, выписка из трудовой книжки или трудовой договор (контракт)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76.</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6" w:history="1">
              <w:r w:rsidRPr="00EF06C7">
                <w:rPr>
                  <w:rFonts w:ascii="Times New Roman" w:eastAsia="Times New Roman" w:hAnsi="Times New Roman" w:cs="Times New Roman"/>
                  <w:color w:val="0000FF"/>
                  <w:sz w:val="16"/>
                  <w:szCs w:val="16"/>
                  <w:lang w:eastAsia="ru-RU"/>
                </w:rPr>
                <w:t>Подпункт 8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Гражданину, которому предоставлено служебное жилое помещение в виде жилого дома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на котором находится служебное жилое помещение в виде жилого дома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Договор найма служебного жилого помещения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77.</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7" w:history="1">
              <w:r w:rsidRPr="00EF06C7">
                <w:rPr>
                  <w:rFonts w:ascii="Times New Roman" w:eastAsia="Times New Roman" w:hAnsi="Times New Roman" w:cs="Times New Roman"/>
                  <w:color w:val="0000FF"/>
                  <w:sz w:val="16"/>
                  <w:szCs w:val="16"/>
                  <w:lang w:eastAsia="ru-RU"/>
                </w:rPr>
                <w:t>Подпункт 9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Лесной участок</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78.</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8" w:history="1">
              <w:r w:rsidRPr="00EF06C7">
                <w:rPr>
                  <w:rFonts w:ascii="Times New Roman" w:eastAsia="Times New Roman" w:hAnsi="Times New Roman" w:cs="Times New Roman"/>
                  <w:color w:val="0000FF"/>
                  <w:sz w:val="16"/>
                  <w:szCs w:val="16"/>
                  <w:lang w:eastAsia="ru-RU"/>
                </w:rPr>
                <w:t>Подпункт 10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Гражданин или юридическое лицо, испрашивающее земельный участок для сельскохозяйственного, </w:t>
            </w:r>
            <w:proofErr w:type="spellStart"/>
            <w:r w:rsidRPr="00EF06C7">
              <w:rPr>
                <w:rFonts w:ascii="Times New Roman" w:eastAsia="Times New Roman" w:hAnsi="Times New Roman" w:cs="Times New Roman"/>
                <w:sz w:val="16"/>
                <w:szCs w:val="16"/>
                <w:lang w:eastAsia="ru-RU"/>
              </w:rPr>
              <w:t>охотхозяйственного</w:t>
            </w:r>
            <w:proofErr w:type="spellEnd"/>
            <w:r w:rsidRPr="00EF06C7">
              <w:rPr>
                <w:rFonts w:ascii="Times New Roman" w:eastAsia="Times New Roman" w:hAnsi="Times New Roman" w:cs="Times New Roman"/>
                <w:sz w:val="16"/>
                <w:szCs w:val="16"/>
                <w:lang w:eastAsia="ru-RU"/>
              </w:rPr>
              <w:t>, лесохозяйственного и иного использования, не предусматривающего строительства зданий, сооружений</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79.</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99" w:history="1">
              <w:r w:rsidRPr="00EF06C7">
                <w:rPr>
                  <w:rFonts w:ascii="Times New Roman" w:eastAsia="Times New Roman" w:hAnsi="Times New Roman" w:cs="Times New Roman"/>
                  <w:color w:val="0000FF"/>
                  <w:sz w:val="16"/>
                  <w:szCs w:val="16"/>
                  <w:lang w:eastAsia="ru-RU"/>
                </w:rPr>
                <w:t>Подпункт 11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СНТ или ОНТ</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ведения гражданами садоводства или огородничества для собственных нужд</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в отношении СНТ или ОНТ</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80.</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00" w:history="1">
              <w:r w:rsidRPr="00EF06C7">
                <w:rPr>
                  <w:rFonts w:ascii="Times New Roman" w:eastAsia="Times New Roman" w:hAnsi="Times New Roman" w:cs="Times New Roman"/>
                  <w:color w:val="0000FF"/>
                  <w:sz w:val="16"/>
                  <w:szCs w:val="16"/>
                  <w:lang w:eastAsia="ru-RU"/>
                </w:rPr>
                <w:t>Подпункт 12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Некоммерческая организация, созданная гражданами в целях жилищного строительства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жилищного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о создании некоммерческой организации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81.</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01" w:history="1">
              <w:r w:rsidRPr="00EF06C7">
                <w:rPr>
                  <w:rFonts w:ascii="Times New Roman" w:eastAsia="Times New Roman" w:hAnsi="Times New Roman" w:cs="Times New Roman"/>
                  <w:color w:val="0000FF"/>
                  <w:sz w:val="16"/>
                  <w:szCs w:val="16"/>
                  <w:lang w:eastAsia="ru-RU"/>
                </w:rPr>
                <w:t>Подпункт 13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Лица, относящиеся к коренным малочисленным народам Севера, Сибири и Дальнего Востока, и их общины</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w:t>
            </w:r>
            <w:r w:rsidRPr="00EF06C7">
              <w:rPr>
                <w:rFonts w:ascii="Times New Roman" w:eastAsia="Times New Roman" w:hAnsi="Times New Roman" w:cs="Times New Roman"/>
                <w:sz w:val="16"/>
                <w:szCs w:val="16"/>
                <w:lang w:eastAsia="ru-RU"/>
              </w:rPr>
              <w:lastRenderedPageBreak/>
              <w:t>Дальнего Востока Российской Федерации</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 Выписка из ЕГРН об объекте недвижимости (об испрашиваемом </w:t>
            </w:r>
            <w:r w:rsidRPr="00EF06C7">
              <w:rPr>
                <w:rFonts w:ascii="Times New Roman" w:eastAsia="Times New Roman" w:hAnsi="Times New Roman" w:cs="Times New Roman"/>
                <w:sz w:val="16"/>
                <w:szCs w:val="16"/>
                <w:lang w:eastAsia="ru-RU"/>
              </w:rPr>
              <w:lastRenderedPageBreak/>
              <w:t>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EF06C7">
              <w:rPr>
                <w:rFonts w:ascii="Times New Roman" w:eastAsia="Times New Roman" w:hAnsi="Times New Roman" w:cs="Times New Roman"/>
                <w:sz w:val="16"/>
                <w:szCs w:val="16"/>
                <w:lang w:eastAsia="ru-RU"/>
              </w:rPr>
              <w:t>ых</w:t>
            </w:r>
            <w:proofErr w:type="spellEnd"/>
            <w:r w:rsidRPr="00EF06C7">
              <w:rPr>
                <w:rFonts w:ascii="Times New Roman" w:eastAsia="Times New Roman" w:hAnsi="Times New Roman" w:cs="Times New Roman"/>
                <w:sz w:val="16"/>
                <w:szCs w:val="16"/>
                <w:lang w:eastAsia="ru-RU"/>
              </w:rPr>
              <w:t>) на испрашиваемом земельном участке (не требуется в случае строительства здания, сооружения)</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82.</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02" w:history="1">
              <w:r w:rsidRPr="00EF06C7">
                <w:rPr>
                  <w:rFonts w:ascii="Times New Roman" w:eastAsia="Times New Roman" w:hAnsi="Times New Roman" w:cs="Times New Roman"/>
                  <w:color w:val="0000FF"/>
                  <w:sz w:val="16"/>
                  <w:szCs w:val="16"/>
                  <w:lang w:eastAsia="ru-RU"/>
                </w:rPr>
                <w:t>Подпункт 14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Лицо, с которым в соответствии с Федеральным </w:t>
            </w:r>
            <w:hyperlink r:id="rId103" w:history="1">
              <w:r w:rsidRPr="00EF06C7">
                <w:rPr>
                  <w:rFonts w:ascii="Times New Roman" w:eastAsia="Times New Roman" w:hAnsi="Times New Roman" w:cs="Times New Roman"/>
                  <w:color w:val="0000FF"/>
                  <w:sz w:val="16"/>
                  <w:szCs w:val="16"/>
                  <w:lang w:eastAsia="ru-RU"/>
                </w:rPr>
                <w:t>законом</w:t>
              </w:r>
            </w:hyperlink>
            <w:r w:rsidRPr="00EF06C7">
              <w:rPr>
                <w:rFonts w:ascii="Times New Roman" w:eastAsia="Times New Roman" w:hAnsi="Times New Roman" w:cs="Times New Roman"/>
                <w:sz w:val="16"/>
                <w:szCs w:val="16"/>
                <w:lang w:eastAsia="ru-RU"/>
              </w:rPr>
              <w:t xml:space="preserve"> от 29 декабря 2012 г. N 275-ФЗ "О государственном оборонном заказе" </w:t>
            </w:r>
            <w:hyperlink r:id="rId104" w:history="1">
              <w:r w:rsidRPr="00EF06C7">
                <w:rPr>
                  <w:rFonts w:ascii="Times New Roman" w:eastAsia="Times New Roman" w:hAnsi="Times New Roman" w:cs="Times New Roman"/>
                  <w:color w:val="0000FF"/>
                  <w:sz w:val="16"/>
                  <w:szCs w:val="16"/>
                  <w:lang w:eastAsia="ru-RU"/>
                </w:rPr>
                <w:t>&lt;7&gt;</w:t>
              </w:r>
            </w:hyperlink>
            <w:r w:rsidRPr="00EF06C7">
              <w:rPr>
                <w:rFonts w:ascii="Times New Roman" w:eastAsia="Times New Roman" w:hAnsi="Times New Roman" w:cs="Times New Roman"/>
                <w:sz w:val="16"/>
                <w:szCs w:val="16"/>
                <w:lang w:eastAsia="ru-RU"/>
              </w:rPr>
              <w:t xml:space="preserve"> или Федеральным </w:t>
            </w:r>
            <w:hyperlink r:id="rId105" w:history="1">
              <w:r w:rsidRPr="00EF06C7">
                <w:rPr>
                  <w:rFonts w:ascii="Times New Roman" w:eastAsia="Times New Roman" w:hAnsi="Times New Roman" w:cs="Times New Roman"/>
                  <w:color w:val="0000FF"/>
                  <w:sz w:val="16"/>
                  <w:szCs w:val="16"/>
                  <w:lang w:eastAsia="ru-RU"/>
                </w:rPr>
                <w:t>законом</w:t>
              </w:r>
            </w:hyperlink>
            <w:r w:rsidRPr="00EF06C7">
              <w:rPr>
                <w:rFonts w:ascii="Times New Roman" w:eastAsia="Times New Roman" w:hAnsi="Times New Roman" w:cs="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6" w:history="1">
              <w:r w:rsidRPr="00EF06C7">
                <w:rPr>
                  <w:rFonts w:ascii="Times New Roman" w:eastAsia="Times New Roman" w:hAnsi="Times New Roman" w:cs="Times New Roman"/>
                  <w:color w:val="0000FF"/>
                  <w:sz w:val="16"/>
                  <w:szCs w:val="16"/>
                  <w:lang w:eastAsia="ru-RU"/>
                </w:rPr>
                <w:t>законом</w:t>
              </w:r>
            </w:hyperlink>
            <w:r w:rsidRPr="00EF06C7">
              <w:rPr>
                <w:rFonts w:ascii="Times New Roman" w:eastAsia="Times New Roman" w:hAnsi="Times New Roman" w:cs="Times New Roman"/>
                <w:sz w:val="16"/>
                <w:szCs w:val="16"/>
                <w:lang w:eastAsia="ru-RU"/>
              </w:rPr>
              <w:t xml:space="preserve"> от 29 декабря 2012 г. N 275-ФЗ "О государственном оборонном заказе" или Федеральным </w:t>
            </w:r>
            <w:hyperlink r:id="rId107" w:history="1">
              <w:r w:rsidRPr="00EF06C7">
                <w:rPr>
                  <w:rFonts w:ascii="Times New Roman" w:eastAsia="Times New Roman" w:hAnsi="Times New Roman" w:cs="Times New Roman"/>
                  <w:color w:val="0000FF"/>
                  <w:sz w:val="16"/>
                  <w:szCs w:val="16"/>
                  <w:lang w:eastAsia="ru-RU"/>
                </w:rPr>
                <w:t>законом</w:t>
              </w:r>
            </w:hyperlink>
            <w:r w:rsidRPr="00EF06C7">
              <w:rPr>
                <w:rFonts w:ascii="Times New Roman" w:eastAsia="Times New Roman" w:hAnsi="Times New Roman" w:cs="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Государственный контракт</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83.</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08" w:history="1">
              <w:r w:rsidRPr="00EF06C7">
                <w:rPr>
                  <w:rFonts w:ascii="Times New Roman" w:eastAsia="Times New Roman" w:hAnsi="Times New Roman" w:cs="Times New Roman"/>
                  <w:color w:val="0000FF"/>
                  <w:sz w:val="16"/>
                  <w:szCs w:val="16"/>
                  <w:lang w:eastAsia="ru-RU"/>
                </w:rPr>
                <w:t>Подпункт 15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предназначенный для жилищного строительства</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Решение субъекта Российской Федерации о создании некоммерческой организации</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EF06C7" w:rsidRPr="00EF06C7" w:rsidTr="00DB39FA">
        <w:tc>
          <w:tcPr>
            <w:tcW w:w="42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84.</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rPr>
                <w:rFonts w:ascii="Times New Roman" w:eastAsia="Times New Roman" w:hAnsi="Times New Roman" w:cs="Times New Roman"/>
                <w:sz w:val="16"/>
                <w:szCs w:val="16"/>
                <w:lang w:eastAsia="ru-RU"/>
              </w:rPr>
            </w:pPr>
            <w:hyperlink r:id="rId109" w:history="1">
              <w:r w:rsidRPr="00EF06C7">
                <w:rPr>
                  <w:rFonts w:ascii="Times New Roman" w:eastAsia="Times New Roman" w:hAnsi="Times New Roman" w:cs="Times New Roman"/>
                  <w:color w:val="0000FF"/>
                  <w:sz w:val="16"/>
                  <w:szCs w:val="16"/>
                  <w:lang w:eastAsia="ru-RU"/>
                </w:rPr>
                <w:t>Подпункт 16 пункта 2 статьи 39.10</w:t>
              </w:r>
            </w:hyperlink>
            <w:r w:rsidRPr="00EF06C7">
              <w:rPr>
                <w:rFonts w:ascii="Times New Roman" w:eastAsia="Times New Roman" w:hAnsi="Times New Roman" w:cs="Times New Roman"/>
                <w:sz w:val="16"/>
                <w:szCs w:val="16"/>
                <w:lang w:eastAsia="ru-RU"/>
              </w:rPr>
              <w:t xml:space="preserve"> Земельного кодекса</w:t>
            </w:r>
          </w:p>
        </w:tc>
        <w:tc>
          <w:tcPr>
            <w:tcW w:w="1559"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В безвозмездное пользование</w:t>
            </w:r>
          </w:p>
        </w:tc>
        <w:tc>
          <w:tcPr>
            <w:tcW w:w="1701"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43" w:type="dxa"/>
            <w:vMerge w:val="restart"/>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Земельный участок, предоставляемый взамен земельного участка, изъятого для государственных или муниципальных нужд</w:t>
            </w:r>
          </w:p>
        </w:tc>
        <w:tc>
          <w:tcPr>
            <w:tcW w:w="2551" w:type="dxa"/>
            <w:tcBorders>
              <w:top w:val="single" w:sz="4" w:space="0" w:color="auto"/>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EF06C7" w:rsidRPr="00EF06C7" w:rsidTr="00DB39FA">
        <w:tblPrEx>
          <w:tblBorders>
            <w:insideH w:val="none" w:sz="0" w:space="0" w:color="auto"/>
          </w:tblBorders>
        </w:tblPrEx>
        <w:tc>
          <w:tcPr>
            <w:tcW w:w="42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559"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701"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1843" w:type="dxa"/>
            <w:vMerge/>
            <w:tcBorders>
              <w:top w:val="single" w:sz="4" w:space="0" w:color="auto"/>
              <w:bottom w:val="nil"/>
            </w:tcBorders>
          </w:tcPr>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tc>
        <w:tc>
          <w:tcPr>
            <w:tcW w:w="2551" w:type="dxa"/>
            <w:tcBorders>
              <w:top w:val="nil"/>
              <w:bottom w:val="nil"/>
            </w:tcBorders>
          </w:tcPr>
          <w:p w:rsidR="00EF06C7" w:rsidRPr="00EF06C7" w:rsidRDefault="00EF06C7" w:rsidP="00EF06C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F06C7">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EF06C7" w:rsidRPr="00EF06C7" w:rsidTr="00DB39FA">
        <w:tblPrEx>
          <w:tblBorders>
            <w:insideH w:val="none" w:sz="0" w:space="0" w:color="auto"/>
          </w:tblBorders>
        </w:tblPrEx>
        <w:tc>
          <w:tcPr>
            <w:tcW w:w="9634" w:type="dxa"/>
            <w:gridSpan w:val="6"/>
            <w:tcBorders>
              <w:top w:val="nil"/>
              <w:bottom w:val="single" w:sz="4" w:space="0" w:color="auto"/>
            </w:tcBorders>
          </w:tcPr>
          <w:p w:rsidR="00EF06C7" w:rsidRPr="00EF06C7" w:rsidRDefault="00EF06C7" w:rsidP="00EF06C7">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bl>
    <w:p w:rsidR="00EF06C7" w:rsidRPr="00EF06C7" w:rsidRDefault="00EF06C7" w:rsidP="00EF06C7">
      <w:pPr>
        <w:widowControl w:val="0"/>
        <w:spacing w:after="0" w:line="240" w:lineRule="auto"/>
        <w:rPr>
          <w:rFonts w:ascii="Times New Roman" w:eastAsia="Courier New" w:hAnsi="Times New Roman" w:cs="Times New Roman"/>
          <w:color w:val="000000"/>
          <w:sz w:val="16"/>
          <w:szCs w:val="16"/>
          <w:lang w:eastAsia="ru-RU" w:bidi="ru-RU"/>
        </w:rPr>
      </w:pPr>
    </w:p>
    <w:p w:rsidR="006A1D9A" w:rsidRDefault="006A1D9A"/>
    <w:sectPr w:rsidR="006A1D9A" w:rsidSect="004F6C8F">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FD"/>
    <w:rsid w:val="006A1D9A"/>
    <w:rsid w:val="00B505FD"/>
    <w:rsid w:val="00EF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CB74"/>
  <w15:chartTrackingRefBased/>
  <w15:docId w15:val="{D891EFD7-6400-4267-BA74-3F2D4576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06C7"/>
  </w:style>
  <w:style w:type="character" w:customStyle="1" w:styleId="Bodytext">
    <w:name w:val="Body text_"/>
    <w:link w:val="10"/>
    <w:rsid w:val="00EF06C7"/>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Bodytext"/>
    <w:rsid w:val="00EF06C7"/>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character" w:customStyle="1" w:styleId="Bodytext2">
    <w:name w:val="Body text (2)_"/>
    <w:link w:val="Bodytext20"/>
    <w:rsid w:val="00EF06C7"/>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rsid w:val="00EF06C7"/>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paragraph" w:customStyle="1" w:styleId="ConsPlusNormal">
    <w:name w:val="ConsPlusNormal"/>
    <w:rsid w:val="00EF06C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EF06C7"/>
    <w:pPr>
      <w:widowControl w:val="0"/>
      <w:spacing w:after="0" w:line="240" w:lineRule="auto"/>
    </w:pPr>
    <w:rPr>
      <w:rFonts w:ascii="Segoe UI" w:eastAsia="Courier New" w:hAnsi="Segoe UI" w:cs="Segoe UI"/>
      <w:color w:val="000000"/>
      <w:sz w:val="18"/>
      <w:szCs w:val="18"/>
      <w:lang w:eastAsia="ru-RU" w:bidi="ru-RU"/>
    </w:rPr>
  </w:style>
  <w:style w:type="character" w:customStyle="1" w:styleId="a4">
    <w:name w:val="Текст выноски Знак"/>
    <w:basedOn w:val="a0"/>
    <w:link w:val="a3"/>
    <w:uiPriority w:val="99"/>
    <w:semiHidden/>
    <w:rsid w:val="00EF06C7"/>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E2FC7BFBD26A174C5DDD4CC4D761788F4EA64F8A50CA2B3C77165D9624890CCD9A8EF438F35A467147527C94561948A0418DB8EB5t9i7I" TargetMode="External"/><Relationship Id="rId21" Type="http://schemas.openxmlformats.org/officeDocument/2006/relationships/hyperlink" Target="consultantplus://offline/ref=CE2FC7BFBD26A174C5DDD4CC4D761788F4EA64F8A50CA2B3C77165D9624890CCD9A8EF438E37A467147527C94561948A0418DB8EB5t9i7I" TargetMode="External"/><Relationship Id="rId42" Type="http://schemas.openxmlformats.org/officeDocument/2006/relationships/hyperlink" Target="consultantplus://offline/ref=CE2FC7BFBD26A174C5DDD4CC4D761788F4EA64F8A50CA2B3C77165D9624890CCD9A8EF438F3DA467147527C94561948A0418DB8EB5t9i7I" TargetMode="External"/><Relationship Id="rId47" Type="http://schemas.openxmlformats.org/officeDocument/2006/relationships/hyperlink" Target="consultantplus://offline/ref=CE2FC7BFBD26A174C5DDD4CC4D761788F4EA64F8A50CA2B3C77165D9624890CCD9A8EF468D3DA8381160369148678C940103C78CB795tEi3I" TargetMode="External"/><Relationship Id="rId63" Type="http://schemas.openxmlformats.org/officeDocument/2006/relationships/hyperlink" Target="consultantplus://offline/ref=CE2FC7BFBD26A174C5DDD4CC4D761788F4EA64F8A50CA2B3C77165D9624890CCD9A8EF438135A467147527C94561948A0418DB8EB5t9i7I" TargetMode="External"/><Relationship Id="rId68" Type="http://schemas.openxmlformats.org/officeDocument/2006/relationships/hyperlink" Target="consultantplus://offline/ref=CE2FC7BFBD26A174C5DDD4CC4D761788F4EA64F8A50CA2B3C77165D9624890CCD9A8EF438132A467147527C94561948A0418DB8EB5t9i7I" TargetMode="External"/><Relationship Id="rId84" Type="http://schemas.openxmlformats.org/officeDocument/2006/relationships/hyperlink" Target="consultantplus://offline/ref=CE2FC7BFBD26A174C5DDD4CC4D761788F4EA64F8A50CA2B3C77165D9624890CCD9A8EF428F32A467147527C94561948A0418DB8EB5t9i7I" TargetMode="External"/><Relationship Id="rId89" Type="http://schemas.openxmlformats.org/officeDocument/2006/relationships/hyperlink" Target="consultantplus://offline/ref=CE2FC7BFBD26A174C5DDD4CC4D761788F4EA64F8A50CA2B3C77165D9624890CCD9A8EF428034A467147527C94561948A0418DB8EB5t9i7I" TargetMode="External"/><Relationship Id="rId2" Type="http://schemas.openxmlformats.org/officeDocument/2006/relationships/settings" Target="settings.xml"/><Relationship Id="rId16" Type="http://schemas.openxmlformats.org/officeDocument/2006/relationships/hyperlink" Target="consultantplus://offline/ref=CE2FC7BFBD26A174C5DDD4CC4D761788F4EA64F8A50CA2B3C77165D9624890CCD9A8EF438D3DA467147527C94561948A0418DB8EB5t9i7I" TargetMode="External"/><Relationship Id="rId29" Type="http://schemas.openxmlformats.org/officeDocument/2006/relationships/hyperlink" Target="consultantplus://offline/ref=CE2FC7BFBD26A174C5DDD4CC4D761788F6E769FCA50BA2B3C77165D9624890CCCBA8B74A8832B133402F70C447t6i7I" TargetMode="External"/><Relationship Id="rId107" Type="http://schemas.openxmlformats.org/officeDocument/2006/relationships/hyperlink" Target="consultantplus://offline/ref=CE2FC7BFBD26A174C5DDD4CC4D761788F4EB6DFAA202A2B3C77165D9624890CCCBA8B74A8832B133402F70C447t6i7I" TargetMode="External"/><Relationship Id="rId11" Type="http://schemas.openxmlformats.org/officeDocument/2006/relationships/hyperlink" Target="consultantplus://offline/ref=CE2FC7BFBD26A174C5DDD4CC4D761788F4EA64F8A50CA2B3C77165D9624890CCD9A8EF438C37A467147527C94561948A0418DB8EB5t9i7I" TargetMode="External"/><Relationship Id="rId24" Type="http://schemas.openxmlformats.org/officeDocument/2006/relationships/hyperlink" Target="consultantplus://offline/ref=CE2FC7BFBD26A174C5DDD4CC4D761788F4EA64F8A50CA2B3C77165D9624890CCD9A8EF438E3DA467147527C94561948A0418DB8EB5t9i7I" TargetMode="External"/><Relationship Id="rId32" Type="http://schemas.openxmlformats.org/officeDocument/2006/relationships/hyperlink" Target="consultantplus://offline/ref=CE2FC7BFBD26A174C5DDD4CC4D761788F4EA64F8A50CA2B3C77165D9624890CCD9A8EF438F37A467147527C94561948A0418DB8EB5t9i7I" TargetMode="External"/><Relationship Id="rId37" Type="http://schemas.openxmlformats.org/officeDocument/2006/relationships/hyperlink" Target="consultantplus://offline/ref=CE2FC7BFBD26A174C5DDD4CC4D761788F4EA64F8A50CA2B3C77165D9624890CCD9A8EF438F32A467147527C94561948A0418DB8EB5t9i7I" TargetMode="External"/><Relationship Id="rId40" Type="http://schemas.openxmlformats.org/officeDocument/2006/relationships/hyperlink" Target="consultantplus://offline/ref=CE2FC7BFBD26A174C5DDD4CC4D761788F4EA6EF8A603A2B3C77165D9624890CCD9A8EF468A33A467147527C94561948A0418DB8EB5t9i7I" TargetMode="External"/><Relationship Id="rId45" Type="http://schemas.openxmlformats.org/officeDocument/2006/relationships/hyperlink" Target="consultantplus://offline/ref=CE2FC7BFBD26A174C5DDD4CC4D761788F4EA64F8A50CA2B3C77165D9624890CCD9A8EF468931AF381160369148678C940103C78CB795tEi3I" TargetMode="External"/><Relationship Id="rId53" Type="http://schemas.openxmlformats.org/officeDocument/2006/relationships/hyperlink" Target="consultantplus://offline/ref=CE2FC7BFBD26A174C5DDD4CC4D761788F4EA64F8A50CA2B3C77165D9624890CCD9A8EF438031A467147527C94561948A0418DB8EB5t9i7I" TargetMode="External"/><Relationship Id="rId58" Type="http://schemas.openxmlformats.org/officeDocument/2006/relationships/hyperlink" Target="consultantplus://offline/ref=CE2FC7BFBD26A174C5DDD4CC4D761788F4EA64F8A50CA2B3C77165D9624890CCD9A8EF43803DA467147527C94561948A0418DB8EB5t9i7I" TargetMode="External"/><Relationship Id="rId66" Type="http://schemas.openxmlformats.org/officeDocument/2006/relationships/hyperlink" Target="consultantplus://offline/ref=CE2FC7BFBD26A174C5DDD4CC4D761788F4EA64F8A50CA2B3C77165D9624890CCD9A8EF438130A467147527C94561948A0418DB8EB5t9i7I" TargetMode="External"/><Relationship Id="rId74" Type="http://schemas.openxmlformats.org/officeDocument/2006/relationships/hyperlink" Target="consultantplus://offline/ref=CE2FC7BFBD26A174C5DDD4CC4D761788F4EA64F8A50CA2B3C77165D9624890CCD9A8EF458A33A7381160369148678C940103C78CB795tEi3I" TargetMode="External"/><Relationship Id="rId79" Type="http://schemas.openxmlformats.org/officeDocument/2006/relationships/hyperlink" Target="consultantplus://offline/ref=CE2FC7BFBD26A174C5DDD4CC4D761788F4EA64F8A50CA2B3C77165D9624890CCD9A8EF428E32A467147527C94561948A0418DB8EB5t9i7I" TargetMode="External"/><Relationship Id="rId87" Type="http://schemas.openxmlformats.org/officeDocument/2006/relationships/hyperlink" Target="consultantplus://offline/ref=CE2FC7BFBD26A174C5DDD4CC4D761788F4EA64F8A50CA2B3C77165D9624890CCD9A8EF428F3CA467147527C94561948A0418DB8EB5t9i7I" TargetMode="External"/><Relationship Id="rId102" Type="http://schemas.openxmlformats.org/officeDocument/2006/relationships/hyperlink" Target="consultantplus://offline/ref=CE2FC7BFBD26A174C5DDD4CC4D761788F4EA64F8A50CA2B3C77165D9624890CCD9A8EF42803DA467147527C94561948A0418DB8EB5t9i7I" TargetMode="External"/><Relationship Id="rId110" Type="http://schemas.openxmlformats.org/officeDocument/2006/relationships/fontTable" Target="fontTable.xml"/><Relationship Id="rId5" Type="http://schemas.openxmlformats.org/officeDocument/2006/relationships/hyperlink" Target="consultantplus://offline/ref=CE2FC7BFBD26A174C5DDD4CC4D761788F4EA64F8A50CA2B3C77165D9624890CCD9A8EF438B33A467147527C94561948A0418DB8EB5t9i7I" TargetMode="External"/><Relationship Id="rId61" Type="http://schemas.openxmlformats.org/officeDocument/2006/relationships/hyperlink" Target="consultantplus://offline/ref=CE2FC7BFBD26A174C5DDD4CC4D761788F4EA64F8A50CA2B3C77165D9624890CCD9A8EF468931AE381160369148678C940103C78CB795tEi3I" TargetMode="External"/><Relationship Id="rId82" Type="http://schemas.openxmlformats.org/officeDocument/2006/relationships/hyperlink" Target="consultantplus://offline/ref=CE2FC7BFBD26A174C5DDD4CC4D761788F4EA64F8A50CA2B3C77165D9624890CCD9A8EF428F32A467147527C94561948A0418DB8EB5t9i7I" TargetMode="External"/><Relationship Id="rId90" Type="http://schemas.openxmlformats.org/officeDocument/2006/relationships/hyperlink" Target="consultantplus://offline/ref=CE2FC7BFBD26A174C5DDD4CC4D761788F4EB6DFAA202A2B3C77165D9624890CCCBA8B74A8832B133402F70C447t6i7I" TargetMode="External"/><Relationship Id="rId95" Type="http://schemas.openxmlformats.org/officeDocument/2006/relationships/hyperlink" Target="consultantplus://offline/ref=CE2FC7BFBD26A174C5DDD4CC4D761788F4EA64F8A50CA2B3C77165D9624890CCD9A8EF428036A467147527C94561948A0418DB8EB5t9i7I" TargetMode="External"/><Relationship Id="rId19" Type="http://schemas.openxmlformats.org/officeDocument/2006/relationships/hyperlink" Target="consultantplus://offline/ref=CE2FC7BFBD26A174C5DDD4CC4D761788F4EA64F8A50CA2B3C77165D9624890CCD9A8EF468A30A9381160369148678C940103C78CB795tEi3I" TargetMode="External"/><Relationship Id="rId14" Type="http://schemas.openxmlformats.org/officeDocument/2006/relationships/hyperlink" Target="consultantplus://offline/ref=CE2FC7BFBD26A174C5DDD4CC4D761788F4EA64F8A50CA2B3C77165D9624890CCD9A8EF438D33A467147527C94561948A0418DB8EB5t9i7I" TargetMode="External"/><Relationship Id="rId22" Type="http://schemas.openxmlformats.org/officeDocument/2006/relationships/hyperlink" Target="consultantplus://offline/ref=CE2FC7BFBD26A174C5DDD4CC4D761788F4EA64F8A50CA2B3C77165D9624890CCD9A8EF438E30A467147527C94561948A0418DB8EB5t9i7I" TargetMode="External"/><Relationship Id="rId27" Type="http://schemas.openxmlformats.org/officeDocument/2006/relationships/hyperlink" Target="consultantplus://offline/ref=CE2FC7BFBD26A174C5DDD4CC4D761788F4EA64F8A50CA2B3C77165D9624890CCD9A8EF438F35A467147527C94561948A0418DB8EB5t9i7I" TargetMode="External"/><Relationship Id="rId30" Type="http://schemas.openxmlformats.org/officeDocument/2006/relationships/hyperlink" Target="consultantplus://offline/ref=CE2FC7BFBD26A174C5DDD4CC4D761788F4ED6FF8A70DA2B3C77165D9624890CCD9A8EF468834A731463A26950132878A0718D98BA995E342t4i0I" TargetMode="External"/><Relationship Id="rId35" Type="http://schemas.openxmlformats.org/officeDocument/2006/relationships/hyperlink" Target="consultantplus://offline/ref=CE2FC7BFBD26A174C5DDD4CC4D761788F4EA64F8A50CA2B3C77165D9624890CCD9A8EF438F31A467147527C94561948A0418DB8EB5t9i7I" TargetMode="External"/><Relationship Id="rId43" Type="http://schemas.openxmlformats.org/officeDocument/2006/relationships/hyperlink" Target="consultantplus://offline/ref=CE2FC7BFBD26A174C5DDD4CC4D761788F4EA64F8A50CA2B3C77165D9624890CCD9A8EF438034A467147527C94561948A0418DB8EB5t9i7I" TargetMode="External"/><Relationship Id="rId48" Type="http://schemas.openxmlformats.org/officeDocument/2006/relationships/hyperlink" Target="consultantplus://offline/ref=CE2FC7BFBD26A174C5DDD4CC4D761788F4EA64F8A50CA2B3C77165D9624890CCD9A8EF438035A467147527C94561948A0418DB8EB5t9i7I" TargetMode="External"/><Relationship Id="rId56" Type="http://schemas.openxmlformats.org/officeDocument/2006/relationships/hyperlink" Target="consultantplus://offline/ref=CE2FC7BFBD26A174C5DDD4CC4D761788F4EA64F8A50CA2B3C77165D9624890CCD9A8EF43803CA467147527C94561948A0418DB8EB5t9i7I" TargetMode="External"/><Relationship Id="rId64" Type="http://schemas.openxmlformats.org/officeDocument/2006/relationships/hyperlink" Target="consultantplus://offline/ref=CE2FC7BFBD26A174C5DDD4CC4D761788F4EA64F8A50CA2B3C77165D9624890CCD9A8EF438136A467147527C94561948A0418DB8EB5t9i7I" TargetMode="External"/><Relationship Id="rId69" Type="http://schemas.openxmlformats.org/officeDocument/2006/relationships/hyperlink" Target="consultantplus://offline/ref=CE2FC7BFBD26A174C5DDD4CC4D761788F4EA64F8A50CA2B3C77165D9624890CCD9A8EF438133A467147527C94561948A0418DB8EB5t9i7I" TargetMode="External"/><Relationship Id="rId77" Type="http://schemas.openxmlformats.org/officeDocument/2006/relationships/hyperlink" Target="consultantplus://offline/ref=CE2FC7BFBD26A174C5DDD4CC4D761788F4EA64F8A50CA2B3C77165D9624890CCD9A8EF428E30A467147527C94561948A0418DB8EB5t9i7I" TargetMode="External"/><Relationship Id="rId100" Type="http://schemas.openxmlformats.org/officeDocument/2006/relationships/hyperlink" Target="consultantplus://offline/ref=CE2FC7BFBD26A174C5DDD4CC4D761788F4EA64F8A50CA2B3C77165D9624890CCD9A8EF428033A467147527C94561948A0418DB8EB5t9i7I" TargetMode="External"/><Relationship Id="rId105" Type="http://schemas.openxmlformats.org/officeDocument/2006/relationships/hyperlink" Target="consultantplus://offline/ref=CE2FC7BFBD26A174C5DDD4CC4D761788F4EB6DFAA202A2B3C77165D9624890CCCBA8B74A8832B133402F70C447t6i7I" TargetMode="External"/><Relationship Id="rId8" Type="http://schemas.openxmlformats.org/officeDocument/2006/relationships/hyperlink" Target="consultantplus://offline/ref=CE2FC7BFBD26A174C5DDD4CC4D761788F4EA64F8A50CA2B3C77165D9624890CCD9A8EF438B3DA467147527C94561948A0418DB8EB5t9i7I" TargetMode="External"/><Relationship Id="rId51" Type="http://schemas.openxmlformats.org/officeDocument/2006/relationships/hyperlink" Target="consultantplus://offline/ref=CE2FC7BFBD26A174C5DDD4CC4D761788F4EA64F8A50CA2B3C77165D9624890CCD9A8EF438030A467147527C94561948A0418DB8EB5t9i7I" TargetMode="External"/><Relationship Id="rId72" Type="http://schemas.openxmlformats.org/officeDocument/2006/relationships/hyperlink" Target="consultantplus://offline/ref=CE2FC7BFBD26A174C5DDD4CC4D761788F4EA64F8A50CA2B3C77165D9624890CCD9A8EF43813DA467147527C94561948A0418DB8EB5t9i7I" TargetMode="External"/><Relationship Id="rId80" Type="http://schemas.openxmlformats.org/officeDocument/2006/relationships/hyperlink" Target="consultantplus://offline/ref=CE2FC7BFBD26A174C5DDD4CC4D761788F4EA64F8A50CA2B3C77165D9624890CCD9A8EF428E33A467147527C94561948A0418DB8EB5t9i7I" TargetMode="External"/><Relationship Id="rId85" Type="http://schemas.openxmlformats.org/officeDocument/2006/relationships/hyperlink" Target="consultantplus://offline/ref=CE2FC7BFBD26A174C5DDD4CC4D761788F4EA64F8A50CA2B3C77165D9624890CCD9A8EF428F32A467147527C94561948A0418DB8EB5t9i7I" TargetMode="External"/><Relationship Id="rId93" Type="http://schemas.openxmlformats.org/officeDocument/2006/relationships/hyperlink" Target="consultantplus://offline/ref=CE2FC7BFBD26A174C5DDD4CC4D761788F4EA64F8A50CA2B3C77165D9624890CCD9A8EF438036A467147527C94561948A0418DB8EB5t9i7I" TargetMode="External"/><Relationship Id="rId98" Type="http://schemas.openxmlformats.org/officeDocument/2006/relationships/hyperlink" Target="consultantplus://offline/ref=CE2FC7BFBD26A174C5DDD4CC4D761788F4EA64F8A50CA2B3C77165D9624890CCD9A8EF428031A467147527C94561948A0418DB8EB5t9i7I" TargetMode="External"/><Relationship Id="rId3" Type="http://schemas.openxmlformats.org/officeDocument/2006/relationships/webSettings" Target="webSettings.xml"/><Relationship Id="rId12" Type="http://schemas.openxmlformats.org/officeDocument/2006/relationships/hyperlink" Target="consultantplus://offline/ref=CE2FC7BFBD26A174C5DDD4CC4D761788F4EA64F8A50CA2B3C77165D9624890CCD9A8EF438C30A467147527C94561948A0418DB8EB5t9i7I" TargetMode="External"/><Relationship Id="rId17" Type="http://schemas.openxmlformats.org/officeDocument/2006/relationships/hyperlink" Target="consultantplus://offline/ref=CE2FC7BFBD26A174C5DDD4CC4D761788F4EA64F8A50CA2B3C77165D9624890CCD9A8EF438E34A467147527C94561948A0418DB8EB5t9i7I" TargetMode="External"/><Relationship Id="rId25" Type="http://schemas.openxmlformats.org/officeDocument/2006/relationships/hyperlink" Target="consultantplus://offline/ref=CE2FC7BFBD26A174C5DDD4CC4D761788F4EA64F8A50CA2B3C77165D9624890CCD9A8EF438F34A467147527C94561948A0418DB8EB5t9i7I" TargetMode="External"/><Relationship Id="rId33" Type="http://schemas.openxmlformats.org/officeDocument/2006/relationships/hyperlink" Target="consultantplus://offline/ref=CE2FC7BFBD26A174C5DDD4CC4D761788F4EA64F8A50CA2B3C77165D9624890CCD9A8EF438F37A467147527C94561948A0418DB8EB5t9i7I" TargetMode="External"/><Relationship Id="rId38" Type="http://schemas.openxmlformats.org/officeDocument/2006/relationships/hyperlink" Target="consultantplus://offline/ref=CE2FC7BFBD26A174C5DDD4CC4D761788F4EA64F8A50CA2B3C77165D9624890CCD9A8EF4F8030A467147527C94561948A0418DB8EB5t9i7I" TargetMode="External"/><Relationship Id="rId46" Type="http://schemas.openxmlformats.org/officeDocument/2006/relationships/hyperlink" Target="consultantplus://offline/ref=CE2FC7BFBD26A174C5DDD4CC4D761788F4EA64F8A50CA2B3C77165D9624890CCD9A8EF468D3DA9381160369148678C940103C78CB795tEi3I" TargetMode="External"/><Relationship Id="rId59" Type="http://schemas.openxmlformats.org/officeDocument/2006/relationships/hyperlink" Target="consultantplus://offline/ref=CE2FC7BFBD26A174C5DDD4CC4D761788F4EA64F8A50CA2B3C77165D9624890CCD9A8EF438134A467147527C94561948A0418DB8EB5t9i7I" TargetMode="External"/><Relationship Id="rId67" Type="http://schemas.openxmlformats.org/officeDocument/2006/relationships/hyperlink" Target="consultantplus://offline/ref=CE2FC7BFBD26A174C5DDD4CC4D761788F4EA64F8A50CA2B3C77165D9624890CCD9A8EF438131A467147527C94561948A0418DB8EB5t9i7I" TargetMode="External"/><Relationship Id="rId103" Type="http://schemas.openxmlformats.org/officeDocument/2006/relationships/hyperlink" Target="consultantplus://offline/ref=CE2FC7BFBD26A174C5DDD4CC4D761788F4EA69F0AD0AA2B3C77165D9624890CCCBA8B74A8832B133402F70C447t6i7I" TargetMode="External"/><Relationship Id="rId108" Type="http://schemas.openxmlformats.org/officeDocument/2006/relationships/hyperlink" Target="consultantplus://offline/ref=CE2FC7BFBD26A174C5DDD4CC4D761788F4EA64F8A50CA2B3C77165D9624890CCD9A8EF428134A467147527C94561948A0418DB8EB5t9i7I" TargetMode="External"/><Relationship Id="rId20" Type="http://schemas.openxmlformats.org/officeDocument/2006/relationships/hyperlink" Target="consultantplus://offline/ref=CE2FC7BFBD26A174C5DDD4CC4D761788F4EA64F8A50CA2B3C77165D9624890CCD9A8EF438E37A467147527C94561948A0418DB8EB5t9i7I" TargetMode="External"/><Relationship Id="rId41" Type="http://schemas.openxmlformats.org/officeDocument/2006/relationships/hyperlink" Target="consultantplus://offline/ref=CE2FC7BFBD26A174C5DDD4CC4D761788F4EA64F8A50CA2B3C77165D9624890CCD9A8EF438F3CA467147527C94561948A0418DB8EB5t9i7I" TargetMode="External"/><Relationship Id="rId54" Type="http://schemas.openxmlformats.org/officeDocument/2006/relationships/hyperlink" Target="consultantplus://offline/ref=CE2FC7BFBD26A174C5DDD4CC4D761788F4EA64F8A50CA2B3C77165D9624890CCD9A8EF438032A467147527C94561948A0418DB8EB5t9i7I" TargetMode="External"/><Relationship Id="rId62" Type="http://schemas.openxmlformats.org/officeDocument/2006/relationships/hyperlink" Target="consultantplus://offline/ref=CE2FC7BFBD26A174C5DDD4CC4D761788F4EA64F8A50CA2B3C77165D9624890CCD9A8EF468D3CAC381160369148678C940103C78CB795tEi3I" TargetMode="External"/><Relationship Id="rId70" Type="http://schemas.openxmlformats.org/officeDocument/2006/relationships/hyperlink" Target="consultantplus://offline/ref=CE2FC7BFBD26A174C5DDD4CC4D761788F4EA64F8A50CA2B3C77165D9624890CCD9A8EF43813CA467147527C94561948A0418DB8EB5t9i7I" TargetMode="External"/><Relationship Id="rId75" Type="http://schemas.openxmlformats.org/officeDocument/2006/relationships/hyperlink" Target="consultantplus://offline/ref=CE2FC7BFBD26A174C5DDD4CC4D761788F4EF68FCA40CA2B3C77165D9624890CCCBA8B74A8832B133402F70C447t6i7I" TargetMode="External"/><Relationship Id="rId83" Type="http://schemas.openxmlformats.org/officeDocument/2006/relationships/hyperlink" Target="consultantplus://offline/ref=CE2FC7BFBD26A174C5DDD4CC4D761788F4EA64F8A50CA2B3C77165D9624890CCD9A8EF428F32A467147527C94561948A0418DB8EB5t9i7I" TargetMode="External"/><Relationship Id="rId88" Type="http://schemas.openxmlformats.org/officeDocument/2006/relationships/hyperlink" Target="consultantplus://offline/ref=CE2FC7BFBD26A174C5DDD4CC4D761788F4EA64F8A50CA2B3C77165D9624890CCD9A8EF428F3DA467147527C94561948A0418DB8EB5t9i7I" TargetMode="External"/><Relationship Id="rId91" Type="http://schemas.openxmlformats.org/officeDocument/2006/relationships/hyperlink" Target="consultantplus://offline/ref=CE2FC7BFBD26A174C5DDD4CC4D761788F4ED6FF8A70DA2B3C77165D9624890CCD9A8EF468834A731413A26950132878A0718D98BA995E342t4i0I" TargetMode="External"/><Relationship Id="rId96" Type="http://schemas.openxmlformats.org/officeDocument/2006/relationships/hyperlink" Target="consultantplus://offline/ref=CE2FC7BFBD26A174C5DDD4CC4D761788F4EA64F8A50CA2B3C77165D9624890CCD9A8EF428037A467147527C94561948A0418DB8EB5t9i7I"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E2FC7BFBD26A174C5DDD4CC4D761788F4EA64F8A50CA2B3C77165D9624890CCD9A8EF438B33A467147527C94561948A0418DB8EB5t9i7I" TargetMode="External"/><Relationship Id="rId15" Type="http://schemas.openxmlformats.org/officeDocument/2006/relationships/hyperlink" Target="consultantplus://offline/ref=CE2FC7BFBD26A174C5DDD4CC4D761788F4EA64F8A50CA2B3C77165D9624890CCD9A8EF438D3CA467147527C94561948A0418DB8EB5t9i7I" TargetMode="External"/><Relationship Id="rId23" Type="http://schemas.openxmlformats.org/officeDocument/2006/relationships/hyperlink" Target="consultantplus://offline/ref=CE2FC7BFBD26A174C5DDD4CC4D761788F4EA64F8A50CA2B3C77165D9624890CCD9A8EF438E3CA467147527C94561948A0418DB8EB5t9i7I" TargetMode="External"/><Relationship Id="rId28" Type="http://schemas.openxmlformats.org/officeDocument/2006/relationships/hyperlink" Target="consultantplus://offline/ref=CE2FC7BFBD26A174C5DDD4CC4D761788F4EA64F8A50CA2B3C77165D9624890CCD9A8EF438F36A467147527C94561948A0418DB8EB5t9i7I" TargetMode="External"/><Relationship Id="rId36" Type="http://schemas.openxmlformats.org/officeDocument/2006/relationships/hyperlink" Target="consultantplus://offline/ref=CE2FC7BFBD26A174C5DDD4CC4D761788F4ED6FF8A70DA2B3C77165D9624890CCD9A8EF448A33A467147527C94561948A0418DB8EB5t9i7I" TargetMode="External"/><Relationship Id="rId49" Type="http://schemas.openxmlformats.org/officeDocument/2006/relationships/hyperlink" Target="consultantplus://offline/ref=CE2FC7BFBD26A174C5DDD4CC4D761788F4EA64F8A50CA2B3C77165D9624890CCD9A8EF438036A467147527C94561948A0418DB8EB5t9i7I" TargetMode="External"/><Relationship Id="rId57" Type="http://schemas.openxmlformats.org/officeDocument/2006/relationships/hyperlink" Target="consultantplus://offline/ref=CE2FC7BFBD26A174C5DDD4CC4D761788F4EA64F8A50CA2B3C77165D9624890CCD9A8EF43803CA467147527C94561948A0418DB8EB5t9i7I" TargetMode="External"/><Relationship Id="rId106" Type="http://schemas.openxmlformats.org/officeDocument/2006/relationships/hyperlink" Target="consultantplus://offline/ref=CE2FC7BFBD26A174C5DDD4CC4D761788F4EA69F0AD0AA2B3C77165D9624890CCCBA8B74A8832B133402F70C447t6i7I" TargetMode="External"/><Relationship Id="rId10" Type="http://schemas.openxmlformats.org/officeDocument/2006/relationships/hyperlink" Target="consultantplus://offline/ref=CE2FC7BFBD26A174C5DDD4CC4D761788F4EA64F8A50CA2B3C77165D9624890CCD9A8EF438C36A467147527C94561948A0418DB8EB5t9i7I" TargetMode="External"/><Relationship Id="rId31" Type="http://schemas.openxmlformats.org/officeDocument/2006/relationships/hyperlink" Target="consultantplus://offline/ref=CE2FC7BFBD26A174C5DDD4CC4D761788F4EA64F8A50CA2B3C77165D9624890CCD9A8EF438F36A467147527C94561948A0418DB8EB5t9i7I" TargetMode="External"/><Relationship Id="rId44" Type="http://schemas.openxmlformats.org/officeDocument/2006/relationships/hyperlink" Target="consultantplus://offline/ref=CE2FC7BFBD26A174C5DDD4CC4D761788F4EA64F8A50CA2B3C77165D9624890CCD9A8EF468931AF381160369148678C940103C78CB795tEi3I" TargetMode="External"/><Relationship Id="rId52" Type="http://schemas.openxmlformats.org/officeDocument/2006/relationships/hyperlink" Target="consultantplus://offline/ref=CE2FC7BFBD26A174C5DDD4CC4D761788F4EA64F8A50CA2B3C77165D9624890CCD9A8EF438030A467147527C94561948A0418DB8EB5t9i7I" TargetMode="External"/><Relationship Id="rId60" Type="http://schemas.openxmlformats.org/officeDocument/2006/relationships/hyperlink" Target="consultantplus://offline/ref=CE2FC7BFBD26A174C5DDD4CC4D761788F4EA64F8A50CA2B3C77165D9624890CCD9A8EF468931AE381160369148678C940103C78CB795tEi3I" TargetMode="External"/><Relationship Id="rId65" Type="http://schemas.openxmlformats.org/officeDocument/2006/relationships/hyperlink" Target="consultantplus://offline/ref=CE2FC7BFBD26A174C5DDD4CC4D761788F4EA64F8A50CA2B3C77165D9624890CCD9A8EF438137A467147527C94561948A0418DB8EB5t9i7I" TargetMode="External"/><Relationship Id="rId73" Type="http://schemas.openxmlformats.org/officeDocument/2006/relationships/hyperlink" Target="consultantplus://offline/ref=CE2FC7BFBD26A174C5DDD4CC4D761788F4EA64F8A50CA2B3C77165D9624890CCD9A8EF468D35AB381160369148678C940103C78CB795tEi3I" TargetMode="External"/><Relationship Id="rId78" Type="http://schemas.openxmlformats.org/officeDocument/2006/relationships/hyperlink" Target="consultantplus://offline/ref=CE2FC7BFBD26A174C5DDD4CC4D761788F4EA64F8A50CA2B3C77165D9624890CCD9A8EF428E31A467147527C94561948A0418DB8EB5t9i7I" TargetMode="External"/><Relationship Id="rId81" Type="http://schemas.openxmlformats.org/officeDocument/2006/relationships/hyperlink" Target="consultantplus://offline/ref=CE2FC7BFBD26A174C5DDD4CC4D761788F4EA64F8A50CA2B3C77165D9624890CCD9A8EF428F32A467147527C94561948A0418DB8EB5t9i7I" TargetMode="External"/><Relationship Id="rId86" Type="http://schemas.openxmlformats.org/officeDocument/2006/relationships/hyperlink" Target="consultantplus://offline/ref=CE2FC7BFBD26A174C5DDD4CC4D761788F4EA64F8A50CA2B3C77165D9624890CCD9A8EF428F33A467147527C94561948A0418DB8EB5t9i7I" TargetMode="External"/><Relationship Id="rId94" Type="http://schemas.openxmlformats.org/officeDocument/2006/relationships/hyperlink" Target="consultantplus://offline/ref=CE2FC7BFBD26A174C5DDD4CC4D761788F4EA64F8A50CA2B3C77165D9624890CCD9A8EF428035A467147527C94561948A0418DB8EB5t9i7I" TargetMode="External"/><Relationship Id="rId99" Type="http://schemas.openxmlformats.org/officeDocument/2006/relationships/hyperlink" Target="consultantplus://offline/ref=CE2FC7BFBD26A174C5DDD4CC4D761788F4EA64F8A50CA2B3C77165D9624890CCD9A8EF428032A467147527C94561948A0418DB8EB5t9i7I" TargetMode="External"/><Relationship Id="rId101" Type="http://schemas.openxmlformats.org/officeDocument/2006/relationships/hyperlink" Target="consultantplus://offline/ref=CE2FC7BFBD26A174C5DDD4CC4D761788F4EA64F8A50CA2B3C77165D9624890CCD9A8EF42803CA467147527C94561948A0418DB8EB5t9i7I" TargetMode="External"/><Relationship Id="rId4" Type="http://schemas.openxmlformats.org/officeDocument/2006/relationships/hyperlink" Target="consultantplus://offline/ref=CE2FC7BFBD26A174C5DDD4CC4D761788F4EA64F8A50CA2B3C77165D9624890CCD9A8EF438B32A467147527C94561948A0418DB8EB5t9i7I" TargetMode="External"/><Relationship Id="rId9" Type="http://schemas.openxmlformats.org/officeDocument/2006/relationships/hyperlink" Target="consultantplus://offline/ref=CE2FC7BFBD26A174C5DDD4CC4D761788F4EA64F8A50CA2B3C77165D9624890CCD9A8EF438C35A467147527C94561948A0418DB8EB5t9i7I" TargetMode="External"/><Relationship Id="rId13" Type="http://schemas.openxmlformats.org/officeDocument/2006/relationships/hyperlink" Target="consultantplus://offline/ref=CE2FC7BFBD26A174C5DDD4CC4D761788F4EA64F8A50CA2B3C77165D9624890CCD9A8EF438C31A467147527C94561948A0418DB8EB5t9i7I" TargetMode="External"/><Relationship Id="rId18" Type="http://schemas.openxmlformats.org/officeDocument/2006/relationships/hyperlink" Target="consultantplus://offline/ref=CE2FC7BFBD26A174C5DDD4CC4D761788F4EA64F8A50CA2B3C77165D9624890CCD9A8EF438E35A467147527C94561948A0418DB8EB5t9i7I" TargetMode="External"/><Relationship Id="rId39" Type="http://schemas.openxmlformats.org/officeDocument/2006/relationships/hyperlink" Target="consultantplus://offline/ref=CE2FC7BFBD26A174C5DDD4CC4D761788F4EA64F8A50CA2B3C77165D9624890CCD9A8EF438F33A467147527C94561948A0418DB8EB5t9i7I" TargetMode="External"/><Relationship Id="rId109" Type="http://schemas.openxmlformats.org/officeDocument/2006/relationships/hyperlink" Target="consultantplus://offline/ref=CE2FC7BFBD26A174C5DDD4CC4D761788F4EA64F8A50CA2B3C77165D9624890CCD9A8EF428135A467147527C94561948A0418DB8EB5t9i7I" TargetMode="External"/><Relationship Id="rId34" Type="http://schemas.openxmlformats.org/officeDocument/2006/relationships/hyperlink" Target="consultantplus://offline/ref=CE2FC7BFBD26A174C5DDD4CC4D761788F4EA64F8A50CA2B3C77165D9624890CCD9A8EF438F30A467147527C94561948A0418DB8EB5t9i7I" TargetMode="External"/><Relationship Id="rId50" Type="http://schemas.openxmlformats.org/officeDocument/2006/relationships/hyperlink" Target="consultantplus://offline/ref=CE2FC7BFBD26A174C5DDD4CC4D761788F4EA64F8A50CA2B3C77165D9624890CCD9A8EF438037A467147527C94561948A0418DB8EB5t9i7I" TargetMode="External"/><Relationship Id="rId55" Type="http://schemas.openxmlformats.org/officeDocument/2006/relationships/hyperlink" Target="consultantplus://offline/ref=CE2FC7BFBD26A174C5DDD4CC4D761788F4EA64F8A50CA2B3C77165D9624890CCD9A8EF438033A467147527C94561948A0418DB8EB5t9i7I" TargetMode="External"/><Relationship Id="rId76" Type="http://schemas.openxmlformats.org/officeDocument/2006/relationships/hyperlink" Target="consultantplus://offline/ref=CE2FC7BFBD26A174C5DDD4CC4D761788F4EA64F8A50CA2B3C77165D9624890CCD9A8EF428E30A467147527C94561948A0418DB8EB5t9i7I" TargetMode="External"/><Relationship Id="rId97" Type="http://schemas.openxmlformats.org/officeDocument/2006/relationships/hyperlink" Target="consultantplus://offline/ref=CE2FC7BFBD26A174C5DDD4CC4D761788F4EA64F8A50CA2B3C77165D9624890CCD9A8EF428030A467147527C94561948A0418DB8EB5t9i7I" TargetMode="External"/><Relationship Id="rId104" Type="http://schemas.openxmlformats.org/officeDocument/2006/relationships/hyperlink" Target="consultantplus://offline/ref=CE2FC7BFBD26A174C5DDD4CC4D761788F4ED6FF8A70DA2B3C77165D9624890CCD9A8EF468834A731403A26950132878A0718D98BA995E342t4i0I" TargetMode="External"/><Relationship Id="rId7" Type="http://schemas.openxmlformats.org/officeDocument/2006/relationships/hyperlink" Target="consultantplus://offline/ref=CE2FC7BFBD26A174C5DDD4CC4D761788F4EA64F8A50CA2B3C77165D9624890CCD9A8EF438B3CA467147527C94561948A0418DB8EB5t9i7I" TargetMode="External"/><Relationship Id="rId71" Type="http://schemas.openxmlformats.org/officeDocument/2006/relationships/hyperlink" Target="consultantplus://offline/ref=CE2FC7BFBD26A174C5DDD4CC4D761788F5EE64F0A30AA2B3C77165D9624890CCD9A8EF468834AD35403A26950132878A0718D98BA995E342t4i0I" TargetMode="External"/><Relationship Id="rId92" Type="http://schemas.openxmlformats.org/officeDocument/2006/relationships/hyperlink" Target="consultantplus://offline/ref=CE2FC7BFBD26A174C5DDD4CC4D761788F4EA64F8A50CA2B3C77165D9624890CCD9A8EF438C31A467147527C94561948A0418DB8EB5t9i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11905</Words>
  <Characters>67861</Characters>
  <Application>Microsoft Office Word</Application>
  <DocSecurity>0</DocSecurity>
  <Lines>565</Lines>
  <Paragraphs>159</Paragraphs>
  <ScaleCrop>false</ScaleCrop>
  <Company/>
  <LinksUpToDate>false</LinksUpToDate>
  <CharactersWithSpaces>79607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2020-05-19T07:24:00Z</dcterms:created>
  <dcterms:modified xsi:type="dcterms:W3CDTF">2020-05-19T07:25:00Z</dcterms:modified>
</cp:coreProperties>
</file>