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1453C1" w:rsidRDefault="00253ED7" w:rsidP="00FF5AB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</w:t>
      </w:r>
      <w:proofErr w:type="spellEnd"/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муниципальное образование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FF5AB4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B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B07AE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AB4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22.01.2021г.</w:t>
      </w:r>
      <w:r w:rsidR="00FF5AB4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5AB4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4B07AE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B07AE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DB413D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4B07AE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B413D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AB4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22-п</w:t>
      </w:r>
    </w:p>
    <w:p w:rsidR="00253ED7" w:rsidRPr="00FF5AB4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ED7" w:rsidRPr="00FF5AB4" w:rsidRDefault="00253ED7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AB4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53ED7" w:rsidRPr="00FF5AB4" w:rsidRDefault="00253ED7" w:rsidP="00253E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35151" w:rsidRPr="00FF5AB4" w:rsidRDefault="00F82A58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="00C31FE1"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D3C69"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Порядк</w:t>
      </w:r>
      <w:r w:rsidR="002044D0"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5151"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использования </w:t>
      </w:r>
    </w:p>
    <w:p w:rsidR="00E35151" w:rsidRPr="00FF5AB4" w:rsidRDefault="00E35151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</w:t>
      </w:r>
      <w:r w:rsidR="00C064C8" w:rsidRPr="00FF5AB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F5AB4">
        <w:rPr>
          <w:rFonts w:ascii="Times New Roman" w:hAnsi="Times New Roman" w:cs="Times New Roman"/>
          <w:b/>
          <w:bCs/>
          <w:sz w:val="24"/>
          <w:szCs w:val="24"/>
        </w:rPr>
        <w:t xml:space="preserve"> иным образом</w:t>
      </w:r>
      <w:r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5AB4">
        <w:rPr>
          <w:rFonts w:ascii="Times New Roman" w:hAnsi="Times New Roman" w:cs="Times New Roman"/>
          <w:b/>
          <w:bCs/>
          <w:sz w:val="24"/>
          <w:szCs w:val="24"/>
        </w:rPr>
        <w:t xml:space="preserve">зарезервированных </w:t>
      </w:r>
    </w:p>
    <w:p w:rsidR="00E35151" w:rsidRPr="00FF5AB4" w:rsidRDefault="00E35151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AB4">
        <w:rPr>
          <w:rFonts w:ascii="Times New Roman" w:hAnsi="Times New Roman" w:cs="Times New Roman"/>
          <w:b/>
          <w:bCs/>
          <w:sz w:val="24"/>
          <w:szCs w:val="24"/>
        </w:rPr>
        <w:t xml:space="preserve">в составе утвержденных бюджетных </w:t>
      </w:r>
    </w:p>
    <w:p w:rsidR="00E35151" w:rsidRPr="00FF5AB4" w:rsidRDefault="00E35151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AB4">
        <w:rPr>
          <w:rFonts w:ascii="Times New Roman" w:hAnsi="Times New Roman" w:cs="Times New Roman"/>
          <w:b/>
          <w:bCs/>
          <w:sz w:val="24"/>
          <w:szCs w:val="24"/>
        </w:rPr>
        <w:t>ассигнований Финансовому</w:t>
      </w:r>
      <w:r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5AB4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управлению </w:t>
      </w:r>
    </w:p>
    <w:p w:rsidR="00E35151" w:rsidRPr="00FF5AB4" w:rsidRDefault="00E35151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AB4">
        <w:rPr>
          <w:rFonts w:ascii="Times New Roman" w:hAnsi="Times New Roman" w:cs="Times New Roman"/>
          <w:b/>
          <w:bCs/>
          <w:sz w:val="24"/>
          <w:szCs w:val="24"/>
        </w:rPr>
        <w:t>Администрации Усть-Кутского</w:t>
      </w:r>
      <w:r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5AB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</w:p>
    <w:p w:rsidR="00E35151" w:rsidRPr="00FF5AB4" w:rsidRDefault="00E35151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AB4">
        <w:rPr>
          <w:rFonts w:ascii="Times New Roman" w:hAnsi="Times New Roman" w:cs="Times New Roman"/>
          <w:b/>
          <w:bCs/>
          <w:sz w:val="24"/>
          <w:szCs w:val="24"/>
        </w:rPr>
        <w:t>образования в соответствии</w:t>
      </w:r>
      <w:r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5AB4">
        <w:rPr>
          <w:rFonts w:ascii="Times New Roman" w:hAnsi="Times New Roman" w:cs="Times New Roman"/>
          <w:b/>
          <w:bCs/>
          <w:sz w:val="24"/>
          <w:szCs w:val="24"/>
        </w:rPr>
        <w:t xml:space="preserve">с решением </w:t>
      </w:r>
    </w:p>
    <w:p w:rsidR="00E35151" w:rsidRPr="00FF5AB4" w:rsidRDefault="00E35151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AB4">
        <w:rPr>
          <w:rFonts w:ascii="Times New Roman" w:hAnsi="Times New Roman" w:cs="Times New Roman"/>
          <w:b/>
          <w:bCs/>
          <w:sz w:val="24"/>
          <w:szCs w:val="24"/>
        </w:rPr>
        <w:t>Думы Усть-Кутского муниципального</w:t>
      </w:r>
    </w:p>
    <w:p w:rsidR="00E35151" w:rsidRPr="00FF5AB4" w:rsidRDefault="00E35151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AB4">
        <w:rPr>
          <w:rFonts w:ascii="Times New Roman" w:hAnsi="Times New Roman" w:cs="Times New Roman"/>
          <w:b/>
          <w:bCs/>
          <w:sz w:val="24"/>
          <w:szCs w:val="24"/>
        </w:rPr>
        <w:t>образования о бюджете Усть-Кутского</w:t>
      </w:r>
    </w:p>
    <w:p w:rsidR="00E35151" w:rsidRPr="00FF5AB4" w:rsidRDefault="00E35151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AB4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на текущий</w:t>
      </w:r>
    </w:p>
    <w:p w:rsidR="00E35151" w:rsidRPr="00FF5AB4" w:rsidRDefault="00E35151" w:rsidP="00C0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AB4">
        <w:rPr>
          <w:rFonts w:ascii="Times New Roman" w:hAnsi="Times New Roman" w:cs="Times New Roman"/>
          <w:b/>
          <w:bCs/>
          <w:sz w:val="24"/>
          <w:szCs w:val="24"/>
        </w:rPr>
        <w:t xml:space="preserve">финансовый год и </w:t>
      </w:r>
      <w:r w:rsidR="00426C7C" w:rsidRPr="00FF5AB4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F5AB4">
        <w:rPr>
          <w:rFonts w:ascii="Times New Roman" w:hAnsi="Times New Roman" w:cs="Times New Roman"/>
          <w:b/>
          <w:bCs/>
          <w:sz w:val="24"/>
          <w:szCs w:val="24"/>
        </w:rPr>
        <w:t>плановый период</w:t>
      </w:r>
    </w:p>
    <w:p w:rsidR="00253ED7" w:rsidRPr="00FF5AB4" w:rsidRDefault="00253ED7" w:rsidP="00253ED7">
      <w:pPr>
        <w:spacing w:after="0" w:line="240" w:lineRule="auto"/>
        <w:ind w:right="16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11A" w:rsidRPr="00FF5AB4" w:rsidRDefault="00C9011A" w:rsidP="009B49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95B" w:rsidRPr="00FF5AB4" w:rsidRDefault="00C064C8" w:rsidP="009B49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E35151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</w:t>
      </w:r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="00E35151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151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217</w:t>
      </w:r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828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 Российской Федерации,</w:t>
      </w:r>
      <w:r w:rsidR="00012CB6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CB6" w:rsidRPr="00FF5AB4">
        <w:rPr>
          <w:rFonts w:ascii="Times New Roman" w:eastAsia="Calibri" w:hAnsi="Times New Roman" w:cs="Times New Roman"/>
          <w:bCs/>
          <w:sz w:val="24"/>
          <w:szCs w:val="24"/>
        </w:rPr>
        <w:t>разделом 22 Положения о бюджетном процессе в Усть-Кутском муниципальном образовании,</w:t>
      </w:r>
      <w:r w:rsidR="00012CB6" w:rsidRPr="00FF5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CB6" w:rsidRPr="00FF5AB4">
        <w:rPr>
          <w:rFonts w:ascii="Times New Roman" w:eastAsia="Calibri" w:hAnsi="Times New Roman" w:cs="Times New Roman"/>
          <w:bCs/>
          <w:sz w:val="24"/>
          <w:szCs w:val="24"/>
        </w:rPr>
        <w:t>утвержденного</w:t>
      </w:r>
      <w:proofErr w:type="spellEnd"/>
      <w:r w:rsidR="00012CB6" w:rsidRPr="00FF5AB4">
        <w:rPr>
          <w:rFonts w:ascii="Times New Roman" w:eastAsia="Calibri" w:hAnsi="Times New Roman" w:cs="Times New Roman"/>
          <w:bCs/>
          <w:sz w:val="24"/>
          <w:szCs w:val="24"/>
        </w:rPr>
        <w:t xml:space="preserve"> решением Думы Усть-Кутского муниципального образования от 24.12.2013 г. № 175</w:t>
      </w:r>
      <w:r w:rsidR="00012CB6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95828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95B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proofErr w:type="spellStart"/>
      <w:r w:rsidR="009B495B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</w:t>
      </w:r>
      <w:proofErr w:type="spellEnd"/>
      <w:r w:rsidR="009B495B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Устава Усть-Кутского муниципального образования</w:t>
      </w:r>
      <w:r w:rsidR="007962D0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495B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62D0" w:rsidRPr="00FF5AB4" w:rsidRDefault="007962D0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95B" w:rsidRPr="00FF5AB4" w:rsidRDefault="009B495B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B413D" w:rsidRPr="00FF5AB4" w:rsidRDefault="00DB413D" w:rsidP="00DB413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D0C" w:rsidRPr="00FF5AB4" w:rsidRDefault="00372D73" w:rsidP="00E35151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B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E35151" w:rsidRPr="00FF5AB4">
        <w:rPr>
          <w:rFonts w:ascii="Times New Roman" w:hAnsi="Times New Roman" w:cs="Times New Roman"/>
          <w:sz w:val="24"/>
          <w:szCs w:val="24"/>
        </w:rPr>
        <w:t xml:space="preserve">Порядок использования средств, иным образом зарезервированных в составе утвержденных бюджетных ассигнований Финансовому управлению Администрации Усть-Кутского муниципального образования в соответствии с решением Думы Усть-Кутского муниципального образования о бюджете Усть-Кутского муниципального образования на текущий финансовый год и </w:t>
      </w:r>
      <w:r w:rsidR="00426C7C" w:rsidRPr="00FF5AB4">
        <w:rPr>
          <w:rFonts w:ascii="Times New Roman" w:hAnsi="Times New Roman" w:cs="Times New Roman"/>
          <w:sz w:val="24"/>
          <w:szCs w:val="24"/>
        </w:rPr>
        <w:t xml:space="preserve">на </w:t>
      </w:r>
      <w:r w:rsidR="00E35151" w:rsidRPr="00FF5AB4">
        <w:rPr>
          <w:rFonts w:ascii="Times New Roman" w:hAnsi="Times New Roman" w:cs="Times New Roman"/>
          <w:sz w:val="24"/>
          <w:szCs w:val="24"/>
        </w:rPr>
        <w:t>плановый период</w:t>
      </w:r>
      <w:r w:rsidR="00E35151" w:rsidRPr="00FF5AB4">
        <w:rPr>
          <w:b/>
          <w:sz w:val="24"/>
          <w:szCs w:val="24"/>
        </w:rPr>
        <w:t xml:space="preserve"> </w:t>
      </w:r>
      <w:r w:rsidR="009B495B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12C8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="0044263B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495B"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FA9" w:rsidRPr="00FF5AB4" w:rsidRDefault="00124FA9" w:rsidP="00124FA9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</w:t>
      </w:r>
      <w:r w:rsidRPr="00FF5AB4">
        <w:rPr>
          <w:rFonts w:ascii="Times New Roman" w:hAnsi="Times New Roman" w:cs="Times New Roman"/>
          <w:sz w:val="24"/>
          <w:szCs w:val="24"/>
        </w:rPr>
        <w:t>Настоящее постановление опубликовать на официальном сайте Администрации Усть-Кутского муниципального образования в сети интернет (</w:t>
      </w:r>
      <w:hyperlink r:id="rId6" w:history="1">
        <w:r w:rsidRPr="00FF5AB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F5AB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F5AB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Pr="00FF5AB4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F5AB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Pr="00FF5AB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5AB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F5AB4">
        <w:rPr>
          <w:rFonts w:ascii="Times New Roman" w:hAnsi="Times New Roman" w:cs="Times New Roman"/>
          <w:sz w:val="24"/>
          <w:szCs w:val="24"/>
        </w:rPr>
        <w:t>).</w:t>
      </w:r>
    </w:p>
    <w:p w:rsidR="00124FA9" w:rsidRPr="00FF5AB4" w:rsidRDefault="00124FA9" w:rsidP="00124FA9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Контроль за исполнением настоящего постановления возложить на заместителя мэра Усть-Кутского муниципального образования по экономическим вопросам </w:t>
      </w:r>
      <w:proofErr w:type="spellStart"/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Даникёрову</w:t>
      </w:r>
      <w:proofErr w:type="spellEnd"/>
      <w:r w:rsidRPr="00FF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</w:t>
      </w:r>
    </w:p>
    <w:p w:rsidR="00124FA9" w:rsidRPr="00FF5AB4" w:rsidRDefault="00124FA9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24FA9" w:rsidRPr="00FF5AB4" w:rsidRDefault="00124FA9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53ED7" w:rsidRPr="00FF5AB4" w:rsidRDefault="00124FA9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F5A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Мэр </w:t>
      </w:r>
      <w:r w:rsidR="00253ED7" w:rsidRPr="00FF5A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Усть-Кутского </w:t>
      </w:r>
    </w:p>
    <w:p w:rsidR="007E4AB0" w:rsidRPr="00FF5AB4" w:rsidRDefault="00253ED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F5A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муниципального образования                                            </w:t>
      </w:r>
      <w:r w:rsidR="009B495B" w:rsidRPr="00FF5A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</w:t>
      </w:r>
      <w:r w:rsidR="00025389" w:rsidRPr="00FF5A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С.Г. Анисимов</w:t>
      </w: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F6140" w:rsidRDefault="006F614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F6140" w:rsidRDefault="006F614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F6140" w:rsidRPr="006F6140" w:rsidRDefault="006F6140" w:rsidP="006F61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F6140">
        <w:rPr>
          <w:rFonts w:ascii="Times New Roman" w:hAnsi="Times New Roman" w:cs="Times New Roman"/>
          <w:sz w:val="24"/>
          <w:szCs w:val="24"/>
        </w:rPr>
        <w:t>риложение 1</w:t>
      </w:r>
    </w:p>
    <w:p w:rsidR="006F6140" w:rsidRPr="006F6140" w:rsidRDefault="006F6140" w:rsidP="006F61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постановлению Администрации</w:t>
      </w:r>
    </w:p>
    <w:p w:rsidR="006F6140" w:rsidRPr="006F6140" w:rsidRDefault="006F6140" w:rsidP="006F61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Усть-Кутского муниципального </w:t>
      </w:r>
    </w:p>
    <w:p w:rsidR="006F6140" w:rsidRPr="006F6140" w:rsidRDefault="006F6140" w:rsidP="006F61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6140">
        <w:rPr>
          <w:rFonts w:ascii="Times New Roman" w:hAnsi="Times New Roman" w:cs="Times New Roman"/>
          <w:sz w:val="24"/>
          <w:szCs w:val="24"/>
        </w:rPr>
        <w:t xml:space="preserve">                                           образования</w:t>
      </w:r>
    </w:p>
    <w:p w:rsidR="006F6140" w:rsidRPr="006F6140" w:rsidRDefault="006F6140" w:rsidP="006F61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 </w:t>
      </w:r>
      <w:r w:rsidR="00FF5AB4">
        <w:rPr>
          <w:rFonts w:ascii="Times New Roman" w:hAnsi="Times New Roman" w:cs="Times New Roman"/>
          <w:sz w:val="24"/>
          <w:szCs w:val="24"/>
        </w:rPr>
        <w:t>22.01.2021г.</w:t>
      </w:r>
      <w:r w:rsidRPr="006F6140">
        <w:rPr>
          <w:rFonts w:ascii="Times New Roman" w:hAnsi="Times New Roman" w:cs="Times New Roman"/>
          <w:sz w:val="24"/>
          <w:szCs w:val="24"/>
        </w:rPr>
        <w:t xml:space="preserve"> №</w:t>
      </w:r>
      <w:r w:rsidR="00FF5AB4">
        <w:rPr>
          <w:rFonts w:ascii="Times New Roman" w:hAnsi="Times New Roman" w:cs="Times New Roman"/>
          <w:sz w:val="24"/>
          <w:szCs w:val="24"/>
        </w:rPr>
        <w:t xml:space="preserve"> 22-п</w:t>
      </w:r>
    </w:p>
    <w:p w:rsidR="006F6140" w:rsidRPr="006F6140" w:rsidRDefault="006F6140" w:rsidP="006F61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6140" w:rsidRPr="006F6140" w:rsidRDefault="006F6140" w:rsidP="006F6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140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6F6140" w:rsidRPr="006F6140" w:rsidRDefault="006F6140" w:rsidP="006F61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F6140">
        <w:rPr>
          <w:rFonts w:ascii="Times New Roman" w:hAnsi="Times New Roman" w:cs="Times New Roman"/>
          <w:b/>
          <w:sz w:val="24"/>
          <w:szCs w:val="24"/>
        </w:rPr>
        <w:t xml:space="preserve">использования средств, иным образом зарезервированных в составе </w:t>
      </w:r>
      <w:proofErr w:type="spellStart"/>
      <w:r w:rsidRPr="006F6140">
        <w:rPr>
          <w:rFonts w:ascii="Times New Roman" w:hAnsi="Times New Roman" w:cs="Times New Roman"/>
          <w:b/>
          <w:sz w:val="24"/>
          <w:szCs w:val="24"/>
        </w:rPr>
        <w:t>утвержденных</w:t>
      </w:r>
      <w:proofErr w:type="spellEnd"/>
      <w:r w:rsidRPr="006F6140">
        <w:rPr>
          <w:rFonts w:ascii="Times New Roman" w:hAnsi="Times New Roman" w:cs="Times New Roman"/>
          <w:b/>
          <w:sz w:val="24"/>
          <w:szCs w:val="24"/>
        </w:rPr>
        <w:t xml:space="preserve"> бюджетных ассигнований Финансовому управлению Администрации Усть-Кутского муниципального образования в соответ</w:t>
      </w:r>
      <w:bookmarkStart w:id="0" w:name="_GoBack"/>
      <w:bookmarkEnd w:id="0"/>
      <w:r w:rsidRPr="006F6140">
        <w:rPr>
          <w:rFonts w:ascii="Times New Roman" w:hAnsi="Times New Roman" w:cs="Times New Roman"/>
          <w:b/>
          <w:sz w:val="24"/>
          <w:szCs w:val="24"/>
        </w:rPr>
        <w:t>ствии с решением Думы Усть-Кутского муниципального образования о бюджете Усть-Кутского муниципального образования на текущий финансовый год и на плановый период</w:t>
      </w:r>
    </w:p>
    <w:p w:rsidR="006F6140" w:rsidRPr="006F6140" w:rsidRDefault="006F6140" w:rsidP="006F6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140" w:rsidRPr="006F6140" w:rsidRDefault="006F6140" w:rsidP="006F6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ab/>
        <w:t>1. Настоящий П</w:t>
      </w:r>
      <w:r w:rsidRPr="006F6140">
        <w:rPr>
          <w:rFonts w:ascii="Times New Roman" w:hAnsi="Times New Roman" w:cs="Times New Roman"/>
          <w:sz w:val="24"/>
          <w:szCs w:val="24"/>
        </w:rPr>
        <w:t xml:space="preserve">орядок </w:t>
      </w:r>
      <w:r w:rsidRPr="006F6140">
        <w:rPr>
          <w:rFonts w:ascii="Times New Roman" w:eastAsia="Calibri" w:hAnsi="Times New Roman" w:cs="Times New Roman"/>
          <w:bCs/>
          <w:sz w:val="24"/>
          <w:szCs w:val="24"/>
        </w:rPr>
        <w:t>разработан в соответствии с пунктом 3 статьи 217 Бюджетного кодекса Российской Федерации, разделом 22 Положения о бюджетном процессе в Усть-Кутском муниципальном образовании,</w:t>
      </w:r>
      <w:r w:rsidRPr="006F6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140">
        <w:rPr>
          <w:rFonts w:ascii="Times New Roman" w:eastAsia="Calibri" w:hAnsi="Times New Roman" w:cs="Times New Roman"/>
          <w:bCs/>
          <w:sz w:val="24"/>
          <w:szCs w:val="24"/>
        </w:rPr>
        <w:t>утвержденного</w:t>
      </w:r>
      <w:proofErr w:type="spellEnd"/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 решением Думы Усть-Кутского муниципального образования от 24.12.2013 г. № 175, и устанавливает П</w:t>
      </w:r>
      <w:r w:rsidRPr="006F6140">
        <w:rPr>
          <w:rFonts w:ascii="Times New Roman" w:hAnsi="Times New Roman" w:cs="Times New Roman"/>
          <w:sz w:val="24"/>
          <w:szCs w:val="24"/>
        </w:rPr>
        <w:t xml:space="preserve">орядок использования средств, иным образом зарезервированных в составе </w:t>
      </w:r>
      <w:proofErr w:type="spellStart"/>
      <w:r w:rsidRPr="006F6140">
        <w:rPr>
          <w:rFonts w:ascii="Times New Roman" w:hAnsi="Times New Roman" w:cs="Times New Roman"/>
          <w:sz w:val="24"/>
          <w:szCs w:val="24"/>
        </w:rPr>
        <w:t>утвержденных</w:t>
      </w:r>
      <w:proofErr w:type="spellEnd"/>
      <w:r w:rsidRPr="006F6140">
        <w:rPr>
          <w:rFonts w:ascii="Times New Roman" w:hAnsi="Times New Roman" w:cs="Times New Roman"/>
          <w:sz w:val="24"/>
          <w:szCs w:val="24"/>
        </w:rPr>
        <w:t xml:space="preserve"> бюджетных ассигнований Финансовому управлению Администрации Усть-Кутского муниципального образования (далее – Управление) в соответствии с решением Думы Усть-Кутского муниципального образования о бюджете Усть-Кутского муниципального образования на текущий финансовый год и на плановый период</w:t>
      </w: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решение о бюджете). 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proofErr w:type="spellStart"/>
      <w:r w:rsidRPr="006F6140">
        <w:rPr>
          <w:rFonts w:ascii="Times New Roman" w:eastAsia="Calibri" w:hAnsi="Times New Roman" w:cs="Times New Roman"/>
          <w:bCs/>
          <w:sz w:val="24"/>
          <w:szCs w:val="24"/>
        </w:rPr>
        <w:t>Объемы</w:t>
      </w:r>
      <w:proofErr w:type="spellEnd"/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 и направление использования зарезервированных бюджетных ассигнований определяются решением о бюджете.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3. Основанием для принятия решения о перераспределении зарезервированных бюджетных ассигнований является письменное обращение главного распорядителя средств бюджета Усть-Кутского муниципального образования (далее – ГРБС) в Управление о выделении бюджетных ассигнований на цели, соответствующие направлениям использования зарезервированных бюджетных ассигнований, указанных в решении о бюджете, с приложением обоснований бюджетных ассигнований и (или) сметно-финансовых </w:t>
      </w:r>
      <w:proofErr w:type="spellStart"/>
      <w:r w:rsidRPr="006F6140">
        <w:rPr>
          <w:rFonts w:ascii="Times New Roman" w:eastAsia="Calibri" w:hAnsi="Times New Roman" w:cs="Times New Roman"/>
          <w:bCs/>
          <w:sz w:val="24"/>
          <w:szCs w:val="24"/>
        </w:rPr>
        <w:t>расчетов</w:t>
      </w:r>
      <w:proofErr w:type="spellEnd"/>
      <w:r w:rsidRPr="006F6140">
        <w:rPr>
          <w:rFonts w:ascii="Times New Roman" w:eastAsia="Calibri" w:hAnsi="Times New Roman" w:cs="Times New Roman"/>
          <w:bCs/>
          <w:sz w:val="24"/>
          <w:szCs w:val="24"/>
        </w:rPr>
        <w:t>, подтверждающих сумму испрашиваемых бюджетных ассигнований.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4. Решение о перераспределении зарезервированных бюджетных ассигнований принимается Управлением в течение 10 рабочих дней со дня поступления письменного обращения ГРБС (далее – обращение) и документов, установленных пунктом 3 настоящего Порядка, в форме приказа начальника Управления, подготовленного в соответствии с Порядком составления и ведения сводной бюджетной росписи бюджета Усть-Кутского муниципального образования и бюджетных росписей главных распорядителей (распорядителей) средств бюджета Усть-Кутского муниципального образования, включая внесение изменений в них. 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5. Управление возвращает с сопроводительным письмом обращение ГРБС без рассмотрения не позднее 5 рабочих дней с момента поступления обращения в случае непредставления обоснований бюджетных ассигнований и (или) сметно-финансовых </w:t>
      </w:r>
      <w:proofErr w:type="spellStart"/>
      <w:r w:rsidRPr="006F6140">
        <w:rPr>
          <w:rFonts w:ascii="Times New Roman" w:eastAsia="Calibri" w:hAnsi="Times New Roman" w:cs="Times New Roman"/>
          <w:bCs/>
          <w:sz w:val="24"/>
          <w:szCs w:val="24"/>
        </w:rPr>
        <w:t>расчетов</w:t>
      </w:r>
      <w:proofErr w:type="spellEnd"/>
      <w:r w:rsidRPr="006F6140">
        <w:rPr>
          <w:rFonts w:ascii="Times New Roman" w:eastAsia="Calibri" w:hAnsi="Times New Roman" w:cs="Times New Roman"/>
          <w:bCs/>
          <w:sz w:val="24"/>
          <w:szCs w:val="24"/>
        </w:rPr>
        <w:t>, подтверждающих сумму испрашиваемых бюджетных ассигнований, либо при несоответствии направления использования испрашиваемых бюджетных ассигнований, установленным решением о бюджете.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6. Управление </w:t>
      </w:r>
      <w:proofErr w:type="spellStart"/>
      <w:r w:rsidRPr="006F6140">
        <w:rPr>
          <w:rFonts w:ascii="Times New Roman" w:eastAsia="Calibri" w:hAnsi="Times New Roman" w:cs="Times New Roman"/>
          <w:bCs/>
          <w:sz w:val="24"/>
          <w:szCs w:val="24"/>
        </w:rPr>
        <w:t>несет</w:t>
      </w:r>
      <w:proofErr w:type="spellEnd"/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 ответственность за соответствие </w:t>
      </w:r>
      <w:proofErr w:type="spellStart"/>
      <w:r w:rsidRPr="006F6140">
        <w:rPr>
          <w:rFonts w:ascii="Times New Roman" w:eastAsia="Calibri" w:hAnsi="Times New Roman" w:cs="Times New Roman"/>
          <w:bCs/>
          <w:sz w:val="24"/>
          <w:szCs w:val="24"/>
        </w:rPr>
        <w:t>объемов</w:t>
      </w:r>
      <w:proofErr w:type="spellEnd"/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 и направлений </w:t>
      </w:r>
      <w:proofErr w:type="spellStart"/>
      <w:r w:rsidRPr="006F6140">
        <w:rPr>
          <w:rFonts w:ascii="Times New Roman" w:eastAsia="Calibri" w:hAnsi="Times New Roman" w:cs="Times New Roman"/>
          <w:bCs/>
          <w:sz w:val="24"/>
          <w:szCs w:val="24"/>
        </w:rPr>
        <w:t>перераспределенных</w:t>
      </w:r>
      <w:proofErr w:type="spellEnd"/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бюджетных ассигнований зарезервированным бюджетным ассигнованиям в решении о бюджете.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7. ГРБС, являющиеся получателями зарезервированных бюджетных </w:t>
      </w:r>
      <w:r w:rsidRPr="006F61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ассигнований, несут ответственность за целевое использование средств в соответствии с бюджетным законодательством Российской Федерации.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Начальник 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Финансового управления 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Администрации Усть-Кутского 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образования                                                                   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F6140">
        <w:rPr>
          <w:rFonts w:ascii="Times New Roman" w:eastAsia="Calibri" w:hAnsi="Times New Roman" w:cs="Times New Roman"/>
          <w:bCs/>
          <w:sz w:val="24"/>
          <w:szCs w:val="24"/>
        </w:rPr>
        <w:t>О.В. Мохова</w:t>
      </w: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Par56"/>
      <w:bookmarkEnd w:id="1"/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Pr="006F6140" w:rsidRDefault="006F6140" w:rsidP="006F6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6140" w:rsidRDefault="006F614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F6140" w:rsidRDefault="006F614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24FA9" w:rsidRDefault="00124FA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24FA9" w:rsidRDefault="00124FA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24FA9" w:rsidRDefault="00124FA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24FA9" w:rsidRDefault="00124FA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24FA9" w:rsidRDefault="00124FA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24FA9" w:rsidRDefault="00124FA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24FA9" w:rsidRDefault="00124FA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24FA9" w:rsidRDefault="00124FA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9011A" w:rsidRDefault="00C9011A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012CB6" w:rsidRDefault="00012CB6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1B32" w:rsidRPr="00822046" w:rsidRDefault="00E01B32" w:rsidP="00E01B3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E01B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A2357A6"/>
    <w:multiLevelType w:val="hybridMultilevel"/>
    <w:tmpl w:val="55528C5C"/>
    <w:lvl w:ilvl="0" w:tplc="78468F50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BFD66E2"/>
    <w:multiLevelType w:val="singleLevel"/>
    <w:tmpl w:val="69FA33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236D8B"/>
    <w:multiLevelType w:val="hybridMultilevel"/>
    <w:tmpl w:val="F97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28"/>
    <w:rsid w:val="00012CB6"/>
    <w:rsid w:val="000227BA"/>
    <w:rsid w:val="00025389"/>
    <w:rsid w:val="000E51F6"/>
    <w:rsid w:val="00102D0C"/>
    <w:rsid w:val="00124FA9"/>
    <w:rsid w:val="00127665"/>
    <w:rsid w:val="001344D1"/>
    <w:rsid w:val="00137365"/>
    <w:rsid w:val="001834CC"/>
    <w:rsid w:val="001C0DF4"/>
    <w:rsid w:val="002044D0"/>
    <w:rsid w:val="00253ED7"/>
    <w:rsid w:val="002A1F0C"/>
    <w:rsid w:val="002E72D5"/>
    <w:rsid w:val="00327D42"/>
    <w:rsid w:val="00335E6B"/>
    <w:rsid w:val="00356A99"/>
    <w:rsid w:val="00357CF4"/>
    <w:rsid w:val="00372D73"/>
    <w:rsid w:val="00380EAF"/>
    <w:rsid w:val="003C28D3"/>
    <w:rsid w:val="003C5C80"/>
    <w:rsid w:val="003D5D14"/>
    <w:rsid w:val="003E0EB7"/>
    <w:rsid w:val="00426C7C"/>
    <w:rsid w:val="0044263B"/>
    <w:rsid w:val="004852D6"/>
    <w:rsid w:val="004B07AE"/>
    <w:rsid w:val="004C433D"/>
    <w:rsid w:val="005D3C69"/>
    <w:rsid w:val="0060168D"/>
    <w:rsid w:val="0064671E"/>
    <w:rsid w:val="00655287"/>
    <w:rsid w:val="00684985"/>
    <w:rsid w:val="006B4B87"/>
    <w:rsid w:val="006D3483"/>
    <w:rsid w:val="006F6140"/>
    <w:rsid w:val="00707E0D"/>
    <w:rsid w:val="00723156"/>
    <w:rsid w:val="007248B9"/>
    <w:rsid w:val="00735208"/>
    <w:rsid w:val="00743123"/>
    <w:rsid w:val="007825F3"/>
    <w:rsid w:val="007962D0"/>
    <w:rsid w:val="007C2F12"/>
    <w:rsid w:val="007C5812"/>
    <w:rsid w:val="007E31A0"/>
    <w:rsid w:val="007E4AB0"/>
    <w:rsid w:val="007F37B4"/>
    <w:rsid w:val="007F4EF5"/>
    <w:rsid w:val="00822046"/>
    <w:rsid w:val="00853484"/>
    <w:rsid w:val="00863A1F"/>
    <w:rsid w:val="008A3B97"/>
    <w:rsid w:val="008D5047"/>
    <w:rsid w:val="0092390D"/>
    <w:rsid w:val="00964892"/>
    <w:rsid w:val="009B495B"/>
    <w:rsid w:val="00A00678"/>
    <w:rsid w:val="00A01652"/>
    <w:rsid w:val="00A46892"/>
    <w:rsid w:val="00A5789C"/>
    <w:rsid w:val="00A75E79"/>
    <w:rsid w:val="00AF1D14"/>
    <w:rsid w:val="00B004F0"/>
    <w:rsid w:val="00B6763F"/>
    <w:rsid w:val="00B71B68"/>
    <w:rsid w:val="00B87245"/>
    <w:rsid w:val="00B93345"/>
    <w:rsid w:val="00BB0D0A"/>
    <w:rsid w:val="00BB0E95"/>
    <w:rsid w:val="00BC3649"/>
    <w:rsid w:val="00BE1568"/>
    <w:rsid w:val="00C064C8"/>
    <w:rsid w:val="00C1777B"/>
    <w:rsid w:val="00C24137"/>
    <w:rsid w:val="00C31FE1"/>
    <w:rsid w:val="00C43181"/>
    <w:rsid w:val="00C80524"/>
    <w:rsid w:val="00C9011A"/>
    <w:rsid w:val="00CE56FD"/>
    <w:rsid w:val="00D122F6"/>
    <w:rsid w:val="00D40DD7"/>
    <w:rsid w:val="00D51B22"/>
    <w:rsid w:val="00D610BA"/>
    <w:rsid w:val="00D66F28"/>
    <w:rsid w:val="00D82A3D"/>
    <w:rsid w:val="00D84F15"/>
    <w:rsid w:val="00D95828"/>
    <w:rsid w:val="00DB413D"/>
    <w:rsid w:val="00DD0218"/>
    <w:rsid w:val="00E01B32"/>
    <w:rsid w:val="00E35151"/>
    <w:rsid w:val="00E63474"/>
    <w:rsid w:val="00E712C8"/>
    <w:rsid w:val="00E80CF3"/>
    <w:rsid w:val="00E911CE"/>
    <w:rsid w:val="00EB1DBB"/>
    <w:rsid w:val="00ED06C2"/>
    <w:rsid w:val="00ED545B"/>
    <w:rsid w:val="00F16DCA"/>
    <w:rsid w:val="00F34A52"/>
    <w:rsid w:val="00F82A58"/>
    <w:rsid w:val="00FA09C7"/>
    <w:rsid w:val="00FD478C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750F"/>
  <w15:docId w15:val="{F114FBF5-E264-45BC-8FCB-B68700E5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24FA9"/>
    <w:rPr>
      <w:color w:val="0000FF" w:themeColor="hyperlink"/>
      <w:u w:val="single"/>
    </w:rPr>
  </w:style>
  <w:style w:type="paragraph" w:styleId="a7">
    <w:name w:val="Document Map"/>
    <w:basedOn w:val="a"/>
    <w:link w:val="a8"/>
    <w:semiHidden/>
    <w:rsid w:val="00E3515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E35151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1">
    <w:name w:val="Знак1"/>
    <w:basedOn w:val="a"/>
    <w:next w:val="a"/>
    <w:semiHidden/>
    <w:rsid w:val="00E3515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0">
    <w:name w:val="Знак1"/>
    <w:basedOn w:val="a"/>
    <w:next w:val="a"/>
    <w:semiHidden/>
    <w:rsid w:val="00012CB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E8AD-08C9-490E-AEA4-3E5D332C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Кравчук Т.Ю.</cp:lastModifiedBy>
  <cp:revision>34</cp:revision>
  <cp:lastPrinted>2018-10-31T01:56:00Z</cp:lastPrinted>
  <dcterms:created xsi:type="dcterms:W3CDTF">2016-12-20T06:27:00Z</dcterms:created>
  <dcterms:modified xsi:type="dcterms:W3CDTF">2021-01-25T09:22:00Z</dcterms:modified>
</cp:coreProperties>
</file>