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9E" w:rsidRPr="00BB343D" w:rsidRDefault="0082689E" w:rsidP="00BB343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Р О Т О К О </w:t>
      </w:r>
      <w:r w:rsidR="00563B7B"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 №</w:t>
      </w:r>
      <w:r w:rsidR="00BE68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="00F221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-24</w:t>
      </w:r>
    </w:p>
    <w:p w:rsidR="0082689E" w:rsidRPr="00BB343D" w:rsidRDefault="0082689E" w:rsidP="00BB343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заседания антинаркотической комиссии  </w:t>
      </w:r>
    </w:p>
    <w:p w:rsidR="0082689E" w:rsidRPr="00BB343D" w:rsidRDefault="0082689E" w:rsidP="00BB343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Усть-Кутского муниципального образования</w:t>
      </w:r>
    </w:p>
    <w:p w:rsidR="0082689E" w:rsidRPr="00BB343D" w:rsidRDefault="0082689E" w:rsidP="00BB343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689E" w:rsidRPr="00BB343D" w:rsidRDefault="0082689E" w:rsidP="00BB343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Здание Администрации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BB343D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F2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F221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BB343D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End"/>
      <w:r w:rsidR="00F22148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BE682C">
        <w:rPr>
          <w:rFonts w:ascii="Times New Roman" w:eastAsia="Calibri" w:hAnsi="Times New Roman" w:cs="Times New Roman"/>
          <w:sz w:val="28"/>
          <w:szCs w:val="28"/>
          <w:lang w:eastAsia="ru-RU"/>
        </w:rPr>
        <w:t>» мая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F22148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УКМО</w:t>
      </w: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34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07C0DD" wp14:editId="477ED4D2">
                <wp:simplePos x="0" y="0"/>
                <wp:positionH relativeFrom="margin">
                  <wp:posOffset>1937385</wp:posOffset>
                </wp:positionH>
                <wp:positionV relativeFrom="paragraph">
                  <wp:posOffset>135255</wp:posOffset>
                </wp:positionV>
                <wp:extent cx="4556760" cy="552450"/>
                <wp:effectExtent l="0" t="0" r="1524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89E" w:rsidRPr="001F161B" w:rsidRDefault="00DD736B" w:rsidP="0082689E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С.Г. Анисимов</w:t>
                            </w:r>
                            <w:r w:rsidR="0082689E" w:rsidRPr="001F161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="0082689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мэр УКМО,  председатель</w:t>
                            </w:r>
                            <w:r w:rsidR="0082689E" w:rsidRPr="001F161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антинаркотической комиссии УКМО;</w:t>
                            </w:r>
                          </w:p>
                          <w:p w:rsidR="0082689E" w:rsidRDefault="0082689E" w:rsidP="008268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7C0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2.55pt;margin-top:10.65pt;width:358.8pt;height:4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" strokecolor="window">
                <v:textbox>
                  <w:txbxContent>
                    <w:p w:rsidR="0082689E" w:rsidRPr="001F161B" w:rsidRDefault="00DD736B" w:rsidP="0082689E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С.Г. Анисимов</w:t>
                      </w:r>
                      <w:r w:rsidR="0082689E" w:rsidRPr="001F161B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 w:rsidR="0082689E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мэр УКМО,  председатель</w:t>
                      </w:r>
                      <w:r w:rsidR="0082689E" w:rsidRPr="001F161B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антинаркотической комиссии УКМО;</w:t>
                      </w:r>
                    </w:p>
                    <w:p w:rsidR="0082689E" w:rsidRDefault="0082689E" w:rsidP="0082689E"/>
                  </w:txbxContent>
                </v:textbox>
                <w10:wrap type="square" anchorx="margin"/>
              </v:shape>
            </w:pict>
          </mc:Fallback>
        </mc:AlternateContent>
      </w: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Председательствовал:</w:t>
      </w: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E04041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B34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C20504" wp14:editId="394712FD">
                <wp:simplePos x="0" y="0"/>
                <wp:positionH relativeFrom="margin">
                  <wp:posOffset>1937385</wp:posOffset>
                </wp:positionH>
                <wp:positionV relativeFrom="paragraph">
                  <wp:posOffset>29845</wp:posOffset>
                </wp:positionV>
                <wp:extent cx="4556760" cy="7324725"/>
                <wp:effectExtent l="0" t="0" r="15240" b="285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654" w:rsidRDefault="00F00654" w:rsidP="00F006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О.Е</w:t>
                            </w:r>
                            <w:r w:rsidRPr="00563B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Некрас</w:t>
                            </w:r>
                            <w:r w:rsidRPr="00563B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ова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563B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секретарь антинаркотической комиссии УКМО;</w:t>
                            </w:r>
                          </w:p>
                          <w:p w:rsidR="0082689E" w:rsidRDefault="0082689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F22148" w:rsidRP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Е.Л. Сычёв,</w:t>
                            </w:r>
                            <w:r w:rsidRPr="00F2214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заместитель начальника Межмуниципального отдела Министерства внутренних дел России "Усть-Кутский" начальник полиции подполковник полиции; заместитель председателя Комиссии (по согласованию); </w:t>
                            </w:r>
                          </w:p>
                          <w:p w:rsidR="00F22148" w:rsidRP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В.А. Калашников,</w:t>
                            </w:r>
                            <w:r w:rsidRPr="00F2214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первый заместитель мэра Усть-Кутского муниципального образования, заместитель председателя Комиссии;</w:t>
                            </w:r>
                          </w:p>
                          <w:p w:rsid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22148" w:rsidRP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А.И. Красноштанов,</w:t>
                            </w:r>
                            <w:r w:rsidRPr="00F2214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председатель Думы Усть-Кутского муниципального образования;</w:t>
                            </w:r>
                          </w:p>
                          <w:p w:rsidR="00F22148" w:rsidRP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22148" w:rsidRP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Е.А. Кузнецова,</w:t>
                            </w:r>
                            <w:r w:rsidRPr="00F2214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образования;</w:t>
                            </w:r>
                          </w:p>
                          <w:p w:rsidR="00F22148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689E" w:rsidRDefault="00F22148" w:rsidP="00F221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А.В. Малышев</w:t>
                            </w:r>
                            <w:r w:rsidR="0082689E" w:rsidRPr="00D80B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, начальник Управления образованием УКМО;</w:t>
                            </w:r>
                          </w:p>
                          <w:p w:rsidR="0082689E" w:rsidRDefault="0082689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689E" w:rsidRDefault="00F00654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А.Г. Курмышкин</w:t>
                            </w:r>
                            <w:r w:rsidR="0082689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заместитель главного</w:t>
                            </w:r>
                            <w:r w:rsidR="0082689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врач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="0082689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ОГБУЗ «Усть-Кутская РБ»;</w:t>
                            </w:r>
                          </w:p>
                          <w:p w:rsidR="00F22148" w:rsidRDefault="00F22148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22148" w:rsidRDefault="00F22148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А.П. Савельев, </w:t>
                            </w:r>
                            <w:r w:rsidRPr="00F2214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оперуполномоченный группы по контролю за оборотом наркотиков МО МВД Рос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сии «Усть-Кутский»;</w:t>
                            </w:r>
                          </w:p>
                          <w:p w:rsidR="0082689E" w:rsidRDefault="0082689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689E" w:rsidRDefault="00563B7B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М.Ю. </w:t>
                            </w:r>
                            <w:r w:rsidR="0082689E" w:rsidRPr="00D80B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Тышкивский, председатель комитета по природным ресурсам и </w:t>
                            </w:r>
                            <w:r w:rsidR="00DD736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экологии</w:t>
                            </w:r>
                            <w:r w:rsidR="0082689E" w:rsidRPr="00D80B9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Администрации УКМО;</w:t>
                            </w:r>
                          </w:p>
                          <w:p w:rsidR="007356CE" w:rsidRDefault="007356C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356CE" w:rsidRDefault="007356C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689E" w:rsidRDefault="0082689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2689E" w:rsidRDefault="0082689E" w:rsidP="0082689E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2689E" w:rsidRDefault="0082689E" w:rsidP="0082689E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2689E" w:rsidRDefault="0082689E" w:rsidP="0082689E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2689E" w:rsidRDefault="0082689E" w:rsidP="0082689E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2689E" w:rsidRDefault="0082689E" w:rsidP="0082689E">
                            <w:pPr>
                              <w:pStyle w:val="a3"/>
                              <w:shd w:val="clear" w:color="auto" w:fill="FFFFFF"/>
                              <w:spacing w:after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2689E" w:rsidRPr="00AD169B" w:rsidRDefault="0082689E" w:rsidP="008268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0504" id="_x0000_s1027" type="#_x0000_t202" style="position:absolute;margin-left:152.55pt;margin-top:2.35pt;width:358.8pt;height:57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" strokecolor="window">
                <v:textbox>
                  <w:txbxContent>
                    <w:p w:rsidR="00F00654" w:rsidRDefault="00F00654" w:rsidP="00F00654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О.Е</w:t>
                      </w:r>
                      <w:r w:rsidRPr="00563B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Некрас</w:t>
                      </w:r>
                      <w:r w:rsidRPr="00563B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ова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563B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секретарь антинаркотической комиссии УКМО;</w:t>
                      </w:r>
                    </w:p>
                    <w:p w:rsidR="0082689E" w:rsidRDefault="0082689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F22148" w:rsidRP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Е.Л. Сычёв,</w:t>
                      </w:r>
                      <w:r w:rsidRPr="00F22148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заместитель начальника Межмуниципального отдела Министерства внутренних дел России "Усть-Кутский" начальник полиции подполковник полиции; заместитель председателя Комиссии (по согласованию); </w:t>
                      </w:r>
                    </w:p>
                    <w:p w:rsidR="00F22148" w:rsidRP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В.А. Калашников,</w:t>
                      </w:r>
                      <w:r w:rsidRPr="00F22148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первый заместитель мэра Усть-Кутского муниципального образования, заместитель председателя Комиссии;</w:t>
                      </w:r>
                    </w:p>
                    <w:p w:rsid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F22148" w:rsidRP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А.И. Красноштанов,</w:t>
                      </w:r>
                      <w:r w:rsidRPr="00F22148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председатель Думы Усть-Кутского муниципального образования;</w:t>
                      </w:r>
                    </w:p>
                    <w:p w:rsidR="00F22148" w:rsidRP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F22148" w:rsidRP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Е.А. Кузнецова,</w:t>
                      </w:r>
                      <w:r w:rsidRPr="00F22148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заместитель мэра Усть-Кутского муниципального образования по социальным вопросам, председатель Комиссии по делам несовершеннолетних и защите их прав Усть-Кутского муниципального образования;</w:t>
                      </w:r>
                    </w:p>
                    <w:p w:rsidR="00F22148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689E" w:rsidRDefault="00F22148" w:rsidP="00F2214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А.В. Малышев</w:t>
                      </w:r>
                      <w:r w:rsidR="0082689E" w:rsidRPr="00D80B95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, начальник Управления образованием УКМО;</w:t>
                      </w:r>
                    </w:p>
                    <w:p w:rsidR="0082689E" w:rsidRDefault="0082689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689E" w:rsidRDefault="00F00654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А.Г. Курмышкин</w:t>
                      </w:r>
                      <w:r w:rsidR="0082689E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заместитель главного</w:t>
                      </w:r>
                      <w:r w:rsidR="0082689E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врач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="0082689E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ОГБУЗ «Усть-Кутская РБ»;</w:t>
                      </w:r>
                    </w:p>
                    <w:p w:rsidR="00F22148" w:rsidRDefault="00F22148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F22148" w:rsidRDefault="00F22148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А.П. Савельев, </w:t>
                      </w:r>
                      <w:r w:rsidRPr="00F22148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оперуполномоченный группы по контролю за оборотом наркотиков МО МВД Рос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сии «Усть-Кутский»;</w:t>
                      </w:r>
                    </w:p>
                    <w:p w:rsidR="0082689E" w:rsidRDefault="0082689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689E" w:rsidRDefault="00563B7B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М.Ю. </w:t>
                      </w:r>
                      <w:r w:rsidR="0082689E" w:rsidRPr="00D80B95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Тышкивский, председатель комитета по природным ресурсам и </w:t>
                      </w:r>
                      <w:r w:rsidR="00DD736B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>экологии</w:t>
                      </w:r>
                      <w:r w:rsidR="0082689E" w:rsidRPr="00D80B95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Администрации УКМО;</w:t>
                      </w:r>
                    </w:p>
                    <w:p w:rsidR="007356CE" w:rsidRDefault="007356C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7356CE" w:rsidRDefault="007356C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689E" w:rsidRDefault="0082689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82689E" w:rsidRDefault="0082689E" w:rsidP="0082689E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82689E" w:rsidRDefault="0082689E" w:rsidP="0082689E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82689E" w:rsidRDefault="0082689E" w:rsidP="0082689E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82689E" w:rsidRDefault="0082689E" w:rsidP="0082689E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82689E" w:rsidRDefault="0082689E" w:rsidP="0082689E">
                      <w:pPr>
                        <w:pStyle w:val="a3"/>
                        <w:shd w:val="clear" w:color="auto" w:fill="FFFFFF"/>
                        <w:spacing w:after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82689E" w:rsidRPr="00AD169B" w:rsidRDefault="0082689E" w:rsidP="0082689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89E" w:rsidRPr="00BB343D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82689E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комиссии:</w:t>
      </w:r>
      <w:r w:rsidR="0082689E" w:rsidRPr="00BB34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2689E" w:rsidRPr="00BB343D" w:rsidRDefault="0082689E" w:rsidP="00BB343D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B343D" w:rsidRDefault="00BB343D" w:rsidP="00BB34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F22148" w:rsidRDefault="00F22148" w:rsidP="00C03704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7356CE" w:rsidRDefault="00B677E7" w:rsidP="00136E68">
      <w:pPr>
        <w:pStyle w:val="a3"/>
        <w:shd w:val="clear" w:color="auto" w:fill="FFFFFF"/>
        <w:spacing w:after="0" w:line="240" w:lineRule="auto"/>
        <w:ind w:firstLine="170"/>
        <w:jc w:val="both"/>
        <w:rPr>
          <w:sz w:val="28"/>
          <w:szCs w:val="28"/>
        </w:rPr>
      </w:pPr>
      <w:r w:rsidRPr="00703AD9">
        <w:rPr>
          <w:sz w:val="28"/>
          <w:szCs w:val="28"/>
        </w:rPr>
        <w:lastRenderedPageBreak/>
        <w:t xml:space="preserve">Приглашенные: </w:t>
      </w:r>
    </w:p>
    <w:p w:rsidR="007356CE" w:rsidRDefault="007356CE" w:rsidP="00136E68">
      <w:pPr>
        <w:pStyle w:val="a3"/>
        <w:shd w:val="clear" w:color="auto" w:fill="FFFFFF"/>
        <w:spacing w:after="0" w:line="240" w:lineRule="auto"/>
        <w:ind w:firstLine="170"/>
        <w:jc w:val="both"/>
        <w:rPr>
          <w:sz w:val="28"/>
          <w:szCs w:val="28"/>
        </w:rPr>
      </w:pPr>
    </w:p>
    <w:p w:rsidR="0053600A" w:rsidRDefault="00DB0C5F" w:rsidP="00136E68">
      <w:pPr>
        <w:pStyle w:val="a3"/>
        <w:shd w:val="clear" w:color="auto" w:fill="FFFFFF"/>
        <w:spacing w:after="0" w:line="240" w:lineRule="auto"/>
        <w:ind w:firstLine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А.С. </w:t>
      </w:r>
      <w:r w:rsidR="007356CE">
        <w:rPr>
          <w:sz w:val="28"/>
          <w:szCs w:val="28"/>
        </w:rPr>
        <w:t>Марчук</w:t>
      </w:r>
      <w:r>
        <w:rPr>
          <w:sz w:val="28"/>
          <w:szCs w:val="28"/>
        </w:rPr>
        <w:t>,</w:t>
      </w:r>
      <w:r w:rsidR="007356CE">
        <w:rPr>
          <w:sz w:val="28"/>
          <w:szCs w:val="28"/>
        </w:rPr>
        <w:t xml:space="preserve"> педагог-психолог У</w:t>
      </w:r>
      <w:r>
        <w:rPr>
          <w:sz w:val="28"/>
          <w:szCs w:val="28"/>
        </w:rPr>
        <w:t>сть-Кутского института водного транспорта филиала НГАВТ</w:t>
      </w:r>
      <w:r w:rsidR="007356CE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Г.В. </w:t>
      </w:r>
      <w:r w:rsidR="007356CE">
        <w:rPr>
          <w:sz w:val="28"/>
          <w:szCs w:val="28"/>
        </w:rPr>
        <w:t>Харькова</w:t>
      </w:r>
      <w:r>
        <w:rPr>
          <w:sz w:val="28"/>
          <w:szCs w:val="28"/>
        </w:rPr>
        <w:t xml:space="preserve">, заместитель директора по воспитательной работе Усть-Кутского промышленного техникума; Г.В. Косыгина, заместитель директора </w:t>
      </w:r>
      <w:r w:rsidR="00BE682C">
        <w:rPr>
          <w:sz w:val="28"/>
          <w:szCs w:val="28"/>
        </w:rPr>
        <w:t>Иркутского гуманитарно-технического колледжа (г. Усть-Кут).</w:t>
      </w:r>
    </w:p>
    <w:p w:rsidR="00C03704" w:rsidRPr="00C03704" w:rsidRDefault="00C03704" w:rsidP="00136E68">
      <w:pPr>
        <w:pStyle w:val="a3"/>
        <w:shd w:val="clear" w:color="auto" w:fill="FFFFFF"/>
        <w:spacing w:after="0" w:line="240" w:lineRule="auto"/>
        <w:ind w:firstLine="170"/>
        <w:jc w:val="both"/>
        <w:rPr>
          <w:color w:val="000000"/>
          <w:sz w:val="28"/>
          <w:szCs w:val="28"/>
        </w:rPr>
      </w:pPr>
    </w:p>
    <w:p w:rsidR="00DB0C5F" w:rsidRPr="00DB0C5F" w:rsidRDefault="00DB0C5F" w:rsidP="00136E68">
      <w:pPr>
        <w:pStyle w:val="a4"/>
        <w:numPr>
          <w:ilvl w:val="0"/>
          <w:numId w:val="2"/>
        </w:numPr>
        <w:spacing w:after="0" w:line="240" w:lineRule="auto"/>
        <w:ind w:left="0"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C5F">
        <w:rPr>
          <w:rFonts w:ascii="Times New Roman" w:eastAsia="Calibri" w:hAnsi="Times New Roman" w:cs="Times New Roman"/>
          <w:b/>
          <w:sz w:val="28"/>
          <w:szCs w:val="28"/>
        </w:rPr>
        <w:t>Об итогах мониторинга наркоситуации в Усть-Кутском м</w:t>
      </w:r>
      <w:r w:rsidR="00F22148">
        <w:rPr>
          <w:rFonts w:ascii="Times New Roman" w:eastAsia="Calibri" w:hAnsi="Times New Roman" w:cs="Times New Roman"/>
          <w:b/>
          <w:sz w:val="28"/>
          <w:szCs w:val="28"/>
        </w:rPr>
        <w:t>униципальном образовании за 2023</w:t>
      </w:r>
      <w:r w:rsidRPr="00DB0C5F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A2757C" w:rsidRPr="00DB0C5F" w:rsidRDefault="00DB0C5F" w:rsidP="00136E68">
      <w:pPr>
        <w:pStyle w:val="a4"/>
        <w:spacing w:after="0" w:line="240" w:lineRule="auto"/>
        <w:ind w:left="0" w:firstLine="17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</w:t>
      </w:r>
      <w:r w:rsidR="00A2757C" w:rsidRPr="00DB0C5F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</w:t>
      </w:r>
    </w:p>
    <w:p w:rsidR="0082689E" w:rsidRPr="00E04041" w:rsidRDefault="00A2757C" w:rsidP="00136E68">
      <w:pPr>
        <w:pStyle w:val="a4"/>
        <w:spacing w:after="0" w:line="240" w:lineRule="auto"/>
        <w:ind w:left="0"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(Некрасова О.Е.)</w:t>
      </w:r>
    </w:p>
    <w:p w:rsidR="00A2757C" w:rsidRDefault="00A2757C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57C" w:rsidRDefault="00A2757C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C03704" w:rsidRPr="001545D2" w:rsidRDefault="00E04041" w:rsidP="00136E68">
      <w:pPr>
        <w:pStyle w:val="a4"/>
        <w:numPr>
          <w:ilvl w:val="1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57C">
        <w:rPr>
          <w:rFonts w:ascii="Times New Roman" w:eastAsia="Calibri" w:hAnsi="Times New Roman" w:cs="Times New Roman"/>
          <w:sz w:val="28"/>
          <w:szCs w:val="28"/>
        </w:rPr>
        <w:t xml:space="preserve">Информацию секретаря антинаркотической комиссии Усть-Кутского муниципального образования </w:t>
      </w:r>
      <w:r w:rsidR="00A2757C">
        <w:rPr>
          <w:rFonts w:ascii="Times New Roman" w:eastAsia="Calibri" w:hAnsi="Times New Roman" w:cs="Times New Roman"/>
          <w:sz w:val="28"/>
          <w:szCs w:val="28"/>
        </w:rPr>
        <w:t>О.Е. Некрас</w:t>
      </w:r>
      <w:r w:rsidRPr="00A2757C">
        <w:rPr>
          <w:rFonts w:ascii="Times New Roman" w:eastAsia="Calibri" w:hAnsi="Times New Roman" w:cs="Times New Roman"/>
          <w:sz w:val="28"/>
          <w:szCs w:val="28"/>
        </w:rPr>
        <w:t>овой принять к сведению.</w:t>
      </w:r>
    </w:p>
    <w:p w:rsidR="00136E68" w:rsidRDefault="00136E68" w:rsidP="00136E68">
      <w:pPr>
        <w:pStyle w:val="a4"/>
        <w:numPr>
          <w:ilvl w:val="1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МО МВД России «Усть-Кутский» (Сычёв Е.Л.) подготовить проект письма </w:t>
      </w: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в адрес Управления по контролю за оборотом наркотиков ГУ МВД России по Иркутской области </w:t>
      </w:r>
      <w:r w:rsidRPr="00136E68">
        <w:rPr>
          <w:rFonts w:ascii="Times New Roman" w:eastAsia="Calibri" w:hAnsi="Times New Roman" w:cs="Times New Roman"/>
          <w:sz w:val="28"/>
          <w:szCs w:val="28"/>
        </w:rPr>
        <w:t>о рассмотрении возможности выделения дополнительных ставок</w:t>
      </w: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отдел</w:t>
      </w: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 по контролю за оборотом наркотиков МО МВД России «Усть-Кутский»</w:t>
      </w: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 и привлечении (направлении) сотрудников для работы в этот отдел</w:t>
      </w: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5FB2" w:rsidRPr="00136E68" w:rsidRDefault="00136E68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E68">
        <w:rPr>
          <w:rFonts w:ascii="Times New Roman" w:eastAsia="Calibri" w:hAnsi="Times New Roman" w:cs="Times New Roman"/>
          <w:sz w:val="28"/>
          <w:szCs w:val="28"/>
        </w:rPr>
        <w:t>Срок: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7 июня 2024</w:t>
      </w:r>
      <w:r w:rsidRPr="00136E6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126D7" w:rsidRPr="00136E68" w:rsidRDefault="0065635D" w:rsidP="00136E68">
      <w:pPr>
        <w:pStyle w:val="a4"/>
        <w:numPr>
          <w:ilvl w:val="1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E68">
        <w:rPr>
          <w:rFonts w:ascii="Times New Roman" w:eastAsia="Calibri" w:hAnsi="Times New Roman" w:cs="Times New Roman"/>
          <w:sz w:val="28"/>
          <w:szCs w:val="28"/>
        </w:rPr>
        <w:t>Управлению Образованием (Малышев А.В.), ГБПОУ ИО УКПТ (</w:t>
      </w:r>
      <w:r w:rsidR="000126D7" w:rsidRPr="00136E68">
        <w:rPr>
          <w:rFonts w:ascii="Times New Roman" w:eastAsia="Calibri" w:hAnsi="Times New Roman" w:cs="Times New Roman"/>
          <w:sz w:val="28"/>
          <w:szCs w:val="28"/>
        </w:rPr>
        <w:t>Копылова Ю.В.</w:t>
      </w:r>
      <w:r w:rsidRPr="00136E68">
        <w:rPr>
          <w:rFonts w:ascii="Times New Roman" w:eastAsia="Calibri" w:hAnsi="Times New Roman" w:cs="Times New Roman"/>
          <w:sz w:val="28"/>
          <w:szCs w:val="28"/>
        </w:rPr>
        <w:t>), ЧУ ПО ИГТК (Н.П. Зубец), ФГБОУ УИВТ филиал</w:t>
      </w:r>
      <w:r w:rsidR="00065FB2" w:rsidRPr="00136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6D7" w:rsidRPr="00136E68">
        <w:rPr>
          <w:rFonts w:ascii="Times New Roman" w:eastAsia="Calibri" w:hAnsi="Times New Roman" w:cs="Times New Roman"/>
          <w:sz w:val="28"/>
          <w:szCs w:val="28"/>
        </w:rPr>
        <w:t>ВО СГУВ</w:t>
      </w:r>
      <w:r w:rsidR="00065FB2" w:rsidRPr="00136E68">
        <w:rPr>
          <w:rFonts w:ascii="Times New Roman" w:eastAsia="Calibri" w:hAnsi="Times New Roman" w:cs="Times New Roman"/>
          <w:sz w:val="28"/>
          <w:szCs w:val="28"/>
        </w:rPr>
        <w:t>Т</w:t>
      </w:r>
      <w:r w:rsidR="000126D7" w:rsidRPr="00136E6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126D7" w:rsidRPr="00136E68">
        <w:rPr>
          <w:rFonts w:ascii="Times New Roman" w:eastAsia="Calibri" w:hAnsi="Times New Roman" w:cs="Times New Roman"/>
          <w:sz w:val="28"/>
          <w:szCs w:val="28"/>
        </w:rPr>
        <w:t>Исмаилову</w:t>
      </w:r>
      <w:proofErr w:type="spellEnd"/>
      <w:r w:rsidR="000126D7" w:rsidRPr="00136E68">
        <w:rPr>
          <w:rFonts w:ascii="Times New Roman" w:eastAsia="Calibri" w:hAnsi="Times New Roman" w:cs="Times New Roman"/>
          <w:sz w:val="28"/>
          <w:szCs w:val="28"/>
        </w:rPr>
        <w:t xml:space="preserve"> Х.Х.) с привлечением исполнителя региональной системы профилактики наркомании провести информирование родителей и обучающихся о проведении профилактического медицинского осмотра и необходимости </w:t>
      </w:r>
      <w:r w:rsidR="00FB07CE" w:rsidRPr="00136E68">
        <w:rPr>
          <w:rFonts w:ascii="Times New Roman" w:eastAsia="Calibri" w:hAnsi="Times New Roman" w:cs="Times New Roman"/>
          <w:sz w:val="28"/>
          <w:szCs w:val="28"/>
        </w:rPr>
        <w:t>подписания</w:t>
      </w:r>
      <w:r w:rsidR="000126D7" w:rsidRPr="00136E68">
        <w:rPr>
          <w:rFonts w:ascii="Times New Roman" w:eastAsia="Calibri" w:hAnsi="Times New Roman" w:cs="Times New Roman"/>
          <w:sz w:val="28"/>
          <w:szCs w:val="28"/>
        </w:rPr>
        <w:t xml:space="preserve"> согласий на</w:t>
      </w:r>
      <w:r w:rsidR="00FB07CE" w:rsidRPr="00136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6D7" w:rsidRPr="00136E68">
        <w:rPr>
          <w:rFonts w:ascii="Times New Roman" w:eastAsia="Calibri" w:hAnsi="Times New Roman" w:cs="Times New Roman"/>
          <w:sz w:val="28"/>
          <w:szCs w:val="28"/>
        </w:rPr>
        <w:t>его проведение.</w:t>
      </w:r>
    </w:p>
    <w:p w:rsidR="000126D7" w:rsidRPr="00FB07CE" w:rsidRDefault="000126D7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Срок: сентябрь-октябрь 2024 г.</w:t>
      </w:r>
    </w:p>
    <w:p w:rsidR="0065635D" w:rsidRDefault="000126D7" w:rsidP="00136E68">
      <w:pPr>
        <w:pStyle w:val="a4"/>
        <w:numPr>
          <w:ilvl w:val="1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ОБУЗ «Усть-Кутская РБ» (Енговатых А.Е.) поступившие результаты </w:t>
      </w:r>
      <w:r w:rsidR="00FB07CE">
        <w:rPr>
          <w:rFonts w:ascii="Times New Roman" w:eastAsia="Calibri" w:hAnsi="Times New Roman" w:cs="Times New Roman"/>
          <w:sz w:val="28"/>
          <w:szCs w:val="28"/>
        </w:rPr>
        <w:t>областной ХТИ обрабатывать в течении 1 недели, не дольше.</w:t>
      </w:r>
    </w:p>
    <w:p w:rsidR="00136E68" w:rsidRDefault="00136E68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Срок: с 27 мая 2024 г. на постоянной основе.</w:t>
      </w:r>
    </w:p>
    <w:p w:rsidR="00F22148" w:rsidRDefault="00F22148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148" w:rsidRDefault="00FB07CE" w:rsidP="00136E68">
      <w:pPr>
        <w:pStyle w:val="a4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0"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7CE">
        <w:rPr>
          <w:rFonts w:ascii="Times New Roman" w:eastAsia="Calibri" w:hAnsi="Times New Roman" w:cs="Times New Roman"/>
          <w:b/>
          <w:sz w:val="28"/>
          <w:szCs w:val="28"/>
        </w:rPr>
        <w:t>Об организация деятельности учреждений культуры, спорта, молодёжной политики по профилактике наркомании и пропаганде здорового образа жизни на территории Усть-Кутского муниципального образования.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Предложения в план по проведению мероприятий в рамках месячника по профилактике наркомании и других социально-негативных явлений</w:t>
      </w:r>
    </w:p>
    <w:p w:rsidR="00FB07CE" w:rsidRPr="00FB07CE" w:rsidRDefault="00E36505" w:rsidP="00136E68">
      <w:pPr>
        <w:pStyle w:val="a4"/>
        <w:spacing w:after="0" w:line="240" w:lineRule="auto"/>
        <w:ind w:left="0"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="00FB07CE">
        <w:rPr>
          <w:rFonts w:ascii="Times New Roman" w:eastAsia="Calibri" w:hAnsi="Times New Roman" w:cs="Times New Roman"/>
          <w:b/>
          <w:sz w:val="28"/>
          <w:szCs w:val="28"/>
        </w:rPr>
        <w:t>Носкова</w:t>
      </w:r>
      <w:proofErr w:type="spellEnd"/>
      <w:r w:rsidR="00FB07CE">
        <w:rPr>
          <w:rFonts w:ascii="Times New Roman" w:eastAsia="Calibri" w:hAnsi="Times New Roman" w:cs="Times New Roman"/>
          <w:b/>
          <w:sz w:val="28"/>
          <w:szCs w:val="28"/>
        </w:rPr>
        <w:t xml:space="preserve"> Н.В.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FB07CE" w:rsidRDefault="00FB07CE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7CE" w:rsidRDefault="00FB07CE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07CE" w:rsidRDefault="00FB07CE" w:rsidP="00136E68">
      <w:pPr>
        <w:pStyle w:val="a4"/>
        <w:numPr>
          <w:ilvl w:val="1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7CE">
        <w:rPr>
          <w:rFonts w:ascii="Times New Roman" w:eastAsia="Calibri" w:hAnsi="Times New Roman" w:cs="Times New Roman"/>
          <w:sz w:val="28"/>
          <w:szCs w:val="28"/>
        </w:rPr>
        <w:t>Признать работу учреждений культуры, спорта, молодёжной политики по профилактике наркомании и пропаганде здорового образа жизни на территории Усть-Кутского муниципального образования удовлетворительной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7CE" w:rsidRDefault="00FB07CE" w:rsidP="00136E68">
      <w:pPr>
        <w:pStyle w:val="a4"/>
        <w:numPr>
          <w:ilvl w:val="1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Управлению </w:t>
      </w:r>
      <w:r w:rsidRPr="00FB07CE">
        <w:rPr>
          <w:rFonts w:ascii="Times New Roman" w:eastAsia="Calibri" w:hAnsi="Times New Roman" w:cs="Times New Roman"/>
          <w:sz w:val="28"/>
          <w:szCs w:val="28"/>
        </w:rPr>
        <w:t>культуры, спорта, молодёжной политики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УКМО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Н.В.) </w:t>
      </w:r>
      <w:r w:rsidR="00113927">
        <w:rPr>
          <w:rFonts w:ascii="Times New Roman" w:eastAsia="Calibri" w:hAnsi="Times New Roman" w:cs="Times New Roman"/>
          <w:sz w:val="28"/>
          <w:szCs w:val="28"/>
        </w:rPr>
        <w:t xml:space="preserve">во втором квартале 2024 года освоить не менее </w:t>
      </w:r>
      <w:r w:rsidR="002D7DBC">
        <w:rPr>
          <w:rFonts w:ascii="Times New Roman" w:eastAsia="Calibri" w:hAnsi="Times New Roman" w:cs="Times New Roman"/>
          <w:sz w:val="28"/>
          <w:szCs w:val="28"/>
        </w:rPr>
        <w:t>2</w:t>
      </w:r>
      <w:r w:rsidR="00113927">
        <w:rPr>
          <w:rFonts w:ascii="Times New Roman" w:eastAsia="Calibri" w:hAnsi="Times New Roman" w:cs="Times New Roman"/>
          <w:sz w:val="28"/>
          <w:szCs w:val="28"/>
        </w:rPr>
        <w:t xml:space="preserve">0 процентов финансовых средств муниципальной подпрограммы «Профилактика злоупотребления наркотическими средствами, токсическими и психотропными </w:t>
      </w:r>
      <w:r w:rsidR="00113927">
        <w:rPr>
          <w:rFonts w:ascii="Times New Roman" w:eastAsia="Calibri" w:hAnsi="Times New Roman" w:cs="Times New Roman"/>
          <w:sz w:val="28"/>
          <w:szCs w:val="28"/>
        </w:rPr>
        <w:lastRenderedPageBreak/>
        <w:t>веществами» муниципальной программы «Молодёжная политика Усть-Кутского района», а именно на реализацию комплекса мероприятий по профилактике социально-негативных явлений среди несовершеннолетних и молодёжи, в том числе оказавшейся в трудной жизненной ситуации (в рамках акций «Летний лагерь – территория здоровья» и «Молодёжный десант» в детских оздоровительных лагерях и лагерях дневного пребывания при образовательных организациях).</w:t>
      </w:r>
    </w:p>
    <w:p w:rsidR="00113927" w:rsidRDefault="00113927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Срок: до 30 июня 2024 г.</w:t>
      </w:r>
    </w:p>
    <w:p w:rsidR="005D47F3" w:rsidRDefault="00113927" w:rsidP="00136E68">
      <w:pPr>
        <w:pStyle w:val="a4"/>
        <w:numPr>
          <w:ilvl w:val="2"/>
          <w:numId w:val="4"/>
        </w:numPr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Составить перечень </w:t>
      </w:r>
      <w:r w:rsidR="005D47F3">
        <w:rPr>
          <w:rFonts w:ascii="Times New Roman" w:eastAsia="Calibri" w:hAnsi="Times New Roman" w:cs="Times New Roman"/>
          <w:sz w:val="28"/>
          <w:szCs w:val="28"/>
        </w:rPr>
        <w:t xml:space="preserve">и смету </w:t>
      </w:r>
      <w:r w:rsidR="00ED0E86">
        <w:rPr>
          <w:rFonts w:ascii="Times New Roman" w:eastAsia="Calibri" w:hAnsi="Times New Roman" w:cs="Times New Roman"/>
          <w:sz w:val="28"/>
          <w:szCs w:val="28"/>
        </w:rPr>
        <w:t>дву</w:t>
      </w:r>
      <w:r>
        <w:rPr>
          <w:rFonts w:ascii="Times New Roman" w:eastAsia="Calibri" w:hAnsi="Times New Roman" w:cs="Times New Roman"/>
          <w:sz w:val="28"/>
          <w:szCs w:val="28"/>
        </w:rPr>
        <w:t>х муниципальных мероприятий</w:t>
      </w:r>
      <w:r w:rsidR="005D47F3">
        <w:rPr>
          <w:rFonts w:ascii="Times New Roman" w:eastAsia="Calibri" w:hAnsi="Times New Roman" w:cs="Times New Roman"/>
          <w:sz w:val="28"/>
          <w:szCs w:val="28"/>
        </w:rPr>
        <w:t xml:space="preserve"> по профилактике наркомании и пропаганде здорового образа жизни, кот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орые пройдут до конца 2024 года, включая муниципальный антинаркотической форум в сентябре с привлечением педагогической и родительской общественности, представителей </w:t>
      </w:r>
      <w:r w:rsidR="00ED0E86">
        <w:rPr>
          <w:rFonts w:ascii="Times New Roman" w:eastAsia="Calibri" w:hAnsi="Times New Roman" w:cs="Times New Roman"/>
          <w:sz w:val="28"/>
          <w:szCs w:val="28"/>
        </w:rPr>
        <w:t>субъектов профилактики,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 членов АНК УКМО.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E86">
        <w:rPr>
          <w:rFonts w:ascii="Times New Roman" w:eastAsia="Calibri" w:hAnsi="Times New Roman" w:cs="Times New Roman"/>
          <w:sz w:val="28"/>
          <w:szCs w:val="28"/>
        </w:rPr>
        <w:t>Ответ направить на имя Председателя комиссии С.Г. Анисимова.</w:t>
      </w:r>
    </w:p>
    <w:p w:rsidR="005D47F3" w:rsidRDefault="005C2745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Срок: до 15</w:t>
      </w:r>
      <w:r w:rsidR="005D47F3">
        <w:rPr>
          <w:rFonts w:ascii="Times New Roman" w:eastAsia="Calibri" w:hAnsi="Times New Roman" w:cs="Times New Roman"/>
          <w:sz w:val="28"/>
          <w:szCs w:val="28"/>
        </w:rPr>
        <w:t xml:space="preserve"> июня 2024 г. </w:t>
      </w:r>
    </w:p>
    <w:p w:rsidR="00ED0E86" w:rsidRDefault="00647D57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 Секретарю АНК УКМО Некрасовой О.Е. оповестить всех ответственных за организацию и проведение обозначенных двух муниципальных мероприятий профилактической направленности, для 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включения в 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календарный 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ED0E86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 мероприятий</w:t>
      </w:r>
      <w:r w:rsidR="00ED0E86">
        <w:rPr>
          <w:rFonts w:ascii="Times New Roman" w:eastAsia="Calibri" w:hAnsi="Times New Roman" w:cs="Times New Roman"/>
          <w:sz w:val="28"/>
          <w:szCs w:val="28"/>
        </w:rPr>
        <w:t xml:space="preserve"> и формирования оргкомитета по подготовки к ним.</w:t>
      </w:r>
    </w:p>
    <w:p w:rsidR="00ED0E86" w:rsidRDefault="00ED0E86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Срок: до 21 июня 2024 г.</w:t>
      </w:r>
    </w:p>
    <w:p w:rsidR="00FB07CE" w:rsidRPr="00ED0E86" w:rsidRDefault="00FB07CE" w:rsidP="00136E68">
      <w:pPr>
        <w:spacing w:after="0" w:line="240" w:lineRule="auto"/>
        <w:ind w:firstLine="1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7F3" w:rsidRPr="00DB1047" w:rsidRDefault="005D47F3" w:rsidP="00136E68">
      <w:pPr>
        <w:spacing w:after="0" w:line="240" w:lineRule="auto"/>
        <w:ind w:firstLine="17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2757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2757C">
        <w:rPr>
          <w:rFonts w:ascii="Times New Roman" w:eastAsia="Calibri" w:hAnsi="Times New Roman" w:cs="Times New Roman"/>
          <w:b/>
          <w:sz w:val="28"/>
          <w:szCs w:val="28"/>
        </w:rPr>
        <w:tab/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DB1047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конопля.</w:t>
      </w:r>
    </w:p>
    <w:p w:rsidR="005D47F3" w:rsidRPr="00A2757C" w:rsidRDefault="005D47F3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57C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</w:t>
      </w:r>
      <w:r w:rsidR="00F404EB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</w:p>
    <w:p w:rsidR="005D47F3" w:rsidRPr="00EF25B3" w:rsidRDefault="005D47F3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57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404EB">
        <w:rPr>
          <w:rFonts w:ascii="Times New Roman" w:eastAsia="Calibri" w:hAnsi="Times New Roman" w:cs="Times New Roman"/>
          <w:b/>
          <w:sz w:val="28"/>
          <w:szCs w:val="28"/>
        </w:rPr>
        <w:t>Калашников В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404EB">
        <w:rPr>
          <w:rFonts w:ascii="Times New Roman" w:eastAsia="Calibri" w:hAnsi="Times New Roman" w:cs="Times New Roman"/>
          <w:b/>
          <w:sz w:val="28"/>
          <w:szCs w:val="28"/>
        </w:rPr>
        <w:t>А.</w:t>
      </w:r>
      <w:r w:rsidRPr="00A2757C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D47F3" w:rsidRDefault="005D47F3" w:rsidP="00136E68">
      <w:pPr>
        <w:spacing w:after="0" w:line="240" w:lineRule="auto"/>
        <w:ind w:firstLine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3.1. 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</w:t>
      </w:r>
      <w:r w:rsidRPr="00A637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4EB">
        <w:rPr>
          <w:rFonts w:ascii="Times New Roman" w:hAnsi="Times New Roman"/>
          <w:sz w:val="28"/>
          <w:szCs w:val="28"/>
          <w:lang w:eastAsia="ru-RU"/>
        </w:rPr>
        <w:t>председателя рабочей группы</w:t>
      </w:r>
      <w:r w:rsidR="00F404EB" w:rsidRPr="00F404EB">
        <w:t xml:space="preserve"> </w:t>
      </w:r>
      <w:r w:rsidR="00F404EB" w:rsidRPr="00F404EB">
        <w:rPr>
          <w:rFonts w:ascii="Times New Roman" w:hAnsi="Times New Roman"/>
          <w:sz w:val="28"/>
          <w:szCs w:val="28"/>
          <w:lang w:eastAsia="ru-RU"/>
        </w:rPr>
        <w:t>по выявлению и уничтожению очагов произрастания</w:t>
      </w:r>
      <w:r w:rsidR="00F404EB">
        <w:rPr>
          <w:rFonts w:ascii="Times New Roman" w:hAnsi="Times New Roman"/>
          <w:sz w:val="28"/>
          <w:szCs w:val="28"/>
          <w:lang w:eastAsia="ru-RU"/>
        </w:rPr>
        <w:t xml:space="preserve"> посевов растений, содержащих наркотические</w:t>
      </w:r>
      <w:r w:rsidR="00F404EB" w:rsidRPr="00F404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8D3">
        <w:rPr>
          <w:rFonts w:ascii="Times New Roman" w:hAnsi="Times New Roman"/>
          <w:sz w:val="28"/>
          <w:szCs w:val="28"/>
          <w:lang w:eastAsia="ru-RU"/>
        </w:rPr>
        <w:t xml:space="preserve">средства, </w:t>
      </w:r>
      <w:r w:rsidR="00F404EB" w:rsidRPr="00F404EB">
        <w:rPr>
          <w:rFonts w:ascii="Times New Roman" w:hAnsi="Times New Roman"/>
          <w:sz w:val="28"/>
          <w:szCs w:val="28"/>
          <w:lang w:eastAsia="ru-RU"/>
        </w:rPr>
        <w:t>на территории Усть-Кутского муниципального образования</w:t>
      </w:r>
      <w:r w:rsidR="00F404EB">
        <w:rPr>
          <w:rFonts w:ascii="Times New Roman" w:hAnsi="Times New Roman"/>
          <w:sz w:val="28"/>
          <w:szCs w:val="28"/>
          <w:lang w:eastAsia="ru-RU"/>
        </w:rPr>
        <w:t xml:space="preserve"> Калашникова В.А.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принять к сведению.</w:t>
      </w:r>
    </w:p>
    <w:p w:rsidR="005C2745" w:rsidRDefault="005C2745" w:rsidP="00136E68">
      <w:pPr>
        <w:spacing w:after="0" w:line="240" w:lineRule="auto"/>
        <w:ind w:firstLine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Управлению культуры, спорта и молодёжной политики (Н.В.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Носкова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своевременное заключение </w:t>
      </w:r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контракта на оказание</w:t>
      </w:r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 по уничтожению дикорастущей конопли на землях, расположенных на межселенной территории Усть-Кутского района (п. </w:t>
      </w:r>
      <w:proofErr w:type="spellStart"/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>Орлинга</w:t>
      </w:r>
      <w:proofErr w:type="spellEnd"/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>Боярск</w:t>
      </w:r>
      <w:proofErr w:type="spellEnd"/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>, п. Омолой).</w:t>
      </w:r>
    </w:p>
    <w:p w:rsidR="00690D9D" w:rsidRPr="00A6376A" w:rsidRDefault="00690D9D" w:rsidP="00136E68">
      <w:pPr>
        <w:spacing w:after="0" w:line="240" w:lineRule="auto"/>
        <w:ind w:firstLine="1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Срок: до 10 июля 2024 г.</w:t>
      </w:r>
    </w:p>
    <w:p w:rsidR="005D47F3" w:rsidRDefault="005D47F3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Рабочей группе по выявлению и уничтожения очагов произрастания дикорастущей конопли в составе представителя полиции, </w:t>
      </w:r>
      <w:r>
        <w:rPr>
          <w:rFonts w:ascii="Times New Roman" w:hAnsi="Times New Roman"/>
          <w:sz w:val="28"/>
          <w:szCs w:val="28"/>
          <w:lang w:eastAsia="ru-RU"/>
        </w:rPr>
        <w:t>председателя</w:t>
      </w:r>
      <w:r w:rsidRPr="00D80B95">
        <w:rPr>
          <w:rFonts w:ascii="Times New Roman" w:hAnsi="Times New Roman"/>
          <w:sz w:val="28"/>
          <w:szCs w:val="28"/>
          <w:lang w:eastAsia="ru-RU"/>
        </w:rPr>
        <w:t xml:space="preserve"> комитета по природным ресурсам и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экологии, регионального специалиста, секретаря муниципальной АНК, </w:t>
      </w:r>
      <w:r>
        <w:rPr>
          <w:rFonts w:ascii="Times New Roman" w:eastAsia="Calibri" w:hAnsi="Times New Roman" w:cs="Times New Roman"/>
          <w:sz w:val="28"/>
          <w:szCs w:val="28"/>
        </w:rPr>
        <w:t>глав сельских поселений организовать рейды в поселения, на чьих территориях ежегодно обнаруживаются повторные очаги произрастания конопли. Первый</w:t>
      </w:r>
      <w:r w:rsidR="00690D9D">
        <w:rPr>
          <w:rFonts w:ascii="Times New Roman" w:eastAsia="Calibri" w:hAnsi="Times New Roman" w:cs="Times New Roman"/>
          <w:sz w:val="28"/>
          <w:szCs w:val="28"/>
        </w:rPr>
        <w:t xml:space="preserve"> выезд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на выявление к</w:t>
      </w:r>
      <w:r w:rsidR="00ED0E86">
        <w:rPr>
          <w:rFonts w:ascii="Times New Roman" w:eastAsia="Calibri" w:hAnsi="Times New Roman" w:cs="Times New Roman"/>
          <w:sz w:val="28"/>
          <w:szCs w:val="28"/>
        </w:rPr>
        <w:t>оординат и выписку предписаний,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второй – на проверку уничтожения очагов дикорастущей конопли. </w:t>
      </w:r>
    </w:p>
    <w:p w:rsidR="00647D57" w:rsidRDefault="00647D57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Срок: до 12 июля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Турука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до 16 июля – в Верхнемарковское и Подымахинское сельские поселения (согласно утверждённому плану-графику).</w:t>
      </w:r>
    </w:p>
    <w:p w:rsidR="005D47F3" w:rsidRDefault="005D47F3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3.2.1. В ходе рейдов провести профилактическую работу с жителями ознакомить всех собственников приусадебных участков под роспись о последствиях обнаружения очагов конопли вплоть до административной и уголовной ответственности. Рекомендовать собственникам выкашивание или химическую обработку (гербицидами) 2 раза за летний сезон.</w:t>
      </w:r>
    </w:p>
    <w:p w:rsidR="00690D9D" w:rsidRDefault="005D47F3" w:rsidP="00136E68">
      <w:pPr>
        <w:pStyle w:val="a4"/>
        <w:spacing w:after="0" w:line="240" w:lineRule="auto"/>
        <w:ind w:left="0"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D9D">
        <w:rPr>
          <w:rFonts w:ascii="Times New Roman" w:eastAsia="Calibri" w:hAnsi="Times New Roman" w:cs="Times New Roman"/>
          <w:sz w:val="28"/>
          <w:szCs w:val="28"/>
        </w:rPr>
        <w:t xml:space="preserve">Срок: до 05 июля и 10 августа </w:t>
      </w:r>
      <w:r w:rsidR="00690D9D" w:rsidRPr="00690D9D">
        <w:rPr>
          <w:rFonts w:ascii="Times New Roman" w:eastAsia="Calibri" w:hAnsi="Times New Roman" w:cs="Times New Roman"/>
          <w:sz w:val="28"/>
          <w:szCs w:val="28"/>
        </w:rPr>
        <w:t>2024</w:t>
      </w:r>
      <w:r w:rsidRPr="00690D9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B1047" w:rsidRDefault="00DB1047" w:rsidP="00136E68">
      <w:pPr>
        <w:keepNext/>
        <w:tabs>
          <w:tab w:val="num" w:pos="0"/>
        </w:tabs>
        <w:spacing w:after="0" w:line="240" w:lineRule="auto"/>
        <w:ind w:firstLine="17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047" w:rsidRPr="00DB1047" w:rsidRDefault="00DB1047" w:rsidP="00136E68">
      <w:pPr>
        <w:keepNext/>
        <w:tabs>
          <w:tab w:val="num" w:pos="0"/>
        </w:tabs>
        <w:spacing w:after="0" w:line="240" w:lineRule="auto"/>
        <w:ind w:firstLine="170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DB1047">
        <w:rPr>
          <w:rFonts w:ascii="Times New Roman" w:hAnsi="Times New Roman"/>
          <w:b/>
          <w:iCs/>
          <w:sz w:val="28"/>
          <w:szCs w:val="28"/>
        </w:rPr>
        <w:t xml:space="preserve">4. </w:t>
      </w:r>
      <w:r w:rsidR="00690D9D" w:rsidRPr="00690D9D">
        <w:rPr>
          <w:rFonts w:ascii="Times New Roman" w:hAnsi="Times New Roman"/>
          <w:b/>
          <w:iCs/>
          <w:sz w:val="28"/>
          <w:szCs w:val="28"/>
        </w:rPr>
        <w:t>Об организации деятельности общественных организаций по пропаганде здорового образа жизни среди молодёжи Усть-Кутского муниципального образования.</w:t>
      </w:r>
      <w:r w:rsidR="00690D9D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42498C" w:rsidRDefault="00DB1047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B1047" w:rsidRPr="000E3AE6" w:rsidRDefault="00DB1047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3A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r w:rsidR="00690D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М.В. Новикова</w:t>
      </w:r>
      <w:r w:rsidRPr="000E3A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:rsidR="001545D2" w:rsidRPr="00A6376A" w:rsidRDefault="00A6376A" w:rsidP="00136E68">
      <w:pPr>
        <w:spacing w:after="0" w:line="240" w:lineRule="auto"/>
        <w:ind w:firstLine="1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4.1. </w:t>
      </w:r>
      <w:r w:rsidR="001545D2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</w:t>
      </w:r>
      <w:r w:rsidR="001545D2" w:rsidRPr="00A637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D9D">
        <w:rPr>
          <w:rFonts w:ascii="Times New Roman" w:hAnsi="Times New Roman"/>
          <w:sz w:val="28"/>
          <w:szCs w:val="28"/>
          <w:lang w:eastAsia="ru-RU"/>
        </w:rPr>
        <w:t>главного специалиста по работе с общественными и представительными органами Аппарата Администрации УКМО</w:t>
      </w:r>
      <w:r w:rsidR="00057A9E">
        <w:rPr>
          <w:rFonts w:ascii="Times New Roman" w:hAnsi="Times New Roman"/>
          <w:sz w:val="28"/>
          <w:szCs w:val="28"/>
          <w:lang w:eastAsia="ru-RU"/>
        </w:rPr>
        <w:t xml:space="preserve"> Новиковой М.В.</w:t>
      </w:r>
      <w:r w:rsidR="00690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45D2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принять к сведению.</w:t>
      </w:r>
    </w:p>
    <w:p w:rsidR="00A6376A" w:rsidRDefault="00A6376A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Признать работу </w:t>
      </w:r>
      <w:r w:rsidR="00690D9D" w:rsidRPr="00690D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общественных организаций по пропаганде здорового образа жизни среди молодёжи Усть-Кутского муниципального образования 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удовлетворительной</w:t>
      </w:r>
      <w:r w:rsidR="00DD74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учётом положительной динамики по количеству</w:t>
      </w:r>
      <w:r w:rsidR="00647D5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качеству мероприятий и </w:t>
      </w:r>
      <w:r w:rsidR="00DD74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охвата участия </w:t>
      </w:r>
      <w:r w:rsidR="00690D9D">
        <w:rPr>
          <w:rFonts w:ascii="Times New Roman" w:eastAsia="Calibri" w:hAnsi="Times New Roman" w:cs="Times New Roman"/>
          <w:sz w:val="28"/>
          <w:szCs w:val="28"/>
          <w:lang w:eastAsia="ru-RU"/>
        </w:rPr>
        <w:t>молодёжи в спортивных мероприятиях ОО «Лыжный клуб «Сибиряк», ОО «Федерация бокса города Усть-Кута», ОО «Клуб любителей настольного тенниса», ГОО ДЭК «Росинка»</w:t>
      </w:r>
      <w:r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B5BA4" w:rsidRDefault="001545D2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</w:t>
      </w:r>
      <w:r w:rsidR="00057A9E">
        <w:rPr>
          <w:rFonts w:ascii="Times New Roman" w:eastAsia="Calibri" w:hAnsi="Times New Roman" w:cs="Times New Roman"/>
          <w:sz w:val="28"/>
          <w:szCs w:val="28"/>
          <w:lang w:eastAsia="ru-RU"/>
        </w:rPr>
        <w:t>Главному специалисту</w:t>
      </w:r>
      <w:r w:rsidR="00057A9E" w:rsidRPr="00057A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работе с общественными и представительными органами Аппарата Администрации УКМО Новиковой М.В.</w:t>
      </w:r>
      <w:r w:rsidR="00647D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исполнителю региональной системы профилактики наркомании Некрасовой О.Е.</w:t>
      </w:r>
      <w:r w:rsidR="00057A9E" w:rsidRPr="00057A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7A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привлечь </w:t>
      </w:r>
      <w:r w:rsidR="00647D57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 (к уже работающим) не менее двух общественных организаций к мероприятиям профилактической направленности, особенно к муниципальным</w:t>
      </w:r>
      <w:r w:rsidR="008B5B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E3A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E277C" w:rsidRDefault="00136E68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Срок: до 1 сентября 2024 г.</w:t>
      </w:r>
    </w:p>
    <w:p w:rsidR="00136E68" w:rsidRDefault="00136E68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2E7F" w:rsidRDefault="008E277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E27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8E27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8E27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092E7F" w:rsidRPr="00092E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анализа эффективности организации профилактической деятельности и проведения индивидуальной коррекционной работы в образовательных организациях, где обучаются (обучались) несовершеннолетние, привлечённые в 2023 году к уголовной и административной ответственности за незаконный оборот наркотиков.</w:t>
      </w:r>
    </w:p>
    <w:p w:rsidR="008E277C" w:rsidRPr="008E277C" w:rsidRDefault="008E277C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E27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______________________________________________________________________</w:t>
      </w:r>
    </w:p>
    <w:p w:rsidR="00DD74CA" w:rsidRDefault="008E277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E27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(Некрасова О.Е.)</w:t>
      </w:r>
    </w:p>
    <w:p w:rsidR="008E277C" w:rsidRDefault="008E277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2E7F" w:rsidRDefault="00092E7F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Информацию 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Межведомст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венной рабочей группы, секретаря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антинаркотический комиссии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092E7F" w:rsidRDefault="00092E7F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5.2. Секретарю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антинаркотический комиссии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Некрасовой О.Е. подготовить письмо на имя Помощника Губернатора Иркутской области по обеспечению исполнения 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тдельных полномочий, секретарю антинаркотической комиссии Иркутской области 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>Гороховой М.В.</w:t>
      </w:r>
      <w:r w:rsidR="00136E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частичном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исполнении пунктов </w:t>
      </w:r>
      <w:r w:rsidR="00136E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2.12.1. – 2.12.3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протокола</w:t>
      </w:r>
      <w:r w:rsidR="00136E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1-24 от 24.03.2024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принятых мерах.</w:t>
      </w:r>
    </w:p>
    <w:p w:rsidR="00092E7F" w:rsidRDefault="00092E7F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Срок: до 30 мая 2024 г.</w:t>
      </w:r>
    </w:p>
    <w:p w:rsidR="00092E7F" w:rsidRPr="00092E7F" w:rsidRDefault="00092E7F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Исполнителю региональной системы профилактики наркомании Некрасовой О.Е. совместно с руководителями образовательных организаций УКМО при планировании профилактических мероприятий согласно техническому заданию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отдавать приоритет тем образовательным организациям, где выявляются (выявлял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>ись) несовер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шеннолетние, привлечённые в первом и втором полугодии 2024 года </w:t>
      </w:r>
      <w:r w:rsidRPr="00092E7F">
        <w:rPr>
          <w:rFonts w:ascii="Times New Roman" w:eastAsia="Calibri" w:hAnsi="Times New Roman" w:cs="Times New Roman"/>
          <w:sz w:val="28"/>
          <w:szCs w:val="28"/>
          <w:lang w:eastAsia="ru-RU"/>
        </w:rPr>
        <w:t>к уголовной и административной ответственности за незаконный оборот наркотиков.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E277C" w:rsidRPr="00092E7F" w:rsidRDefault="00092E7F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Срок: с 1 сентября 2024 г.</w:t>
      </w:r>
    </w:p>
    <w:p w:rsidR="008E277C" w:rsidRPr="008E277C" w:rsidRDefault="008E277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98C" w:rsidRPr="00DD74CA" w:rsidRDefault="008E277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2498C" w:rsidRPr="00A2757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2498C" w:rsidRPr="00A2757C">
        <w:rPr>
          <w:rFonts w:ascii="Times New Roman" w:eastAsia="Calibri" w:hAnsi="Times New Roman" w:cs="Times New Roman"/>
          <w:b/>
          <w:sz w:val="28"/>
          <w:szCs w:val="28"/>
        </w:rPr>
        <w:tab/>
        <w:t>О</w:t>
      </w:r>
      <w:r w:rsidR="0042498C">
        <w:rPr>
          <w:rFonts w:ascii="Times New Roman" w:eastAsia="Calibri" w:hAnsi="Times New Roman" w:cs="Times New Roman"/>
          <w:b/>
          <w:sz w:val="28"/>
          <w:szCs w:val="28"/>
        </w:rPr>
        <w:t>б исполнении решений антинаркотической комиссии в Иркутской области и антинаркотической комиссии УКМО</w:t>
      </w:r>
      <w:r w:rsidR="0042498C" w:rsidRPr="00A2757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498C" w:rsidRPr="00A2757C" w:rsidRDefault="0042498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57C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</w:t>
      </w:r>
      <w:r w:rsidR="00647D57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</w:p>
    <w:p w:rsidR="0042498C" w:rsidRPr="00A2757C" w:rsidRDefault="0042498C" w:rsidP="00136E68">
      <w:pPr>
        <w:spacing w:after="0" w:line="240" w:lineRule="auto"/>
        <w:ind w:firstLine="1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57C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Некрасова О.Е</w:t>
      </w:r>
      <w:r w:rsidRPr="00A2757C">
        <w:rPr>
          <w:rFonts w:ascii="Times New Roman" w:eastAsia="Calibri" w:hAnsi="Times New Roman" w:cs="Times New Roman"/>
          <w:b/>
          <w:sz w:val="28"/>
          <w:szCs w:val="28"/>
        </w:rPr>
        <w:t>.)</w:t>
      </w:r>
    </w:p>
    <w:p w:rsidR="002C553E" w:rsidRDefault="00D06D8F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C553E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Информацию секретаря антинаркотической комиссии Усть-Кутского муниципального образования </w:t>
      </w:r>
      <w:r w:rsidR="002C553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2C553E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C553E">
        <w:rPr>
          <w:rFonts w:ascii="Times New Roman" w:eastAsia="Calibri" w:hAnsi="Times New Roman" w:cs="Times New Roman"/>
          <w:sz w:val="28"/>
          <w:szCs w:val="28"/>
          <w:lang w:eastAsia="ru-RU"/>
        </w:rPr>
        <w:t>Е.</w:t>
      </w:r>
      <w:r w:rsidR="002C553E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C553E">
        <w:rPr>
          <w:rFonts w:ascii="Times New Roman" w:eastAsia="Calibri" w:hAnsi="Times New Roman" w:cs="Times New Roman"/>
          <w:sz w:val="28"/>
          <w:szCs w:val="28"/>
          <w:lang w:eastAsia="ru-RU"/>
        </w:rPr>
        <w:t>Некрас</w:t>
      </w:r>
      <w:r w:rsidR="002C553E" w:rsidRPr="00BB343D">
        <w:rPr>
          <w:rFonts w:ascii="Times New Roman" w:eastAsia="Calibri" w:hAnsi="Times New Roman" w:cs="Times New Roman"/>
          <w:sz w:val="28"/>
          <w:szCs w:val="28"/>
          <w:lang w:eastAsia="ru-RU"/>
        </w:rPr>
        <w:t>овой принять к сведению.</w:t>
      </w:r>
    </w:p>
    <w:p w:rsidR="002C553E" w:rsidRPr="00E36505" w:rsidRDefault="00E36505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6.2</w:t>
      </w:r>
      <w:r w:rsidR="002C553E"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Секретарю антинаркотической комиссии УКМО </w:t>
      </w:r>
      <w:r w:rsidR="00C90F87"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>О.Е. Некрас</w:t>
      </w:r>
      <w:r w:rsidR="002C553E"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>овой направить протокол заседания в антинаркотическую комиссию Иркутской области.</w:t>
      </w:r>
    </w:p>
    <w:p w:rsidR="002C553E" w:rsidRPr="00E36505" w:rsidRDefault="002C553E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>Срок: до 3</w:t>
      </w:r>
      <w:r w:rsidR="00D06D8F"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06D8F"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>ма</w:t>
      </w:r>
      <w:r w:rsidRPr="00E36505">
        <w:rPr>
          <w:rFonts w:ascii="Times New Roman" w:eastAsia="Calibri" w:hAnsi="Times New Roman" w:cs="Times New Roman"/>
          <w:sz w:val="28"/>
          <w:szCs w:val="28"/>
          <w:lang w:eastAsia="ru-RU"/>
        </w:rPr>
        <w:t>я 2023 г.</w:t>
      </w:r>
    </w:p>
    <w:p w:rsidR="00B74A36" w:rsidRDefault="00B74A36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343D" w:rsidRPr="00BB343D" w:rsidRDefault="00BB343D" w:rsidP="00136E68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689E" w:rsidRPr="00BB343D" w:rsidRDefault="0082689E" w:rsidP="00136E68">
      <w:pPr>
        <w:spacing w:after="0" w:line="240" w:lineRule="auto"/>
        <w:ind w:firstLine="17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</w:t>
      </w:r>
    </w:p>
    <w:p w:rsidR="0082689E" w:rsidRDefault="0082689E" w:rsidP="00136E68">
      <w:pPr>
        <w:spacing w:after="0" w:line="240" w:lineRule="auto"/>
        <w:ind w:firstLine="170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антинаркотической комиссии УКМО</w:t>
      </w:r>
      <w:r w:rsidR="00E365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</w:t>
      </w:r>
      <w:r w:rsidR="00BB343D" w:rsidRPr="00BB343D">
        <w:rPr>
          <w:rFonts w:ascii="Times New Roman" w:hAnsi="Times New Roman"/>
          <w:b/>
          <w:sz w:val="28"/>
          <w:szCs w:val="28"/>
          <w:lang w:eastAsia="ru-RU"/>
        </w:rPr>
        <w:t>С.Г. Анисимов</w:t>
      </w:r>
    </w:p>
    <w:p w:rsidR="00E36505" w:rsidRPr="00BB343D" w:rsidRDefault="00E36505" w:rsidP="00136E68">
      <w:pPr>
        <w:spacing w:after="0" w:line="240" w:lineRule="auto"/>
        <w:ind w:firstLine="17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2689E" w:rsidRPr="00BB343D" w:rsidRDefault="0082689E" w:rsidP="00136E68">
      <w:pPr>
        <w:spacing w:after="0" w:line="240" w:lineRule="auto"/>
        <w:ind w:firstLine="17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Секретарь </w:t>
      </w:r>
    </w:p>
    <w:p w:rsidR="0082689E" w:rsidRPr="00BB343D" w:rsidRDefault="0082689E" w:rsidP="00136E68">
      <w:pPr>
        <w:spacing w:after="0" w:line="240" w:lineRule="auto"/>
        <w:ind w:firstLine="17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антинаркотической комиссии УКМО      </w:t>
      </w:r>
      <w:r w:rsidR="00E365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  <w:r w:rsidR="002C55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О.Е. Некрас</w:t>
      </w:r>
      <w:r w:rsid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ова</w:t>
      </w:r>
      <w:r w:rsidRPr="00BB3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F01D63" w:rsidRPr="00BB343D" w:rsidRDefault="00F01D63" w:rsidP="00136E68">
      <w:pPr>
        <w:spacing w:after="0" w:line="240" w:lineRule="auto"/>
        <w:ind w:firstLine="170"/>
        <w:contextualSpacing/>
        <w:rPr>
          <w:rFonts w:ascii="Times New Roman" w:hAnsi="Times New Roman" w:cs="Times New Roman"/>
          <w:sz w:val="28"/>
          <w:szCs w:val="28"/>
        </w:rPr>
      </w:pPr>
    </w:p>
    <w:sectPr w:rsidR="00F01D63" w:rsidRPr="00BB343D" w:rsidSect="00A428C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9790B"/>
    <w:multiLevelType w:val="multilevel"/>
    <w:tmpl w:val="D870EF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0" w:hanging="2160"/>
      </w:pPr>
      <w:rPr>
        <w:rFonts w:hint="default"/>
      </w:rPr>
    </w:lvl>
  </w:abstractNum>
  <w:abstractNum w:abstractNumId="1">
    <w:nsid w:val="1E460A1C"/>
    <w:multiLevelType w:val="multilevel"/>
    <w:tmpl w:val="15AC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F775A"/>
    <w:multiLevelType w:val="multilevel"/>
    <w:tmpl w:val="29F2B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59FF5753"/>
    <w:multiLevelType w:val="multilevel"/>
    <w:tmpl w:val="83249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4">
    <w:nsid w:val="72574A11"/>
    <w:multiLevelType w:val="hybridMultilevel"/>
    <w:tmpl w:val="F7E8FFAE"/>
    <w:lvl w:ilvl="0" w:tplc="51268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9E"/>
    <w:rsid w:val="000126D7"/>
    <w:rsid w:val="00057A9E"/>
    <w:rsid w:val="00065FB2"/>
    <w:rsid w:val="00092E7F"/>
    <w:rsid w:val="000C20D4"/>
    <w:rsid w:val="000C790C"/>
    <w:rsid w:val="000E3AE6"/>
    <w:rsid w:val="000F2BBA"/>
    <w:rsid w:val="000F6929"/>
    <w:rsid w:val="00113927"/>
    <w:rsid w:val="00135F89"/>
    <w:rsid w:val="00136E68"/>
    <w:rsid w:val="001545D2"/>
    <w:rsid w:val="001617BC"/>
    <w:rsid w:val="001A4000"/>
    <w:rsid w:val="001C23BF"/>
    <w:rsid w:val="002C553E"/>
    <w:rsid w:val="002D7DBC"/>
    <w:rsid w:val="0042498C"/>
    <w:rsid w:val="004B576D"/>
    <w:rsid w:val="0053600A"/>
    <w:rsid w:val="00563B7B"/>
    <w:rsid w:val="005B1EF4"/>
    <w:rsid w:val="005C2745"/>
    <w:rsid w:val="005D47F3"/>
    <w:rsid w:val="006020EB"/>
    <w:rsid w:val="00647D57"/>
    <w:rsid w:val="0065635D"/>
    <w:rsid w:val="00690D9D"/>
    <w:rsid w:val="00696725"/>
    <w:rsid w:val="006A33BC"/>
    <w:rsid w:val="00703AD9"/>
    <w:rsid w:val="007356CE"/>
    <w:rsid w:val="00796DDC"/>
    <w:rsid w:val="007D5130"/>
    <w:rsid w:val="0082689E"/>
    <w:rsid w:val="008B5BA4"/>
    <w:rsid w:val="008E0C83"/>
    <w:rsid w:val="008E277C"/>
    <w:rsid w:val="00977454"/>
    <w:rsid w:val="00985ED8"/>
    <w:rsid w:val="009E2002"/>
    <w:rsid w:val="00A22D93"/>
    <w:rsid w:val="00A2757C"/>
    <w:rsid w:val="00A310C8"/>
    <w:rsid w:val="00A6376A"/>
    <w:rsid w:val="00A932E6"/>
    <w:rsid w:val="00AA6989"/>
    <w:rsid w:val="00AF09E9"/>
    <w:rsid w:val="00B218D3"/>
    <w:rsid w:val="00B42ACF"/>
    <w:rsid w:val="00B5286B"/>
    <w:rsid w:val="00B677E7"/>
    <w:rsid w:val="00B74A36"/>
    <w:rsid w:val="00BB343D"/>
    <w:rsid w:val="00BD1105"/>
    <w:rsid w:val="00BE682C"/>
    <w:rsid w:val="00C03704"/>
    <w:rsid w:val="00C04F1D"/>
    <w:rsid w:val="00C7174E"/>
    <w:rsid w:val="00C90F87"/>
    <w:rsid w:val="00CA1C12"/>
    <w:rsid w:val="00CD28F4"/>
    <w:rsid w:val="00D06D8F"/>
    <w:rsid w:val="00D83DDE"/>
    <w:rsid w:val="00DA1290"/>
    <w:rsid w:val="00DB0C5F"/>
    <w:rsid w:val="00DB1047"/>
    <w:rsid w:val="00DC6B86"/>
    <w:rsid w:val="00DD736B"/>
    <w:rsid w:val="00DD74CA"/>
    <w:rsid w:val="00E04041"/>
    <w:rsid w:val="00E36505"/>
    <w:rsid w:val="00E46927"/>
    <w:rsid w:val="00E710DA"/>
    <w:rsid w:val="00ED0E86"/>
    <w:rsid w:val="00EE7980"/>
    <w:rsid w:val="00EF25B3"/>
    <w:rsid w:val="00F00654"/>
    <w:rsid w:val="00F01D63"/>
    <w:rsid w:val="00F026FD"/>
    <w:rsid w:val="00F070D9"/>
    <w:rsid w:val="00F22148"/>
    <w:rsid w:val="00F404EB"/>
    <w:rsid w:val="00F90B28"/>
    <w:rsid w:val="00FB07CE"/>
    <w:rsid w:val="00FC2040"/>
    <w:rsid w:val="00F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4BF25-6D94-4817-ADBF-E6E24136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89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4041"/>
    <w:pPr>
      <w:ind w:left="720"/>
      <w:contextualSpacing/>
    </w:pPr>
  </w:style>
  <w:style w:type="paragraph" w:customStyle="1" w:styleId="af">
    <w:name w:val="af"/>
    <w:basedOn w:val="a"/>
    <w:rsid w:val="00DD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БАМ1</cp:lastModifiedBy>
  <cp:revision>21</cp:revision>
  <cp:lastPrinted>2024-05-27T06:08:00Z</cp:lastPrinted>
  <dcterms:created xsi:type="dcterms:W3CDTF">2022-12-30T08:49:00Z</dcterms:created>
  <dcterms:modified xsi:type="dcterms:W3CDTF">2024-05-27T06:08:00Z</dcterms:modified>
</cp:coreProperties>
</file>