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1B29D8" w:rsidP="009131DE">
      <w:pPr>
        <w:jc w:val="center"/>
        <w:rPr>
          <w:b/>
          <w:u w:val="single"/>
        </w:rPr>
      </w:pPr>
      <w:r>
        <w:rPr>
          <w:b/>
          <w:u w:val="single"/>
        </w:rPr>
        <w:t>№ 249</w:t>
      </w:r>
      <w:r w:rsidR="002C5DCA">
        <w:rPr>
          <w:b/>
          <w:u w:val="single"/>
        </w:rPr>
        <w:t xml:space="preserve"> </w:t>
      </w:r>
      <w:r w:rsidR="009131DE">
        <w:rPr>
          <w:b/>
          <w:u w:val="single"/>
        </w:rPr>
        <w:t>/ 01- 10</w:t>
      </w:r>
    </w:p>
    <w:p w:rsidR="009330D5" w:rsidRDefault="009330D5" w:rsidP="009131DE">
      <w:pPr>
        <w:jc w:val="center"/>
        <w:rPr>
          <w:b/>
          <w:u w:val="single"/>
        </w:rPr>
      </w:pPr>
    </w:p>
    <w:p w:rsidR="009131DE" w:rsidRDefault="001B29D8" w:rsidP="009131DE">
      <w:r>
        <w:t>«24</w:t>
      </w:r>
      <w:r w:rsidR="009131DE">
        <w:t>»</w:t>
      </w:r>
      <w:r w:rsidR="006A2143">
        <w:t xml:space="preserve"> октября</w:t>
      </w:r>
      <w:r w:rsidR="009131DE">
        <w:t xml:space="preserve"> 202</w:t>
      </w:r>
      <w:r w:rsidR="006A2143">
        <w:t>4</w:t>
      </w:r>
      <w:r w:rsidR="009131DE">
        <w:t xml:space="preserve"> года                                                                                 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9131DE" w:rsidRDefault="009D0174" w:rsidP="00563CF4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2C5DCA">
              <w:t xml:space="preserve">недвижимого </w:t>
            </w:r>
            <w:r w:rsidR="001E1DF6">
              <w:t xml:space="preserve">муниципального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1B29D8">
              <w:t>:</w:t>
            </w:r>
            <w:r w:rsidR="009131DE">
              <w:t xml:space="preserve"> </w:t>
            </w:r>
          </w:p>
          <w:p w:rsidR="006A2143" w:rsidRDefault="006A2143" w:rsidP="00563CF4">
            <w:pPr>
              <w:ind w:left="432" w:right="279"/>
              <w:jc w:val="both"/>
            </w:pPr>
            <w:r>
              <w:rPr>
                <w:color w:val="000000"/>
              </w:rPr>
              <w:t xml:space="preserve">Помещение, кадастровый номер: 38:18:030501:2803, местоположение: </w:t>
            </w:r>
            <w:proofErr w:type="gramStart"/>
            <w:r>
              <w:rPr>
                <w:color w:val="000000"/>
              </w:rPr>
              <w:t>Иркутская область, г. Усть-Кут, ул. Кирова, д.88 пом.11, площадь: 35,3 кв. м., Назначение:</w:t>
            </w:r>
            <w:proofErr w:type="gramEnd"/>
            <w:r>
              <w:rPr>
                <w:color w:val="000000"/>
              </w:rPr>
              <w:t xml:space="preserve"> Нежилое, Наименование: Нежилое помещение</w:t>
            </w:r>
            <w:proofErr w:type="gramStart"/>
            <w:r w:rsidR="009330D5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proofErr w:type="gramEnd"/>
          </w:p>
          <w:p w:rsidR="009131DE" w:rsidRDefault="009131DE" w:rsidP="006A2143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9131DE" w:rsidRPr="00563CF4" w:rsidRDefault="009131DE" w:rsidP="00563CF4">
      <w:pPr>
        <w:ind w:right="279" w:firstLine="708"/>
        <w:jc w:val="both"/>
      </w:pPr>
      <w:proofErr w:type="gramStart"/>
      <w:r w:rsidRPr="00563CF4">
        <w:t>В соответствии с</w:t>
      </w:r>
      <w:r w:rsidR="002C5DCA">
        <w:t>о ст. 9</w:t>
      </w:r>
      <w:r w:rsidRPr="00563CF4">
        <w:t xml:space="preserve"> Федеральн</w:t>
      </w:r>
      <w:r w:rsidR="002C5DCA">
        <w:t>ого</w:t>
      </w:r>
      <w:r w:rsidRPr="00563CF4">
        <w:t xml:space="preserve"> закон</w:t>
      </w:r>
      <w:r w:rsidR="002C5DCA">
        <w:t>а</w:t>
      </w:r>
      <w:r w:rsidRPr="00563CF4">
        <w:t xml:space="preserve"> Российской Федерации от 22 июля 2008 г. № 159-ФЗ «Об особенностях отчуждения</w:t>
      </w:r>
      <w:r w:rsidR="002C5DCA">
        <w:t xml:space="preserve"> движимого и</w:t>
      </w:r>
      <w:r w:rsidRPr="00563CF4">
        <w:t xml:space="preserve"> недвижимого имущества, находящегося в государственной или</w:t>
      </w:r>
      <w:r w:rsidR="002C5DCA">
        <w:t xml:space="preserve"> в</w:t>
      </w:r>
      <w:r w:rsidRPr="00563CF4"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о Комитете по управлению муниципальным имуществом Усть-Кутского муниципального образования, </w:t>
      </w:r>
      <w:r w:rsidR="001B29D8">
        <w:t>принимая во внимание</w:t>
      </w:r>
      <w:proofErr w:type="gramEnd"/>
      <w:r w:rsidR="001B29D8">
        <w:t xml:space="preserve"> П</w:t>
      </w:r>
      <w:r w:rsidR="00563CF4" w:rsidRPr="00563CF4">
        <w:t xml:space="preserve">ротокол </w:t>
      </w:r>
      <w:r w:rsidR="00563CF4">
        <w:t xml:space="preserve">заседания   комиссии </w:t>
      </w:r>
      <w:r w:rsidR="00563CF4" w:rsidRPr="00563CF4">
        <w:t>по приватизации муниципального имущества Усть-Кутского муниципального образования</w:t>
      </w:r>
      <w:r w:rsidR="006A2143">
        <w:t xml:space="preserve"> от </w:t>
      </w:r>
      <w:r w:rsidR="001B29D8">
        <w:t>24</w:t>
      </w:r>
      <w:r w:rsidR="003A1226">
        <w:t>.</w:t>
      </w:r>
      <w:r w:rsidR="001B29D8">
        <w:t>10.2024 г. № 33</w:t>
      </w:r>
      <w:r w:rsidRPr="00563CF4">
        <w:t xml:space="preserve">: </w:t>
      </w:r>
    </w:p>
    <w:p w:rsidR="009131DE" w:rsidRDefault="009131DE" w:rsidP="009131DE">
      <w:pPr>
        <w:jc w:val="both"/>
      </w:pPr>
    </w:p>
    <w:p w:rsidR="002C5DCA" w:rsidRDefault="007B74F5" w:rsidP="002C5DCA">
      <w:pPr>
        <w:pStyle w:val="a5"/>
        <w:numPr>
          <w:ilvl w:val="0"/>
          <w:numId w:val="2"/>
        </w:numPr>
        <w:tabs>
          <w:tab w:val="left" w:pos="9356"/>
        </w:tabs>
        <w:jc w:val="both"/>
      </w:pPr>
      <w:r>
        <w:t>Осуществить приватизацию</w:t>
      </w:r>
      <w:r w:rsidR="001B29D8">
        <w:t>,</w:t>
      </w:r>
      <w:r>
        <w:t xml:space="preserve"> </w:t>
      </w:r>
      <w:proofErr w:type="gramStart"/>
      <w:r>
        <w:t>арендуемого</w:t>
      </w:r>
      <w:proofErr w:type="gramEnd"/>
      <w:r w:rsidR="002C5DCA">
        <w:t xml:space="preserve"> недвижимого муниципального </w:t>
      </w:r>
    </w:p>
    <w:p w:rsidR="006A2143" w:rsidRDefault="001E1DF6" w:rsidP="002C5DCA">
      <w:pPr>
        <w:tabs>
          <w:tab w:val="left" w:pos="9356"/>
        </w:tabs>
        <w:jc w:val="both"/>
      </w:pPr>
      <w:r>
        <w:t>имущества Усть-</w:t>
      </w:r>
      <w:r w:rsidR="007B74F5">
        <w:t>Кутского муниципального</w:t>
      </w:r>
      <w:r>
        <w:t xml:space="preserve"> образования: </w:t>
      </w:r>
      <w:r w:rsidR="006A2143">
        <w:rPr>
          <w:color w:val="000000"/>
        </w:rPr>
        <w:t xml:space="preserve">Помещение, кадастровый номер: 38:18:030501:2803, местоположение: </w:t>
      </w:r>
      <w:proofErr w:type="gramStart"/>
      <w:r w:rsidR="006A2143">
        <w:rPr>
          <w:color w:val="000000"/>
        </w:rPr>
        <w:t>Иркутская область, г. Усть-Кут, ул. Кирова, д.88 пом.11, площадь: 35,3 кв. м., Назначение:</w:t>
      </w:r>
      <w:proofErr w:type="gramEnd"/>
      <w:r w:rsidR="006A2143">
        <w:rPr>
          <w:color w:val="000000"/>
        </w:rPr>
        <w:t xml:space="preserve"> Нежилое, Наименование: Нежилое помещение</w:t>
      </w:r>
    </w:p>
    <w:p w:rsidR="00AC27D7" w:rsidRDefault="006A2143" w:rsidP="002C5DCA">
      <w:pPr>
        <w:tabs>
          <w:tab w:val="left" w:pos="9356"/>
        </w:tabs>
        <w:jc w:val="both"/>
      </w:pPr>
      <w:proofErr w:type="gramStart"/>
      <w:r w:rsidRPr="005F6070">
        <w:t>собственность Усть-Кутского муниципального</w:t>
      </w:r>
      <w:r>
        <w:t xml:space="preserve"> </w:t>
      </w:r>
      <w:r w:rsidRPr="00A15AB0">
        <w:t>образования, о</w:t>
      </w:r>
      <w:r>
        <w:t xml:space="preserve"> </w:t>
      </w:r>
      <w:r w:rsidRPr="00A15AB0">
        <w:t>чем в Едином государственном реестре недвижимости сделана запись регистрации</w:t>
      </w:r>
      <w:r>
        <w:t xml:space="preserve"> 13.11.2014 г. № 38-38-14/015/2014-966</w:t>
      </w:r>
      <w:r w:rsidR="002C5DCA">
        <w:t xml:space="preserve">, </w:t>
      </w:r>
      <w:r w:rsidR="00AC27D7">
        <w:t xml:space="preserve">путем продажи </w:t>
      </w:r>
      <w:r w:rsidR="002C5DCA">
        <w:t xml:space="preserve">недвижимого </w:t>
      </w:r>
      <w:r w:rsidR="00AC27D7">
        <w:t>муниципального имущества</w:t>
      </w:r>
      <w:r w:rsidR="002C5DCA">
        <w:t xml:space="preserve"> Усть-Кутского муниципального образования Обществу с ограниченной ответственностью «ЕРМАК ПЛЮС» ИНН 3818020228, являющемуся</w:t>
      </w:r>
      <w:r w:rsidR="00AC27D7">
        <w:t xml:space="preserve"> субъект</w:t>
      </w:r>
      <w:r w:rsidR="002C5DCA">
        <w:t>ом</w:t>
      </w:r>
      <w:r w:rsidR="00AC27D7">
        <w:t xml:space="preserve"> малого и среднего предпринимательства в порядке реализации преимущественного права на приобретение арендуемого</w:t>
      </w:r>
      <w:r w:rsidR="002C5DCA">
        <w:t xml:space="preserve"> недвижимого</w:t>
      </w:r>
      <w:r w:rsidR="00AC27D7">
        <w:t xml:space="preserve"> имущества</w:t>
      </w:r>
      <w:r>
        <w:t>.</w:t>
      </w:r>
      <w:r w:rsidR="00AC27D7">
        <w:t xml:space="preserve"> </w:t>
      </w:r>
      <w:proofErr w:type="gramEnd"/>
    </w:p>
    <w:p w:rsidR="006A2143" w:rsidRDefault="00AC27D7" w:rsidP="002C5DCA">
      <w:pPr>
        <w:tabs>
          <w:tab w:val="left" w:pos="9356"/>
        </w:tabs>
        <w:ind w:firstLine="709"/>
        <w:jc w:val="both"/>
      </w:pPr>
      <w:r>
        <w:t>Цена выкупаемого имущества составляет:</w:t>
      </w:r>
      <w:r w:rsidRPr="00AC27D7">
        <w:t xml:space="preserve"> </w:t>
      </w:r>
      <w:r w:rsidR="001B29D8">
        <w:t>1 632 299</w:t>
      </w:r>
      <w:r w:rsidR="002C5DCA" w:rsidRPr="002C5DCA">
        <w:t xml:space="preserve"> (</w:t>
      </w:r>
      <w:r w:rsidR="001B29D8">
        <w:t>Один</w:t>
      </w:r>
      <w:r w:rsidR="006A2143">
        <w:t xml:space="preserve"> миллион</w:t>
      </w:r>
      <w:r w:rsidR="001B29D8">
        <w:t xml:space="preserve"> шестьсот тридцать две тысячи двести девяносто девять) рублей</w:t>
      </w:r>
      <w:r w:rsidR="002C5DCA">
        <w:t xml:space="preserve"> </w:t>
      </w:r>
      <w:r>
        <w:t xml:space="preserve"> согласно</w:t>
      </w:r>
      <w:r w:rsidR="006A2143" w:rsidRPr="006A2143">
        <w:t xml:space="preserve"> </w:t>
      </w:r>
      <w:r w:rsidR="006A2143">
        <w:t>Отчету  от 1</w:t>
      </w:r>
      <w:r w:rsidR="00AB2C95">
        <w:t>5</w:t>
      </w:r>
      <w:r w:rsidR="006A2143">
        <w:t>.</w:t>
      </w:r>
      <w:r w:rsidR="001B29D8">
        <w:t>1</w:t>
      </w:r>
      <w:r w:rsidR="006A2143">
        <w:t>0.2024 г. № 172 об оценке рыночной стоимости помещения, кадастровый номер 38:18:030501:2803, расположенного по адресу: Иркутская область, г. Усть-Кут, ул. Кирова, д.88, пом.11</w:t>
      </w:r>
    </w:p>
    <w:p w:rsidR="00AC27D7" w:rsidRDefault="00102503" w:rsidP="009330D5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tab/>
      </w:r>
      <w:r w:rsidR="006A2143">
        <w:t>Оплата осуществляется в р</w:t>
      </w:r>
      <w:r w:rsidR="006A2143" w:rsidRPr="00A571E5">
        <w:rPr>
          <w:color w:val="000000"/>
          <w:shd w:val="clear" w:color="auto" w:fill="FFFFFF"/>
        </w:rPr>
        <w:t>ассрочку</w:t>
      </w:r>
      <w:r w:rsidR="006A2143">
        <w:rPr>
          <w:color w:val="000000"/>
          <w:shd w:val="clear" w:color="auto" w:fill="FFFFFF"/>
        </w:rPr>
        <w:t xml:space="preserve"> на 60 месяцев,</w:t>
      </w:r>
      <w:r w:rsidR="006A2143" w:rsidRPr="00A571E5">
        <w:rPr>
          <w:color w:val="000000"/>
          <w:shd w:val="clear" w:color="auto" w:fill="FFFFFF"/>
        </w:rPr>
        <w:t xml:space="preserve"> посредством ежемесячных</w:t>
      </w:r>
      <w:r w:rsidR="006A2143">
        <w:rPr>
          <w:color w:val="000000"/>
          <w:shd w:val="clear" w:color="auto" w:fill="FFFFFF"/>
        </w:rPr>
        <w:t xml:space="preserve"> выплат в равных долях.</w:t>
      </w:r>
      <w:r w:rsidR="009330D5" w:rsidRPr="009330D5">
        <w:rPr>
          <w:color w:val="000000"/>
          <w:shd w:val="clear" w:color="auto" w:fill="FFFFFF"/>
        </w:rPr>
        <w:t xml:space="preserve"> На сумму денежных средств, производится начисление процентов исходя из ставки, равной одной трети </w:t>
      </w:r>
      <w:hyperlink r:id="rId6" w:history="1">
        <w:r w:rsidR="009330D5" w:rsidRPr="009330D5">
          <w:rPr>
            <w:color w:val="1A0DAB"/>
            <w:u w:val="single"/>
            <w:shd w:val="clear" w:color="auto" w:fill="FFFFFF"/>
          </w:rPr>
          <w:t>ставки рефинансирования</w:t>
        </w:r>
      </w:hyperlink>
      <w:r w:rsidR="009330D5" w:rsidRPr="009330D5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9330D5" w:rsidRDefault="009330D5" w:rsidP="009330D5">
      <w:pPr>
        <w:tabs>
          <w:tab w:val="left" w:pos="0"/>
        </w:tabs>
        <w:jc w:val="both"/>
      </w:pPr>
    </w:p>
    <w:p w:rsidR="00102503" w:rsidRPr="009D0174" w:rsidRDefault="00102503" w:rsidP="00102503">
      <w:pPr>
        <w:pStyle w:val="a5"/>
        <w:numPr>
          <w:ilvl w:val="0"/>
          <w:numId w:val="2"/>
        </w:numPr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распоряжения возложить на</w:t>
      </w:r>
      <w:r w:rsidRPr="009D017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начальника </w:t>
      </w:r>
    </w:p>
    <w:p w:rsidR="00102503" w:rsidRPr="0076143E" w:rsidRDefault="00102503" w:rsidP="00102503">
      <w:pPr>
        <w:jc w:val="both"/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102503" w:rsidRDefault="00102503" w:rsidP="00102503">
      <w:pPr>
        <w:ind w:right="-5"/>
        <w:jc w:val="both"/>
      </w:pPr>
    </w:p>
    <w:p w:rsidR="009330D5" w:rsidRDefault="009330D5" w:rsidP="00102503">
      <w:pPr>
        <w:ind w:right="-5"/>
        <w:jc w:val="both"/>
      </w:pPr>
    </w:p>
    <w:p w:rsidR="009330D5" w:rsidRDefault="009330D5" w:rsidP="00102503">
      <w:pPr>
        <w:ind w:right="-5"/>
        <w:jc w:val="both"/>
      </w:pPr>
    </w:p>
    <w:p w:rsidR="009330D5" w:rsidRDefault="009330D5" w:rsidP="00102503">
      <w:pPr>
        <w:ind w:right="-5"/>
        <w:jc w:val="both"/>
      </w:pPr>
    </w:p>
    <w:p w:rsidR="00102503" w:rsidRDefault="00102503" w:rsidP="00102503">
      <w:pPr>
        <w:ind w:right="-5"/>
        <w:jc w:val="both"/>
      </w:pPr>
      <w:r>
        <w:t xml:space="preserve">Председатель  Комитета по управлению </w:t>
      </w:r>
    </w:p>
    <w:p w:rsidR="00102503" w:rsidRDefault="00102503" w:rsidP="00102503">
      <w:pPr>
        <w:ind w:right="-5"/>
        <w:jc w:val="both"/>
      </w:pPr>
      <w:r>
        <w:t>муниципальным имуществом Усть-Кутского</w:t>
      </w:r>
    </w:p>
    <w:p w:rsidR="0070559E" w:rsidRDefault="00102503" w:rsidP="009131DE">
      <w:pPr>
        <w:ind w:right="-5"/>
        <w:jc w:val="both"/>
      </w:pPr>
      <w:r>
        <w:t xml:space="preserve">муниципального образования                                  </w:t>
      </w:r>
      <w:bookmarkStart w:id="0" w:name="_GoBack"/>
      <w:bookmarkEnd w:id="0"/>
      <w:r>
        <w:t xml:space="preserve">  </w:t>
      </w:r>
      <w:r w:rsidR="002C5DCA">
        <w:t xml:space="preserve">                               </w:t>
      </w:r>
      <w:r>
        <w:t xml:space="preserve">        </w:t>
      </w:r>
      <w:r w:rsidR="0070559E">
        <w:t xml:space="preserve">   </w:t>
      </w:r>
      <w:proofErr w:type="spellStart"/>
      <w:r w:rsidR="002C5DCA">
        <w:t>А.Ю.Шалагин</w:t>
      </w:r>
      <w:proofErr w:type="spellEnd"/>
    </w:p>
    <w:p w:rsidR="008F512F" w:rsidRDefault="008F512F"/>
    <w:p w:rsidR="009330D5" w:rsidRDefault="009330D5"/>
    <w:p w:rsidR="009330D5" w:rsidRDefault="009330D5"/>
    <w:p w:rsidR="009330D5" w:rsidRDefault="009330D5"/>
    <w:p w:rsidR="009330D5" w:rsidRDefault="009330D5"/>
    <w:p w:rsidR="009330D5" w:rsidRPr="009330D5" w:rsidRDefault="009330D5">
      <w:pPr>
        <w:rPr>
          <w:sz w:val="22"/>
          <w:szCs w:val="22"/>
        </w:rPr>
      </w:pPr>
    </w:p>
    <w:p w:rsidR="009330D5" w:rsidRPr="009330D5" w:rsidRDefault="009330D5">
      <w:pPr>
        <w:rPr>
          <w:sz w:val="22"/>
          <w:szCs w:val="22"/>
        </w:rPr>
      </w:pPr>
      <w:proofErr w:type="spellStart"/>
      <w:r w:rsidRPr="009330D5">
        <w:rPr>
          <w:sz w:val="22"/>
          <w:szCs w:val="22"/>
        </w:rPr>
        <w:t>Исп</w:t>
      </w:r>
      <w:proofErr w:type="gramStart"/>
      <w:r w:rsidRPr="009330D5">
        <w:rPr>
          <w:sz w:val="22"/>
          <w:szCs w:val="22"/>
        </w:rPr>
        <w:t>.Р</w:t>
      </w:r>
      <w:proofErr w:type="gramEnd"/>
      <w:r w:rsidRPr="009330D5">
        <w:rPr>
          <w:sz w:val="22"/>
          <w:szCs w:val="22"/>
        </w:rPr>
        <w:t>удых</w:t>
      </w:r>
      <w:proofErr w:type="spellEnd"/>
      <w:r w:rsidRPr="009330D5">
        <w:rPr>
          <w:sz w:val="22"/>
          <w:szCs w:val="22"/>
        </w:rPr>
        <w:t xml:space="preserve"> Л.М.</w:t>
      </w:r>
    </w:p>
    <w:sectPr w:rsidR="009330D5" w:rsidRPr="0093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E6BB3"/>
    <w:rsid w:val="00102503"/>
    <w:rsid w:val="001B29D8"/>
    <w:rsid w:val="001E1DF6"/>
    <w:rsid w:val="002C5DCA"/>
    <w:rsid w:val="00355D2E"/>
    <w:rsid w:val="00395476"/>
    <w:rsid w:val="003A1226"/>
    <w:rsid w:val="00563CF4"/>
    <w:rsid w:val="006A2143"/>
    <w:rsid w:val="006C57AE"/>
    <w:rsid w:val="0070559E"/>
    <w:rsid w:val="0076143E"/>
    <w:rsid w:val="007B5819"/>
    <w:rsid w:val="007B74F5"/>
    <w:rsid w:val="008B2460"/>
    <w:rsid w:val="008F512F"/>
    <w:rsid w:val="009131DE"/>
    <w:rsid w:val="009330D5"/>
    <w:rsid w:val="009D0174"/>
    <w:rsid w:val="00A60AEF"/>
    <w:rsid w:val="00AA2EB6"/>
    <w:rsid w:val="00AB2C95"/>
    <w:rsid w:val="00AC27D7"/>
    <w:rsid w:val="00BD3181"/>
    <w:rsid w:val="00D1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26</cp:revision>
  <cp:lastPrinted>2024-10-24T04:42:00Z</cp:lastPrinted>
  <dcterms:created xsi:type="dcterms:W3CDTF">2020-06-08T01:55:00Z</dcterms:created>
  <dcterms:modified xsi:type="dcterms:W3CDTF">2024-10-24T04:44:00Z</dcterms:modified>
</cp:coreProperties>
</file>