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D9" w:rsidRPr="00D06DD9" w:rsidRDefault="00D06DD9" w:rsidP="00D06D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4"/>
      <w:bookmarkEnd w:id="0"/>
      <w:r w:rsidRPr="00D06DD9">
        <w:rPr>
          <w:rFonts w:ascii="Times New Roman" w:hAnsi="Times New Roman" w:cs="Times New Roman"/>
          <w:sz w:val="24"/>
          <w:szCs w:val="24"/>
        </w:rPr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DD9" w:rsidRPr="00D06DD9" w:rsidRDefault="00D06DD9" w:rsidP="00D06D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DD9">
        <w:rPr>
          <w:rFonts w:ascii="Times New Roman" w:hAnsi="Times New Roman" w:cs="Times New Roman"/>
          <w:sz w:val="24"/>
          <w:szCs w:val="24"/>
        </w:rPr>
        <w:t xml:space="preserve">ПОКАЗАТЕЛЕЙ ПО ОХРАНЕ ТРУДА </w:t>
      </w:r>
      <w:r w:rsidRPr="00D06DD9">
        <w:rPr>
          <w:rFonts w:ascii="Times New Roman" w:hAnsi="Times New Roman" w:cs="Times New Roman"/>
          <w:b/>
          <w:sz w:val="24"/>
          <w:szCs w:val="24"/>
        </w:rPr>
        <w:t xml:space="preserve">ПО НОМИНАЦИИ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06DD9">
        <w:rPr>
          <w:rFonts w:ascii="Times New Roman" w:hAnsi="Times New Roman" w:cs="Times New Roman"/>
          <w:b/>
          <w:sz w:val="24"/>
          <w:szCs w:val="24"/>
        </w:rPr>
        <w:t>ЛУЧШИЕ</w:t>
      </w:r>
    </w:p>
    <w:p w:rsidR="00D06DD9" w:rsidRPr="00D06DD9" w:rsidRDefault="00D06DD9" w:rsidP="00D06DD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DD9">
        <w:rPr>
          <w:rFonts w:ascii="Times New Roman" w:hAnsi="Times New Roman" w:cs="Times New Roman"/>
          <w:b/>
          <w:sz w:val="24"/>
          <w:szCs w:val="24"/>
        </w:rPr>
        <w:t>ОРГАНИЗАЦИЯ, ИНДИВИДУАЛЬНЫЙ ПРЕДПРИНИМАТЕЛЬ В ИРКУТСКОЙ</w:t>
      </w:r>
    </w:p>
    <w:p w:rsidR="00D06DD9" w:rsidRDefault="00D06DD9" w:rsidP="00D06D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6DD9">
        <w:rPr>
          <w:rFonts w:ascii="Times New Roman" w:hAnsi="Times New Roman" w:cs="Times New Roman"/>
          <w:b/>
          <w:sz w:val="24"/>
          <w:szCs w:val="24"/>
        </w:rPr>
        <w:t>ОБЛАСТИ</w:t>
      </w:r>
      <w:r w:rsidRPr="00D06DD9">
        <w:rPr>
          <w:rFonts w:ascii="Times New Roman" w:hAnsi="Times New Roman" w:cs="Times New Roman"/>
          <w:sz w:val="24"/>
          <w:szCs w:val="24"/>
        </w:rPr>
        <w:t xml:space="preserve"> ПО ПРОВЕДЕНИЮ РАБОТЫ В СФЕРЕ ОХРАНЫ ТРУДА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06DD9" w:rsidRPr="00D06DD9" w:rsidRDefault="00D06DD9" w:rsidP="00D06D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ред. 04.09.2024 г.)</w:t>
      </w:r>
    </w:p>
    <w:p w:rsidR="00D06DD9" w:rsidRPr="00D06DD9" w:rsidRDefault="00D06DD9" w:rsidP="00D06D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DD9" w:rsidRPr="00D06DD9" w:rsidRDefault="00D06DD9" w:rsidP="00D06DD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06DD9">
        <w:rPr>
          <w:rFonts w:ascii="Times New Roman" w:hAnsi="Times New Roman" w:cs="Times New Roman"/>
          <w:sz w:val="24"/>
          <w:szCs w:val="24"/>
        </w:rPr>
        <w:t>Раздел I. ОБЩИЕ СВЕДЕНИЯ</w:t>
      </w:r>
    </w:p>
    <w:p w:rsidR="00D06DD9" w:rsidRPr="00D06DD9" w:rsidRDefault="00D06DD9" w:rsidP="00D06D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D06DD9" w:rsidRPr="00D06DD9" w:rsidTr="00C2147E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1. Организация, индивидуальный предприниматель</w:t>
            </w:r>
          </w:p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наименование; фамилия, имя, отчество (при наличии) (для индивидуальных предпринимателей))</w:t>
            </w:r>
          </w:p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2. Место нахождения (место жительства)</w:t>
            </w:r>
          </w:p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3. Телефон/факс</w:t>
            </w:r>
          </w:p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4. Организационно-правовая форма (для организаций)</w:t>
            </w:r>
          </w:p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 xml:space="preserve">5. Вид экономической деятельности </w:t>
            </w:r>
            <w:hyperlink w:anchor="P441">
              <w:r w:rsidRPr="00D06D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 xml:space="preserve">6. Класс профессионального риска </w:t>
            </w:r>
            <w:hyperlink w:anchor="P442">
              <w:r w:rsidRPr="00D06D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7. Ф.И.О. руководителя (полностью), рабочий телефон (для организаций)</w:t>
            </w:r>
          </w:p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8. Ф.И.О. специалиста(</w:t>
            </w:r>
            <w:proofErr w:type="spellStart"/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) по охране труда (службы охраны труда) (полностью), рабочий телефон, адрес электронной почты</w:t>
            </w:r>
          </w:p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 xml:space="preserve">9. Ф.И.О. председателя выборного органа первичной профсоюзной организации (полностью) </w:t>
            </w:r>
            <w:hyperlink w:anchor="P443">
              <w:r w:rsidRPr="00D06D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, рабочий телефон</w:t>
            </w:r>
          </w:p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10. Регистрационный номер в территориальном органе Фонда пенсионного и социального страхования Российской Федерации</w:t>
            </w:r>
          </w:p>
          <w:p w:rsid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11. Идентификационный номер налогоплательщика (ИНН)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</w:tbl>
    <w:p w:rsidR="00D06DD9" w:rsidRPr="00D06DD9" w:rsidRDefault="00D06DD9" w:rsidP="00D06D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DD9" w:rsidRPr="00D06DD9" w:rsidRDefault="00D06DD9" w:rsidP="00D06DD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06DD9">
        <w:rPr>
          <w:rFonts w:ascii="Times New Roman" w:hAnsi="Times New Roman" w:cs="Times New Roman"/>
          <w:sz w:val="24"/>
          <w:szCs w:val="24"/>
        </w:rPr>
        <w:t>Раздел II. ПОКАЗАТЕЛИ ПО ОХРАНЕ ТРУДА</w:t>
      </w:r>
    </w:p>
    <w:p w:rsidR="00D06DD9" w:rsidRPr="00D06DD9" w:rsidRDefault="00D06DD9" w:rsidP="00D06D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5387"/>
        <w:gridCol w:w="1441"/>
        <w:gridCol w:w="1442"/>
      </w:tblGrid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на 1 января прошлого года </w:t>
            </w:r>
            <w:hyperlink w:anchor="P444">
              <w:r w:rsidRPr="00D06D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442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на 1 января текущего года </w:t>
            </w:r>
            <w:hyperlink w:anchor="P444">
              <w:r w:rsidRPr="00D06D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D06DD9" w:rsidRPr="00D06DD9" w:rsidTr="00C2147E">
        <w:tc>
          <w:tcPr>
            <w:tcW w:w="9041" w:type="dxa"/>
            <w:gridSpan w:val="4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1. Общие сведения об организации, индивидуальном предпринимателе</w:t>
            </w: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работников, чел.</w:t>
            </w:r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Наличие коллективного договора, да (дата утверждения)/нет</w:t>
            </w:r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рабочих мест, ед./количество </w:t>
            </w:r>
            <w:r w:rsidRPr="00D06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работников, занятых на данных рабочих местах, чел.</w:t>
            </w:r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на которых проведена специальная оценка условий труда, ед./количество работников, занятых на данных рабочих местах, чел.</w:t>
            </w:r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 xml:space="preserve">Уровень проведения специальной оценки условий труда в организации, у индивидуального предпринимателя </w:t>
            </w:r>
            <w:hyperlink w:anchor="P445">
              <w:r w:rsidRPr="00D06D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рабочих мест, на которых по результатам специальной оценки условий труда установлены вредные и (или) опасные условия труда (3 и 4 класс) </w:t>
            </w:r>
            <w:hyperlink w:anchor="P453">
              <w:r w:rsidRPr="00D06D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9041" w:type="dxa"/>
            <w:gridSpan w:val="4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2. Показатели производственного травматизма, профессиональной заболеваемости</w:t>
            </w:r>
          </w:p>
        </w:tc>
      </w:tr>
      <w:tr w:rsidR="00D06DD9" w:rsidRPr="00D06DD9" w:rsidTr="00C2147E">
        <w:tc>
          <w:tcPr>
            <w:tcW w:w="771" w:type="dxa"/>
            <w:vMerge w:val="restart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Численность пострадавших в результате несчастных случаев на производстве, всего, чел., в том числе:</w:t>
            </w:r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Merge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в несчастных случаях, отнесенных по степени тяжести к легким, чел.</w:t>
            </w:r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Merge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в тяжелых несчастных случаях, чел.</w:t>
            </w:r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Merge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в несчастных случаях со смертельным исходом, чел.</w:t>
            </w:r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Merge/>
            <w:vAlign w:val="center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в групповых несчастных случаях, где имеются пострадавшие, которые получили тяжелые повреждения, либо со смертельным исходом, чел.</w:t>
            </w:r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53"/>
            <w:bookmarkEnd w:id="1"/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пострадавших с утратой трудоспособности на один рабочий день и более и со смертельным исходом в расчете на 1000 работающих (коэффициент частоты, </w:t>
            </w:r>
            <w:proofErr w:type="spellStart"/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Кч</w:t>
            </w:r>
            <w:proofErr w:type="spellEnd"/>
            <w:r w:rsidRPr="00D06DD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460">
              <w:r w:rsidRPr="00D06D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57"/>
            <w:bookmarkEnd w:id="2"/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пострадавших со смертельным исходом в расчете на 1000 работающих (коэффициент частоты смертельного травматизма, </w:t>
            </w:r>
            <w:proofErr w:type="spellStart"/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Кчсм</w:t>
            </w:r>
            <w:proofErr w:type="spellEnd"/>
            <w:r w:rsidRPr="00D06DD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467">
              <w:r w:rsidRPr="00D06D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Численность лиц с впервые установленным профессиональным заболеванием, всего, чел.</w:t>
            </w:r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9041" w:type="dxa"/>
            <w:gridSpan w:val="4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3. Показатели работы по охране труда</w:t>
            </w: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специальной одеждой, специальной обувью и другими средствами индивидуальной защиты, прошедшими сертификацию или декларирование в порядке, установленном законодательством Российской </w:t>
            </w:r>
            <w:r w:rsidRPr="00D06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 о техническом регулировании, % от потребности на год </w:t>
            </w:r>
            <w:hyperlink w:anchor="P474">
              <w:r w:rsidRPr="00D06D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правового акта, регламентирующего систему управления охраной труда в организации, у индивидуального предпринимателя, да/нет </w:t>
            </w:r>
            <w:hyperlink w:anchor="P475">
              <w:r w:rsidRPr="00D06D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правового акта, регламентирующего процедуру оценки профессиональных рисков, да/нет </w:t>
            </w:r>
            <w:hyperlink w:anchor="P475">
              <w:r w:rsidRPr="00D06D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плана мероприятий по улучшению условий и охраны труда, да/нет </w:t>
            </w:r>
            <w:hyperlink w:anchor="P475">
              <w:r w:rsidRPr="00D06D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Уровень реализации плана мероприятий по улучшению условий и охраны труда, % от общего числа запланированных мероприятий</w:t>
            </w:r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Объем финансовых средств, израсходованных на мероприятия по улучшению условий и охраны труда, % от суммы затрат на производство продукции (работ, услуг)</w:t>
            </w:r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Внедрение 3-(2-)ступенчатого контроля по охране труда, да/нет</w:t>
            </w:r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Наличие службы (специалиста) по охране труда либо организации или специалиста, оказывающих услуги в области охраны труда, привлекаемых по гражданско-правовому договору, да/нет (указывается численность (при наличии)</w:t>
            </w:r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комитетов (комиссий) по охране труда, да/нет </w:t>
            </w:r>
            <w:hyperlink w:anchor="P475">
              <w:r w:rsidRPr="00D06D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уполномоченных (доверенных) лиц по охране труда выборного органа первичной профсоюзной организации (трудового коллектива), да/нет </w:t>
            </w:r>
            <w:hyperlink w:anchor="P475">
              <w:r w:rsidRPr="00D06D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Удельный вес работников, прошедших обучение по охране труда, % от общей численности работников</w:t>
            </w:r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кабинета (уголка) по охране труда, да/нет</w:t>
            </w:r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размещенных информационных материалов в целях информирования работников об их трудовых правах, включая право на безопасные условия труда (к аналитической справке прилагаются копии размещенных материалов или указываются ссылки на размещенные информационные материалы в </w:t>
            </w:r>
            <w:r w:rsidRPr="00D06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информационно-телекоммуникационной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3.14.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информационных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др.), проводилось (количество)/не проводилось</w:t>
            </w:r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Уровень охвата работников обязательными предварительными и периодическими медицинскими осмотрами, % от количества работников, подлежащих данным осмотрам</w:t>
            </w:r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771" w:type="dxa"/>
            <w:vAlign w:val="center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3.16.</w:t>
            </w:r>
          </w:p>
        </w:tc>
        <w:tc>
          <w:tcPr>
            <w:tcW w:w="5387" w:type="dxa"/>
          </w:tcPr>
          <w:p w:rsidR="00D06DD9" w:rsidRPr="00D06DD9" w:rsidRDefault="00D06DD9" w:rsidP="00D06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Исполнение предписаний (представлений) органов государственного надзора и контроля (органов общественного контроля) об устранении нарушений трудового законодательства в сфере охраны труда, да/нет</w:t>
            </w:r>
          </w:p>
        </w:tc>
        <w:tc>
          <w:tcPr>
            <w:tcW w:w="1441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6DD9" w:rsidRPr="00D06DD9" w:rsidRDefault="00D06DD9" w:rsidP="00D06D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D06DD9" w:rsidRPr="00D06DD9" w:rsidTr="00C2147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(индивидуальный предприниматель)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подпись, Ф.И.О.</w:t>
            </w:r>
          </w:p>
        </w:tc>
      </w:tr>
      <w:tr w:rsidR="00D06DD9" w:rsidRPr="00D06DD9" w:rsidTr="00C2147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D9" w:rsidRPr="00D06DD9" w:rsidTr="00C2147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06DD9" w:rsidRPr="00D06DD9" w:rsidRDefault="00D06DD9" w:rsidP="00D06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выборного органа первичной профсоюзной организации </w:t>
            </w:r>
            <w:hyperlink w:anchor="P443">
              <w:r w:rsidRPr="00D06D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D06DD9"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(представитель работников)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D06DD9" w:rsidRPr="00D06DD9" w:rsidRDefault="00D06DD9" w:rsidP="00D06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9">
              <w:rPr>
                <w:rFonts w:ascii="Times New Roman" w:hAnsi="Times New Roman" w:cs="Times New Roman"/>
                <w:sz w:val="24"/>
                <w:szCs w:val="24"/>
              </w:rPr>
              <w:t>подпись, Ф.И.О.</w:t>
            </w:r>
          </w:p>
        </w:tc>
      </w:tr>
    </w:tbl>
    <w:p w:rsidR="00D06DD9" w:rsidRPr="00D06DD9" w:rsidRDefault="00D06DD9" w:rsidP="00D06D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DD9" w:rsidRPr="00D06DD9" w:rsidRDefault="00D06DD9" w:rsidP="00D0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DD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06DD9" w:rsidRPr="00D06DD9" w:rsidRDefault="00D06DD9" w:rsidP="00D0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41"/>
      <w:bookmarkEnd w:id="3"/>
      <w:r w:rsidRPr="00D06DD9">
        <w:rPr>
          <w:rFonts w:ascii="Times New Roman" w:hAnsi="Times New Roman" w:cs="Times New Roman"/>
          <w:sz w:val="24"/>
          <w:szCs w:val="24"/>
        </w:rPr>
        <w:t xml:space="preserve">&lt;1&gt; В соответствии с </w:t>
      </w:r>
      <w:hyperlink r:id="rId4">
        <w:r w:rsidRPr="00D06DD9">
          <w:rPr>
            <w:rFonts w:ascii="Times New Roman" w:hAnsi="Times New Roman" w:cs="Times New Roman"/>
            <w:color w:val="0000FF"/>
            <w:sz w:val="24"/>
            <w:szCs w:val="24"/>
          </w:rPr>
          <w:t>подпунктом 1 пункта 11</w:t>
        </w:r>
      </w:hyperlink>
      <w:r w:rsidRPr="00D06DD9">
        <w:rPr>
          <w:rFonts w:ascii="Times New Roman" w:hAnsi="Times New Roman" w:cs="Times New Roman"/>
          <w:sz w:val="24"/>
          <w:szCs w:val="24"/>
        </w:rPr>
        <w:t xml:space="preserve"> Положения о конкурсе на лучшую организацию работы по охране труда в Иркутской области, утвержденного постановлением Правительства Иркутской области от 30 мая 2014 года N 263-пп.</w:t>
      </w:r>
    </w:p>
    <w:p w:rsidR="00D06DD9" w:rsidRPr="00D06DD9" w:rsidRDefault="00D06DD9" w:rsidP="00D0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42"/>
      <w:bookmarkEnd w:id="4"/>
      <w:r w:rsidRPr="00D06DD9">
        <w:rPr>
          <w:rFonts w:ascii="Times New Roman" w:hAnsi="Times New Roman" w:cs="Times New Roman"/>
          <w:sz w:val="24"/>
          <w:szCs w:val="24"/>
        </w:rPr>
        <w:t xml:space="preserve">&lt;2&gt; В соответствии с </w:t>
      </w:r>
      <w:hyperlink r:id="rId5">
        <w:r w:rsidRPr="00D06DD9">
          <w:rPr>
            <w:rFonts w:ascii="Times New Roman" w:hAnsi="Times New Roman" w:cs="Times New Roman"/>
            <w:color w:val="0000FF"/>
            <w:sz w:val="24"/>
            <w:szCs w:val="24"/>
          </w:rPr>
          <w:t>Классификацией</w:t>
        </w:r>
      </w:hyperlink>
      <w:r w:rsidRPr="00D06DD9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по классам профессионального риска, утвержденной приказом Министерства труда и социальной защиты Российской Федерации от 30 декабря 2016 года N 851н.</w:t>
      </w:r>
    </w:p>
    <w:p w:rsidR="00D06DD9" w:rsidRPr="00D06DD9" w:rsidRDefault="00D06DD9" w:rsidP="00D0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43"/>
      <w:bookmarkEnd w:id="5"/>
      <w:r w:rsidRPr="00D06DD9">
        <w:rPr>
          <w:rFonts w:ascii="Times New Roman" w:hAnsi="Times New Roman" w:cs="Times New Roman"/>
          <w:sz w:val="24"/>
          <w:szCs w:val="24"/>
        </w:rPr>
        <w:t>&lt;3&gt; При наличии.</w:t>
      </w:r>
    </w:p>
    <w:p w:rsidR="00D06DD9" w:rsidRPr="00D06DD9" w:rsidRDefault="00D06DD9" w:rsidP="00D0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44"/>
      <w:bookmarkEnd w:id="6"/>
      <w:r w:rsidRPr="00D06DD9">
        <w:rPr>
          <w:rFonts w:ascii="Times New Roman" w:hAnsi="Times New Roman" w:cs="Times New Roman"/>
          <w:sz w:val="24"/>
          <w:szCs w:val="24"/>
        </w:rPr>
        <w:t xml:space="preserve">&lt;4&gt; Значения показателей по охране труда, за исключением показателей, определенных в </w:t>
      </w:r>
      <w:hyperlink w:anchor="P353">
        <w:r w:rsidRPr="00D06DD9">
          <w:rPr>
            <w:rFonts w:ascii="Times New Roman" w:hAnsi="Times New Roman" w:cs="Times New Roman"/>
            <w:color w:val="0000FF"/>
            <w:sz w:val="24"/>
            <w:szCs w:val="24"/>
          </w:rPr>
          <w:t>пунктах 2.2</w:t>
        </w:r>
      </w:hyperlink>
      <w:r w:rsidRPr="00D06DD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57">
        <w:r w:rsidRPr="00D06DD9">
          <w:rPr>
            <w:rFonts w:ascii="Times New Roman" w:hAnsi="Times New Roman" w:cs="Times New Roman"/>
            <w:color w:val="0000FF"/>
            <w:sz w:val="24"/>
            <w:szCs w:val="24"/>
          </w:rPr>
          <w:t>2.3</w:t>
        </w:r>
      </w:hyperlink>
      <w:r w:rsidRPr="00D06DD9">
        <w:rPr>
          <w:rFonts w:ascii="Times New Roman" w:hAnsi="Times New Roman" w:cs="Times New Roman"/>
          <w:sz w:val="24"/>
          <w:szCs w:val="24"/>
        </w:rPr>
        <w:t xml:space="preserve">, округляются до целых чисел по математическим правилам округления. Значение показателя по охране труда, определенного в </w:t>
      </w:r>
      <w:hyperlink w:anchor="P353">
        <w:r w:rsidRPr="00D06DD9">
          <w:rPr>
            <w:rFonts w:ascii="Times New Roman" w:hAnsi="Times New Roman" w:cs="Times New Roman"/>
            <w:color w:val="0000FF"/>
            <w:sz w:val="24"/>
            <w:szCs w:val="24"/>
          </w:rPr>
          <w:t>пункте 2.2</w:t>
        </w:r>
      </w:hyperlink>
      <w:r w:rsidRPr="00D06DD9">
        <w:rPr>
          <w:rFonts w:ascii="Times New Roman" w:hAnsi="Times New Roman" w:cs="Times New Roman"/>
          <w:sz w:val="24"/>
          <w:szCs w:val="24"/>
        </w:rPr>
        <w:t xml:space="preserve">, округляется до одного знака после запятой по математическим правилам округления. Значение показателя по охране труда, определенного в </w:t>
      </w:r>
      <w:hyperlink w:anchor="P357">
        <w:r w:rsidRPr="00D06DD9">
          <w:rPr>
            <w:rFonts w:ascii="Times New Roman" w:hAnsi="Times New Roman" w:cs="Times New Roman"/>
            <w:color w:val="0000FF"/>
            <w:sz w:val="24"/>
            <w:szCs w:val="24"/>
          </w:rPr>
          <w:t>пункте 2.3</w:t>
        </w:r>
      </w:hyperlink>
      <w:r w:rsidRPr="00D06DD9">
        <w:rPr>
          <w:rFonts w:ascii="Times New Roman" w:hAnsi="Times New Roman" w:cs="Times New Roman"/>
          <w:sz w:val="24"/>
          <w:szCs w:val="24"/>
        </w:rPr>
        <w:t>, округляется до двух знаков после запятой по математическим правилам округления.</w:t>
      </w:r>
    </w:p>
    <w:p w:rsidR="00D06DD9" w:rsidRPr="00D06DD9" w:rsidRDefault="00D06DD9" w:rsidP="00D0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45"/>
      <w:bookmarkEnd w:id="7"/>
      <w:r w:rsidRPr="00D06DD9">
        <w:rPr>
          <w:rFonts w:ascii="Times New Roman" w:hAnsi="Times New Roman" w:cs="Times New Roman"/>
          <w:sz w:val="24"/>
          <w:szCs w:val="24"/>
        </w:rPr>
        <w:t>&lt;5&gt; Учитываются материалы специальной оценки условий труда за последние пять лет.</w:t>
      </w:r>
    </w:p>
    <w:p w:rsidR="00D06DD9" w:rsidRPr="00D06DD9" w:rsidRDefault="00D06DD9" w:rsidP="00D0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DD9">
        <w:rPr>
          <w:rFonts w:ascii="Times New Roman" w:hAnsi="Times New Roman" w:cs="Times New Roman"/>
          <w:sz w:val="24"/>
          <w:szCs w:val="24"/>
        </w:rPr>
        <w:t>Уровень проведения специальной оценки условий труда в организации, у индивидуального предпринимателя (Ур) рассчитывается по следующей формуле:</w:t>
      </w:r>
    </w:p>
    <w:p w:rsidR="00D06DD9" w:rsidRPr="00D06DD9" w:rsidRDefault="00D06DD9" w:rsidP="00D06D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DD9" w:rsidRPr="00D06DD9" w:rsidRDefault="00D06DD9" w:rsidP="00D06D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6DD9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1980565" cy="4508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DD9" w:rsidRPr="00D06DD9" w:rsidRDefault="00D06DD9" w:rsidP="00D06D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DD9" w:rsidRPr="00D06DD9" w:rsidRDefault="00D06DD9" w:rsidP="00D0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DD9">
        <w:rPr>
          <w:rFonts w:ascii="Times New Roman" w:hAnsi="Times New Roman" w:cs="Times New Roman"/>
          <w:sz w:val="24"/>
          <w:szCs w:val="24"/>
        </w:rPr>
        <w:t>где:</w:t>
      </w:r>
    </w:p>
    <w:p w:rsidR="00D06DD9" w:rsidRPr="00D06DD9" w:rsidRDefault="00D06DD9" w:rsidP="00D0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DD9">
        <w:rPr>
          <w:rFonts w:ascii="Times New Roman" w:hAnsi="Times New Roman" w:cs="Times New Roman"/>
          <w:sz w:val="24"/>
          <w:szCs w:val="24"/>
        </w:rPr>
        <w:t xml:space="preserve">Число </w:t>
      </w:r>
      <w:proofErr w:type="spellStart"/>
      <w:r w:rsidRPr="00D06DD9">
        <w:rPr>
          <w:rFonts w:ascii="Times New Roman" w:hAnsi="Times New Roman" w:cs="Times New Roman"/>
          <w:sz w:val="24"/>
          <w:szCs w:val="24"/>
        </w:rPr>
        <w:t>Рм</w:t>
      </w:r>
      <w:proofErr w:type="spellEnd"/>
      <w:r w:rsidRPr="00D06DD9">
        <w:rPr>
          <w:rFonts w:ascii="Times New Roman" w:hAnsi="Times New Roman" w:cs="Times New Roman"/>
          <w:sz w:val="24"/>
          <w:szCs w:val="24"/>
        </w:rPr>
        <w:t xml:space="preserve"> - число рабочих мест, на которых проведена специальная оценка условий труда (с учетом числа рабочих мест, на которые в Государственную инспекцию труда в Иркутской области подана декларация соответствия условий труда государственным нормативным требованиям охраны труда);</w:t>
      </w:r>
    </w:p>
    <w:p w:rsidR="00D06DD9" w:rsidRPr="00D06DD9" w:rsidRDefault="00D06DD9" w:rsidP="00D0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DD9">
        <w:rPr>
          <w:rFonts w:ascii="Times New Roman" w:hAnsi="Times New Roman" w:cs="Times New Roman"/>
          <w:sz w:val="24"/>
          <w:szCs w:val="24"/>
        </w:rPr>
        <w:t>Общ. кол. РМ - общее количество рабочих мест в организации (у индивидуального предпринимателя).</w:t>
      </w:r>
    </w:p>
    <w:p w:rsidR="00D06DD9" w:rsidRPr="00D06DD9" w:rsidRDefault="00D06DD9" w:rsidP="00D0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53"/>
      <w:bookmarkEnd w:id="8"/>
      <w:r w:rsidRPr="00D06DD9">
        <w:rPr>
          <w:rFonts w:ascii="Times New Roman" w:hAnsi="Times New Roman" w:cs="Times New Roman"/>
          <w:sz w:val="24"/>
          <w:szCs w:val="24"/>
        </w:rPr>
        <w:t>&lt;6&gt; Удельный вес рабочих мест, на которых по результатам специальной оценки условий труда установлены вредные и (или) опасные условия труда (3 и 4 класс) (</w:t>
      </w:r>
      <w:proofErr w:type="spellStart"/>
      <w:r w:rsidRPr="00D06DD9">
        <w:rPr>
          <w:rFonts w:ascii="Times New Roman" w:hAnsi="Times New Roman" w:cs="Times New Roman"/>
          <w:sz w:val="24"/>
          <w:szCs w:val="24"/>
        </w:rPr>
        <w:t>Ув</w:t>
      </w:r>
      <w:proofErr w:type="spellEnd"/>
      <w:r w:rsidRPr="00D06DD9">
        <w:rPr>
          <w:rFonts w:ascii="Times New Roman" w:hAnsi="Times New Roman" w:cs="Times New Roman"/>
          <w:sz w:val="24"/>
          <w:szCs w:val="24"/>
        </w:rPr>
        <w:t>), рассчитывается по следующей формуле:</w:t>
      </w:r>
    </w:p>
    <w:p w:rsidR="00D06DD9" w:rsidRPr="00D06DD9" w:rsidRDefault="00D06DD9" w:rsidP="00D06D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DD9" w:rsidRPr="00D06DD9" w:rsidRDefault="00D06DD9" w:rsidP="00D06D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6DD9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2472690" cy="4508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DD9" w:rsidRPr="00D06DD9" w:rsidRDefault="00D06DD9" w:rsidP="00D06D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DD9" w:rsidRPr="00D06DD9" w:rsidRDefault="00D06DD9" w:rsidP="00D0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DD9">
        <w:rPr>
          <w:rFonts w:ascii="Times New Roman" w:hAnsi="Times New Roman" w:cs="Times New Roman"/>
          <w:sz w:val="24"/>
          <w:szCs w:val="24"/>
        </w:rPr>
        <w:t>где:</w:t>
      </w:r>
    </w:p>
    <w:p w:rsidR="00D06DD9" w:rsidRPr="00D06DD9" w:rsidRDefault="00D06DD9" w:rsidP="00D0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DD9">
        <w:rPr>
          <w:rFonts w:ascii="Times New Roman" w:hAnsi="Times New Roman" w:cs="Times New Roman"/>
          <w:sz w:val="24"/>
          <w:szCs w:val="24"/>
        </w:rPr>
        <w:t>Кол. РМ (3 и 4 класс) - количество рабочих мест с 3 и 4 классом условий труда;</w:t>
      </w:r>
    </w:p>
    <w:p w:rsidR="00D06DD9" w:rsidRPr="00D06DD9" w:rsidRDefault="00D06DD9" w:rsidP="00D0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DD9">
        <w:rPr>
          <w:rFonts w:ascii="Times New Roman" w:hAnsi="Times New Roman" w:cs="Times New Roman"/>
          <w:sz w:val="24"/>
          <w:szCs w:val="24"/>
        </w:rPr>
        <w:t>Общ. кол. РМ - общее количество рабочих мест в организации (у индивидуального предпринимателя).</w:t>
      </w:r>
    </w:p>
    <w:p w:rsidR="00D06DD9" w:rsidRPr="00D06DD9" w:rsidRDefault="00D06DD9" w:rsidP="00D0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460"/>
      <w:bookmarkEnd w:id="9"/>
      <w:r w:rsidRPr="00D06DD9">
        <w:rPr>
          <w:rFonts w:ascii="Times New Roman" w:hAnsi="Times New Roman" w:cs="Times New Roman"/>
          <w:sz w:val="24"/>
          <w:szCs w:val="24"/>
        </w:rPr>
        <w:t>&lt;7&gt; Коэффициент частоты (</w:t>
      </w:r>
      <w:proofErr w:type="spellStart"/>
      <w:r w:rsidRPr="00D06DD9">
        <w:rPr>
          <w:rFonts w:ascii="Times New Roman" w:hAnsi="Times New Roman" w:cs="Times New Roman"/>
          <w:sz w:val="24"/>
          <w:szCs w:val="24"/>
        </w:rPr>
        <w:t>Кч</w:t>
      </w:r>
      <w:proofErr w:type="spellEnd"/>
      <w:r w:rsidRPr="00D06DD9">
        <w:rPr>
          <w:rFonts w:ascii="Times New Roman" w:hAnsi="Times New Roman" w:cs="Times New Roman"/>
          <w:sz w:val="24"/>
          <w:szCs w:val="24"/>
        </w:rPr>
        <w:t>) рассчитывается по следующей формуле:</w:t>
      </w:r>
    </w:p>
    <w:p w:rsidR="00D06DD9" w:rsidRPr="00D06DD9" w:rsidRDefault="00D06DD9" w:rsidP="00D06D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DD9" w:rsidRPr="00D06DD9" w:rsidRDefault="00D06DD9" w:rsidP="00D06D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6DD9">
        <w:rPr>
          <w:rFonts w:ascii="Times New Roman" w:hAnsi="Times New Roman" w:cs="Times New Roman"/>
          <w:noProof/>
          <w:position w:val="-25"/>
          <w:sz w:val="24"/>
          <w:szCs w:val="24"/>
        </w:rPr>
        <w:drawing>
          <wp:inline distT="0" distB="0" distL="0" distR="0">
            <wp:extent cx="1131570" cy="4610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DD9" w:rsidRPr="00D06DD9" w:rsidRDefault="00D06DD9" w:rsidP="00D06D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DD9" w:rsidRPr="00D06DD9" w:rsidRDefault="00D06DD9" w:rsidP="00D0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DD9">
        <w:rPr>
          <w:rFonts w:ascii="Times New Roman" w:hAnsi="Times New Roman" w:cs="Times New Roman"/>
          <w:sz w:val="24"/>
          <w:szCs w:val="24"/>
        </w:rPr>
        <w:t>где:</w:t>
      </w:r>
    </w:p>
    <w:p w:rsidR="00D06DD9" w:rsidRPr="00D06DD9" w:rsidRDefault="00D06DD9" w:rsidP="00D0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DD9">
        <w:rPr>
          <w:rFonts w:ascii="Times New Roman" w:hAnsi="Times New Roman" w:cs="Times New Roman"/>
          <w:sz w:val="24"/>
          <w:szCs w:val="24"/>
        </w:rPr>
        <w:t>Нс - численность пострадавших с утратой трудоспособности на один рабочий день и более и со смертельным исходом;</w:t>
      </w:r>
    </w:p>
    <w:p w:rsidR="00D06DD9" w:rsidRPr="00D06DD9" w:rsidRDefault="00D06DD9" w:rsidP="00D0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6DD9">
        <w:rPr>
          <w:rFonts w:ascii="Times New Roman" w:hAnsi="Times New Roman" w:cs="Times New Roman"/>
          <w:sz w:val="24"/>
          <w:szCs w:val="24"/>
        </w:rPr>
        <w:t>Чр</w:t>
      </w:r>
      <w:proofErr w:type="spellEnd"/>
      <w:r w:rsidRPr="00D06DD9">
        <w:rPr>
          <w:rFonts w:ascii="Times New Roman" w:hAnsi="Times New Roman" w:cs="Times New Roman"/>
          <w:sz w:val="24"/>
          <w:szCs w:val="24"/>
        </w:rPr>
        <w:t xml:space="preserve"> - общая численность работников в организации (у индивидуального предпринимателя).</w:t>
      </w:r>
    </w:p>
    <w:p w:rsidR="00D06DD9" w:rsidRPr="00D06DD9" w:rsidRDefault="00D06DD9" w:rsidP="00D0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467"/>
      <w:bookmarkEnd w:id="10"/>
      <w:r w:rsidRPr="00D06DD9">
        <w:rPr>
          <w:rFonts w:ascii="Times New Roman" w:hAnsi="Times New Roman" w:cs="Times New Roman"/>
          <w:sz w:val="24"/>
          <w:szCs w:val="24"/>
        </w:rPr>
        <w:t>&lt;8&gt; Коэффициент частоты смертельного травматизма (</w:t>
      </w:r>
      <w:proofErr w:type="spellStart"/>
      <w:r w:rsidRPr="00D06DD9">
        <w:rPr>
          <w:rFonts w:ascii="Times New Roman" w:hAnsi="Times New Roman" w:cs="Times New Roman"/>
          <w:sz w:val="24"/>
          <w:szCs w:val="24"/>
        </w:rPr>
        <w:t>Кчсм</w:t>
      </w:r>
      <w:proofErr w:type="spellEnd"/>
      <w:r w:rsidRPr="00D06DD9">
        <w:rPr>
          <w:rFonts w:ascii="Times New Roman" w:hAnsi="Times New Roman" w:cs="Times New Roman"/>
          <w:sz w:val="24"/>
          <w:szCs w:val="24"/>
        </w:rPr>
        <w:t>) рассчитывается по следующей формуле:</w:t>
      </w:r>
    </w:p>
    <w:p w:rsidR="00D06DD9" w:rsidRPr="00D06DD9" w:rsidRDefault="00D06DD9" w:rsidP="00D06D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DD9" w:rsidRPr="00D06DD9" w:rsidRDefault="00D06DD9" w:rsidP="00D06D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6DD9">
        <w:rPr>
          <w:rFonts w:ascii="Times New Roman" w:hAnsi="Times New Roman" w:cs="Times New Roman"/>
          <w:noProof/>
          <w:position w:val="-25"/>
          <w:sz w:val="24"/>
          <w:szCs w:val="24"/>
        </w:rPr>
        <w:drawing>
          <wp:inline distT="0" distB="0" distL="0" distR="0">
            <wp:extent cx="1383030" cy="4610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DD9" w:rsidRPr="00D06DD9" w:rsidRDefault="00D06DD9" w:rsidP="00D06D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DD9" w:rsidRPr="00D06DD9" w:rsidRDefault="00D06DD9" w:rsidP="00D0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6DD9">
        <w:rPr>
          <w:rFonts w:ascii="Times New Roman" w:hAnsi="Times New Roman" w:cs="Times New Roman"/>
          <w:sz w:val="24"/>
          <w:szCs w:val="24"/>
        </w:rPr>
        <w:t>где:</w:t>
      </w:r>
    </w:p>
    <w:p w:rsidR="00D06DD9" w:rsidRPr="00D06DD9" w:rsidRDefault="00D06DD9" w:rsidP="00D0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6DD9">
        <w:rPr>
          <w:rFonts w:ascii="Times New Roman" w:hAnsi="Times New Roman" w:cs="Times New Roman"/>
          <w:sz w:val="24"/>
          <w:szCs w:val="24"/>
        </w:rPr>
        <w:t>Нсс</w:t>
      </w:r>
      <w:proofErr w:type="spellEnd"/>
      <w:r w:rsidRPr="00D06DD9">
        <w:rPr>
          <w:rFonts w:ascii="Times New Roman" w:hAnsi="Times New Roman" w:cs="Times New Roman"/>
          <w:sz w:val="24"/>
          <w:szCs w:val="24"/>
        </w:rPr>
        <w:t xml:space="preserve"> - численность пострадавших со смертельным исходом;</w:t>
      </w:r>
    </w:p>
    <w:p w:rsidR="00D06DD9" w:rsidRPr="00D06DD9" w:rsidRDefault="00D06DD9" w:rsidP="00D0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6DD9">
        <w:rPr>
          <w:rFonts w:ascii="Times New Roman" w:hAnsi="Times New Roman" w:cs="Times New Roman"/>
          <w:sz w:val="24"/>
          <w:szCs w:val="24"/>
        </w:rPr>
        <w:t>Чр</w:t>
      </w:r>
      <w:proofErr w:type="spellEnd"/>
      <w:r w:rsidRPr="00D06DD9">
        <w:rPr>
          <w:rFonts w:ascii="Times New Roman" w:hAnsi="Times New Roman" w:cs="Times New Roman"/>
          <w:sz w:val="24"/>
          <w:szCs w:val="24"/>
        </w:rPr>
        <w:t xml:space="preserve"> - общая численность работников в организации (у индивидуального предпринимателя).</w:t>
      </w:r>
    </w:p>
    <w:p w:rsidR="00D06DD9" w:rsidRPr="00D06DD9" w:rsidRDefault="00D06DD9" w:rsidP="00D0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474"/>
      <w:bookmarkEnd w:id="11"/>
      <w:r w:rsidRPr="00D06DD9">
        <w:rPr>
          <w:rFonts w:ascii="Times New Roman" w:hAnsi="Times New Roman" w:cs="Times New Roman"/>
          <w:sz w:val="24"/>
          <w:szCs w:val="24"/>
        </w:rPr>
        <w:t>&lt;9&gt; В соответствии с действующими нормами бесплатной выдачи работникам средств индивидуальной защиты.</w:t>
      </w:r>
    </w:p>
    <w:p w:rsidR="00D06DD9" w:rsidRPr="00D06DD9" w:rsidRDefault="00D06DD9" w:rsidP="00D0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475"/>
      <w:bookmarkEnd w:id="12"/>
      <w:r w:rsidRPr="00D06DD9">
        <w:rPr>
          <w:rFonts w:ascii="Times New Roman" w:hAnsi="Times New Roman" w:cs="Times New Roman"/>
          <w:sz w:val="24"/>
          <w:szCs w:val="24"/>
        </w:rPr>
        <w:t>&lt;10&gt; К аналитической справке прилагается копия подтверждающего документа (при наличии).</w:t>
      </w:r>
    </w:p>
    <w:p w:rsidR="00D06DD9" w:rsidRPr="00D06DD9" w:rsidRDefault="00D06DD9" w:rsidP="00D06D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1173" w:rsidRPr="00D06DD9" w:rsidRDefault="00141173" w:rsidP="00D06D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41173" w:rsidRPr="00D06DD9" w:rsidSect="00141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06DD9"/>
    <w:rsid w:val="0012354A"/>
    <w:rsid w:val="00141173"/>
    <w:rsid w:val="00282649"/>
    <w:rsid w:val="003A3064"/>
    <w:rsid w:val="007F2A91"/>
    <w:rsid w:val="00D0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D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7111&amp;dst=10001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411&amp;n=188639&amp;dst=100687" TargetMode="Externa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1448</Words>
  <Characters>8256</Characters>
  <Application>Microsoft Office Word</Application>
  <DocSecurity>0</DocSecurity>
  <Lines>68</Lines>
  <Paragraphs>19</Paragraphs>
  <ScaleCrop>false</ScaleCrop>
  <Company/>
  <LinksUpToDate>false</LinksUpToDate>
  <CharactersWithSpaces>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a.kursheva</dc:creator>
  <cp:lastModifiedBy>a.kursheva</cp:lastModifiedBy>
  <cp:revision>1</cp:revision>
  <dcterms:created xsi:type="dcterms:W3CDTF">2025-01-29T01:28:00Z</dcterms:created>
  <dcterms:modified xsi:type="dcterms:W3CDTF">2025-01-29T01:37:00Z</dcterms:modified>
</cp:coreProperties>
</file>