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1E134E" w:rsidRPr="009F5A98" w:rsidRDefault="001E1110" w:rsidP="001E1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 w:rsidRPr="009F5A98">
        <w:rPr>
          <w:rFonts w:ascii="Times New Roman" w:hAnsi="Times New Roman"/>
          <w:color w:val="000000"/>
          <w:sz w:val="24"/>
          <w:szCs w:val="24"/>
        </w:rPr>
        <w:t xml:space="preserve"> с кадастровым номером </w:t>
      </w:r>
      <w:r w:rsidR="001E1E29">
        <w:rPr>
          <w:rFonts w:ascii="Times New Roman" w:hAnsi="Times New Roman"/>
          <w:color w:val="000000"/>
          <w:sz w:val="24"/>
          <w:szCs w:val="24"/>
        </w:rPr>
        <w:t>38:18:200101:811</w:t>
      </w:r>
      <w:r w:rsidR="009F5A98" w:rsidRPr="009F5A98">
        <w:rPr>
          <w:rFonts w:ascii="Times New Roman" w:hAnsi="Times New Roman"/>
          <w:color w:val="000000"/>
          <w:sz w:val="24"/>
          <w:szCs w:val="24"/>
        </w:rPr>
        <w:t xml:space="preserve">. Категория земель: Земли населенных пунктов. </w:t>
      </w:r>
      <w:r w:rsidR="001E1E29">
        <w:rPr>
          <w:rFonts w:ascii="Times New Roman" w:hAnsi="Times New Roman"/>
          <w:color w:val="000000"/>
          <w:sz w:val="24"/>
          <w:szCs w:val="24"/>
        </w:rPr>
        <w:t>Местоположение</w:t>
      </w:r>
      <w:r w:rsidR="009F5A98" w:rsidRPr="009F5A98">
        <w:rPr>
          <w:rFonts w:ascii="Times New Roman" w:hAnsi="Times New Roman"/>
          <w:color w:val="000000"/>
          <w:sz w:val="24"/>
          <w:szCs w:val="24"/>
        </w:rPr>
        <w:t>:</w:t>
      </w:r>
      <w:r w:rsidR="001E1E29" w:rsidRPr="001E1E29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1E1E29" w:rsidRPr="001E1E29">
        <w:rPr>
          <w:rFonts w:ascii="Times New Roman" w:hAnsi="Times New Roman"/>
          <w:color w:val="000000"/>
          <w:sz w:val="24"/>
          <w:szCs w:val="24"/>
        </w:rPr>
        <w:t xml:space="preserve">установлено относительно ориентира. Ориентир: жилой дом. Почтовый адрес ориентира: Российская Федерация, Иркутская область, </w:t>
      </w:r>
      <w:proofErr w:type="spellStart"/>
      <w:r w:rsidR="001E1E29" w:rsidRPr="001E1E29">
        <w:rPr>
          <w:rFonts w:ascii="Times New Roman" w:hAnsi="Times New Roman"/>
          <w:color w:val="000000"/>
          <w:sz w:val="24"/>
          <w:szCs w:val="24"/>
        </w:rPr>
        <w:t>Усть-Кутский</w:t>
      </w:r>
      <w:proofErr w:type="spellEnd"/>
      <w:r w:rsidR="001E1E29" w:rsidRPr="001E1E29">
        <w:rPr>
          <w:rFonts w:ascii="Times New Roman" w:hAnsi="Times New Roman"/>
          <w:color w:val="000000"/>
          <w:sz w:val="24"/>
          <w:szCs w:val="24"/>
        </w:rPr>
        <w:t xml:space="preserve"> р-н, п. Ручей, ул. Строительная, 5, участок находится примерно в 50м на восток от ориентира</w:t>
      </w:r>
      <w:r w:rsidR="009F5A98" w:rsidRPr="009F5A98">
        <w:rPr>
          <w:rFonts w:ascii="Times New Roman" w:hAnsi="Times New Roman"/>
          <w:color w:val="000000"/>
          <w:sz w:val="24"/>
          <w:szCs w:val="24"/>
        </w:rPr>
        <w:t xml:space="preserve">. Вид разрешенного использования: </w:t>
      </w:r>
      <w:r w:rsidR="001E1E29">
        <w:rPr>
          <w:rFonts w:ascii="Times New Roman" w:hAnsi="Times New Roman"/>
          <w:color w:val="000000"/>
          <w:sz w:val="24"/>
          <w:szCs w:val="24"/>
        </w:rPr>
        <w:t>условно-разрешенный вид использования: объекты хранения индивидуального  автомобильного транспорта</w:t>
      </w:r>
      <w:r w:rsidR="009F5A98" w:rsidRPr="009F5A98">
        <w:rPr>
          <w:rFonts w:ascii="Times New Roman" w:hAnsi="Times New Roman"/>
          <w:color w:val="000000"/>
          <w:sz w:val="24"/>
          <w:szCs w:val="24"/>
        </w:rPr>
        <w:t xml:space="preserve">. Площадь: </w:t>
      </w:r>
      <w:r w:rsidR="001E1E29">
        <w:rPr>
          <w:rFonts w:ascii="Times New Roman" w:hAnsi="Times New Roman"/>
          <w:color w:val="000000"/>
          <w:sz w:val="24"/>
          <w:szCs w:val="24"/>
        </w:rPr>
        <w:t>4500</w:t>
      </w:r>
      <w:r w:rsidR="009F5A98" w:rsidRPr="009F5A98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C2020" w:rsidRPr="00051CDF" w:rsidRDefault="0011098F" w:rsidP="001E1E29">
      <w:pPr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1E1E2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E29">
        <w:rPr>
          <w:rFonts w:ascii="Times New Roman" w:hAnsi="Times New Roman"/>
          <w:color w:val="000000"/>
          <w:sz w:val="24"/>
          <w:szCs w:val="24"/>
        </w:rPr>
        <w:t>4 года 10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7C513F">
        <w:rPr>
          <w:rFonts w:ascii="Times New Roman" w:hAnsi="Times New Roman"/>
          <w:color w:val="000000"/>
          <w:sz w:val="24"/>
          <w:szCs w:val="24"/>
        </w:rPr>
        <w:t xml:space="preserve"> составляет</w:t>
      </w:r>
      <w:r w:rsidR="001E1E29">
        <w:rPr>
          <w:rFonts w:ascii="Times New Roman" w:hAnsi="Times New Roman"/>
        </w:rPr>
        <w:t xml:space="preserve">: </w:t>
      </w:r>
      <w:r w:rsidR="001E1E29">
        <w:rPr>
          <w:rFonts w:ascii="Times New Roman" w:hAnsi="Times New Roman"/>
          <w:noProof/>
          <w:color w:val="000000"/>
          <w:szCs w:val="24"/>
        </w:rPr>
        <w:t>262</w:t>
      </w:r>
      <w:r w:rsidR="001E1E29">
        <w:rPr>
          <w:rFonts w:ascii="Times New Roman" w:hAnsi="Times New Roman"/>
          <w:noProof/>
          <w:color w:val="000000"/>
          <w:szCs w:val="24"/>
        </w:rPr>
        <w:t> </w:t>
      </w:r>
      <w:r w:rsidR="001E1E29">
        <w:rPr>
          <w:rFonts w:ascii="Times New Roman" w:hAnsi="Times New Roman"/>
          <w:noProof/>
          <w:color w:val="000000"/>
          <w:szCs w:val="24"/>
        </w:rPr>
        <w:t xml:space="preserve">446 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>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1E29">
        <w:rPr>
          <w:rFonts w:ascii="Times New Roman" w:hAnsi="Times New Roman"/>
          <w:noProof/>
          <w:color w:val="000000"/>
          <w:szCs w:val="24"/>
        </w:rPr>
        <w:t>262</w:t>
      </w:r>
      <w:r w:rsidR="001E1E29">
        <w:rPr>
          <w:rFonts w:ascii="Times New Roman" w:hAnsi="Times New Roman"/>
          <w:noProof/>
          <w:color w:val="000000"/>
          <w:szCs w:val="24"/>
        </w:rPr>
        <w:t> </w:t>
      </w:r>
      <w:r w:rsidR="001E1E29">
        <w:rPr>
          <w:rFonts w:ascii="Times New Roman" w:hAnsi="Times New Roman"/>
          <w:noProof/>
          <w:color w:val="000000"/>
          <w:szCs w:val="24"/>
        </w:rPr>
        <w:t xml:space="preserve">446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lastRenderedPageBreak/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1E1E29" w:rsidRDefault="001E1E29" w:rsidP="001E1E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2C2363">
        <w:rPr>
          <w:rFonts w:ascii="Times New Roman" w:hAnsi="Times New Roman"/>
          <w:b/>
          <w:sz w:val="24"/>
          <w:szCs w:val="24"/>
        </w:rPr>
        <w:t>НН</w:t>
      </w:r>
      <w:r>
        <w:rPr>
          <w:rFonts w:ascii="Times New Roman" w:hAnsi="Times New Roman"/>
          <w:b/>
          <w:sz w:val="24"/>
          <w:szCs w:val="24"/>
        </w:rPr>
        <w:t xml:space="preserve"> 3818001659 КПП 381801001 УФК</w:t>
      </w:r>
      <w:r w:rsidRPr="002C2363">
        <w:rPr>
          <w:rFonts w:ascii="Times New Roman" w:hAnsi="Times New Roman"/>
          <w:b/>
          <w:sz w:val="24"/>
          <w:szCs w:val="24"/>
        </w:rPr>
        <w:t xml:space="preserve"> по Иркутской области (Комитет по управлению муниципальным имуществом УКМО) л/</w:t>
      </w:r>
      <w:proofErr w:type="spellStart"/>
      <w:r w:rsidRPr="002C2363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04343009020 </w:t>
      </w:r>
    </w:p>
    <w:p w:rsidR="001E1E29" w:rsidRDefault="001E1E29" w:rsidP="001E1E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Банковский счет получателя (Единый казначейский счет): 40102810145370000026</w:t>
      </w:r>
    </w:p>
    <w:p w:rsidR="001E1E29" w:rsidRDefault="001E1E29" w:rsidP="001E1E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счета получателя (Казначейский счет): 03100643000000013400</w:t>
      </w:r>
    </w:p>
    <w:p w:rsidR="001E1E29" w:rsidRDefault="001E1E29" w:rsidP="001E1E2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Банк получателя: </w:t>
      </w:r>
      <w:r>
        <w:rPr>
          <w:rFonts w:ascii="Times New Roman" w:hAnsi="Times New Roman"/>
          <w:b/>
          <w:sz w:val="24"/>
          <w:szCs w:val="24"/>
        </w:rPr>
        <w:t xml:space="preserve">ОТДЕЛЕНИЕ ИРКУТСК БАНКА РОССИИ//УФК ПО ИРКУТСКОЙ ОБЛАСТИ </w:t>
      </w: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ркутск</w:t>
      </w:r>
      <w:proofErr w:type="spellEnd"/>
      <w:r w:rsidRPr="002C2363">
        <w:rPr>
          <w:rFonts w:ascii="Times New Roman" w:hAnsi="Times New Roman"/>
          <w:b/>
          <w:sz w:val="24"/>
          <w:szCs w:val="24"/>
        </w:rPr>
        <w:t xml:space="preserve"> </w:t>
      </w:r>
    </w:p>
    <w:p w:rsidR="00051CDF" w:rsidRPr="00051CDF" w:rsidRDefault="001E1E29" w:rsidP="001E1E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C2363">
        <w:rPr>
          <w:rFonts w:ascii="Times New Roman" w:hAnsi="Times New Roman"/>
          <w:b/>
          <w:sz w:val="24"/>
          <w:szCs w:val="24"/>
        </w:rPr>
        <w:t xml:space="preserve">БИК </w:t>
      </w:r>
      <w:r>
        <w:rPr>
          <w:rFonts w:ascii="Times New Roman" w:hAnsi="Times New Roman"/>
          <w:b/>
          <w:sz w:val="24"/>
          <w:szCs w:val="24"/>
        </w:rPr>
        <w:t>012520101</w:t>
      </w:r>
      <w:r w:rsidRPr="002C2363">
        <w:rPr>
          <w:rFonts w:ascii="Times New Roman" w:hAnsi="Times New Roman"/>
          <w:b/>
          <w:sz w:val="24"/>
          <w:szCs w:val="24"/>
        </w:rPr>
        <w:t xml:space="preserve"> ОКТМО 256444</w:t>
      </w:r>
      <w:r>
        <w:rPr>
          <w:rFonts w:ascii="Times New Roman" w:hAnsi="Times New Roman"/>
          <w:b/>
          <w:sz w:val="24"/>
          <w:szCs w:val="24"/>
        </w:rPr>
        <w:t>07</w:t>
      </w:r>
      <w:r w:rsidRPr="002C2363">
        <w:rPr>
          <w:rFonts w:ascii="Times New Roman" w:hAnsi="Times New Roman"/>
          <w:b/>
          <w:sz w:val="24"/>
          <w:szCs w:val="24"/>
        </w:rPr>
        <w:t xml:space="preserve"> КБК 9131110501305</w:t>
      </w:r>
      <w:r>
        <w:rPr>
          <w:rFonts w:ascii="Times New Roman" w:hAnsi="Times New Roman"/>
          <w:b/>
          <w:sz w:val="24"/>
          <w:szCs w:val="24"/>
        </w:rPr>
        <w:t>1</w:t>
      </w:r>
      <w:r w:rsidRPr="002C2363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4</w:t>
      </w:r>
      <w:r w:rsidRPr="002C2363">
        <w:rPr>
          <w:rFonts w:ascii="Times New Roman" w:hAnsi="Times New Roman"/>
          <w:b/>
          <w:sz w:val="24"/>
          <w:szCs w:val="24"/>
        </w:rPr>
        <w:t>120.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7.4. В течение 20 (двадцати) календарных дней подать настоящий договор в </w:t>
      </w:r>
      <w:proofErr w:type="spellStart"/>
      <w:r w:rsidRPr="00EB313A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Pr="00EB313A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</w:t>
      </w:r>
      <w:bookmarkStart w:id="0" w:name="_GoBack"/>
      <w:bookmarkEnd w:id="0"/>
      <w:r w:rsidRPr="00EB313A">
        <w:rPr>
          <w:rFonts w:ascii="Times New Roman" w:hAnsi="Times New Roman"/>
          <w:sz w:val="24"/>
          <w:szCs w:val="24"/>
        </w:rPr>
        <w:t xml:space="preserve">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134E"/>
    <w:rsid w:val="001E1E29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C513F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9F5A98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B07B0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Главный инженер КУМИ</cp:lastModifiedBy>
  <cp:revision>100</cp:revision>
  <cp:lastPrinted>2019-07-03T01:14:00Z</cp:lastPrinted>
  <dcterms:created xsi:type="dcterms:W3CDTF">2015-05-25T04:40:00Z</dcterms:created>
  <dcterms:modified xsi:type="dcterms:W3CDTF">2025-10-09T03:33:00Z</dcterms:modified>
</cp:coreProperties>
</file>