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6" w:rsidRPr="008B0829" w:rsidRDefault="00DD6283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 xml:space="preserve">ВНИМАНИЕ!!! С 1 января </w:t>
      </w:r>
      <w:r w:rsidR="008B0829" w:rsidRPr="008B0829">
        <w:rPr>
          <w:rFonts w:ascii="Times New Roman" w:hAnsi="Times New Roman" w:cs="Times New Roman"/>
          <w:sz w:val="28"/>
          <w:szCs w:val="28"/>
        </w:rPr>
        <w:t>2021 года изменены реквизиты на</w:t>
      </w:r>
      <w:r w:rsidRPr="008B0829">
        <w:rPr>
          <w:rFonts w:ascii="Times New Roman" w:hAnsi="Times New Roman" w:cs="Times New Roman"/>
          <w:sz w:val="28"/>
          <w:szCs w:val="28"/>
        </w:rPr>
        <w:t xml:space="preserve"> перечисление доходов в бюджет Усть-Кутского муниципального образования, администрируемых Комитетом по управлению муниципальным имуществом Усть-Кутского муниципального образования.</w:t>
      </w:r>
    </w:p>
    <w:p w:rsidR="00DD6283" w:rsidRPr="008B0829" w:rsidRDefault="00DD6283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Усть-Кутского муниципального образования доводит до Вашего сведения информацию о необходимости правильного заполнения реквизитов казначейских счетов, входящих в состав единого казначейского </w:t>
      </w:r>
      <w:proofErr w:type="gramStart"/>
      <w:r w:rsidRPr="008B0829">
        <w:rPr>
          <w:rFonts w:ascii="Times New Roman" w:hAnsi="Times New Roman" w:cs="Times New Roman"/>
          <w:sz w:val="28"/>
          <w:szCs w:val="28"/>
        </w:rPr>
        <w:t>счета</w:t>
      </w:r>
      <w:proofErr w:type="gramEnd"/>
      <w:r w:rsidRPr="008B0829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8B0829" w:rsidRPr="008B0829">
        <w:rPr>
          <w:rFonts w:ascii="Times New Roman" w:hAnsi="Times New Roman" w:cs="Times New Roman"/>
          <w:sz w:val="28"/>
          <w:szCs w:val="28"/>
        </w:rPr>
        <w:t>1</w:t>
      </w:r>
      <w:r w:rsidRPr="008B0829">
        <w:rPr>
          <w:rFonts w:ascii="Times New Roman" w:hAnsi="Times New Roman" w:cs="Times New Roman"/>
          <w:sz w:val="28"/>
          <w:szCs w:val="28"/>
        </w:rPr>
        <w:t xml:space="preserve"> января 2021 года.</w:t>
      </w:r>
    </w:p>
    <w:p w:rsidR="00DD6283" w:rsidRPr="008B0829" w:rsidRDefault="00DD6283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НОВЫЕ РЕКВИЗИТЫ:</w:t>
      </w:r>
    </w:p>
    <w:p w:rsidR="00DD6283" w:rsidRPr="008B0829" w:rsidRDefault="00DD6283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Получатель</w:t>
      </w:r>
      <w:r w:rsidR="008B0829">
        <w:rPr>
          <w:rFonts w:ascii="Times New Roman" w:hAnsi="Times New Roman" w:cs="Times New Roman"/>
          <w:sz w:val="28"/>
          <w:szCs w:val="28"/>
        </w:rPr>
        <w:t>:</w:t>
      </w:r>
      <w:r w:rsidRPr="008B0829">
        <w:rPr>
          <w:rFonts w:ascii="Times New Roman" w:hAnsi="Times New Roman" w:cs="Times New Roman"/>
          <w:sz w:val="28"/>
          <w:szCs w:val="28"/>
        </w:rPr>
        <w:t xml:space="preserve"> УФК по Иркутской области</w:t>
      </w:r>
      <w:r w:rsidR="00262119" w:rsidRPr="008B0829">
        <w:rPr>
          <w:rFonts w:ascii="Times New Roman" w:hAnsi="Times New Roman" w:cs="Times New Roman"/>
          <w:sz w:val="28"/>
          <w:szCs w:val="28"/>
        </w:rPr>
        <w:t xml:space="preserve"> (Комитет по управлению муниципальным имуществом Усть-Кутского муниципального образования)</w:t>
      </w:r>
    </w:p>
    <w:p w:rsidR="00262119" w:rsidRPr="008B0829" w:rsidRDefault="00262119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ИНН 3818001659, КПП 381801001</w:t>
      </w:r>
    </w:p>
    <w:p w:rsidR="00F93002" w:rsidRPr="008B0829" w:rsidRDefault="00F93002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Банк получателя: ОТДЕЛЕНИЕ ИРКУТСК//УФК по Иркутской области г.</w:t>
      </w:r>
      <w:r w:rsidR="008B0829" w:rsidRPr="008B0829">
        <w:rPr>
          <w:rFonts w:ascii="Times New Roman" w:hAnsi="Times New Roman" w:cs="Times New Roman"/>
          <w:sz w:val="28"/>
          <w:szCs w:val="28"/>
        </w:rPr>
        <w:t xml:space="preserve"> </w:t>
      </w:r>
      <w:r w:rsidRPr="008B0829">
        <w:rPr>
          <w:rFonts w:ascii="Times New Roman" w:hAnsi="Times New Roman" w:cs="Times New Roman"/>
          <w:sz w:val="28"/>
          <w:szCs w:val="28"/>
        </w:rPr>
        <w:t>Иркутск</w:t>
      </w:r>
    </w:p>
    <w:p w:rsidR="00F93002" w:rsidRPr="008B0829" w:rsidRDefault="00F93002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БИК банка получателя: 012520101</w:t>
      </w:r>
    </w:p>
    <w:p w:rsidR="00F93002" w:rsidRPr="008B0829" w:rsidRDefault="00F93002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Банковский счет получателя (Единый казначейский счет): 40102810145370000026</w:t>
      </w:r>
    </w:p>
    <w:p w:rsidR="00F93002" w:rsidRPr="008B0829" w:rsidRDefault="00F93002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Номер счета получателя (Казн</w:t>
      </w:r>
      <w:r w:rsidR="008B0829" w:rsidRPr="008B0829">
        <w:rPr>
          <w:rFonts w:ascii="Times New Roman" w:hAnsi="Times New Roman" w:cs="Times New Roman"/>
          <w:sz w:val="28"/>
          <w:szCs w:val="28"/>
        </w:rPr>
        <w:t>ачейский счет): 03231643256440003400</w:t>
      </w:r>
    </w:p>
    <w:p w:rsidR="008B0829" w:rsidRPr="008B0829" w:rsidRDefault="008B0829" w:rsidP="008B0829">
      <w:pPr>
        <w:jc w:val="both"/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Код бюджетной классификации (КБК)  - из договора.</w:t>
      </w:r>
      <w:bookmarkStart w:id="0" w:name="_GoBack"/>
      <w:bookmarkEnd w:id="0"/>
    </w:p>
    <w:p w:rsidR="008B0829" w:rsidRPr="008B0829" w:rsidRDefault="008B0829">
      <w:pPr>
        <w:rPr>
          <w:rFonts w:ascii="Times New Roman" w:hAnsi="Times New Roman" w:cs="Times New Roman"/>
          <w:sz w:val="28"/>
          <w:szCs w:val="28"/>
        </w:rPr>
      </w:pPr>
      <w:r w:rsidRPr="008B0829">
        <w:rPr>
          <w:rFonts w:ascii="Times New Roman" w:hAnsi="Times New Roman" w:cs="Times New Roman"/>
          <w:sz w:val="28"/>
          <w:szCs w:val="28"/>
        </w:rPr>
        <w:t>Код ОКТМО – из договора.</w:t>
      </w:r>
    </w:p>
    <w:sectPr w:rsidR="008B0829" w:rsidRPr="008B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6D"/>
    <w:rsid w:val="0017016D"/>
    <w:rsid w:val="001B7A26"/>
    <w:rsid w:val="00262119"/>
    <w:rsid w:val="008B0829"/>
    <w:rsid w:val="00DD6283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dcterms:created xsi:type="dcterms:W3CDTF">2021-01-11T02:42:00Z</dcterms:created>
  <dcterms:modified xsi:type="dcterms:W3CDTF">2021-01-11T03:21:00Z</dcterms:modified>
</cp:coreProperties>
</file>