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661" w:rsidRPr="007955AD" w:rsidRDefault="009F5661" w:rsidP="009F5661">
      <w:pPr>
        <w:spacing w:after="0" w:line="240" w:lineRule="auto"/>
        <w:ind w:firstLine="567"/>
        <w:jc w:val="center"/>
        <w:rPr>
          <w:rFonts w:ascii="Calibri" w:eastAsia="Times New Roman" w:hAnsi="Calibri" w:cs="Times New Roman"/>
          <w:b/>
          <w:sz w:val="32"/>
          <w:szCs w:val="32"/>
          <w:lang w:eastAsia="ru-RU"/>
        </w:rPr>
      </w:pPr>
      <w:r w:rsidRPr="007955AD">
        <w:rPr>
          <w:rFonts w:ascii="Arial" w:eastAsia="Times New Roman" w:hAnsi="Arial" w:cs="Times New Roman"/>
          <w:b/>
          <w:noProof/>
          <w:sz w:val="32"/>
          <w:szCs w:val="20"/>
          <w:lang w:eastAsia="ru-RU"/>
        </w:rPr>
        <w:drawing>
          <wp:inline distT="0" distB="0" distL="0" distR="0" wp14:anchorId="2F9FDD16" wp14:editId="22F15177">
            <wp:extent cx="780415" cy="129857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0415" cy="1298575"/>
                    </a:xfrm>
                    <a:prstGeom prst="rect">
                      <a:avLst/>
                    </a:prstGeom>
                    <a:noFill/>
                    <a:ln>
                      <a:noFill/>
                    </a:ln>
                  </pic:spPr>
                </pic:pic>
              </a:graphicData>
            </a:graphic>
          </wp:inline>
        </w:drawing>
      </w:r>
    </w:p>
    <w:p w:rsidR="009F5661" w:rsidRPr="007955AD" w:rsidRDefault="009F5661" w:rsidP="009F5661">
      <w:pPr>
        <w:spacing w:after="0" w:line="240" w:lineRule="auto"/>
        <w:ind w:firstLine="567"/>
        <w:jc w:val="center"/>
        <w:rPr>
          <w:rFonts w:ascii="Times New Roman" w:eastAsia="Times New Roman" w:hAnsi="Times New Roman" w:cs="Times New Roman"/>
          <w:b/>
          <w:sz w:val="32"/>
          <w:szCs w:val="32"/>
          <w:lang w:eastAsia="ru-RU"/>
        </w:rPr>
      </w:pPr>
      <w:r w:rsidRPr="007955AD">
        <w:rPr>
          <w:rFonts w:ascii="Times New Roman" w:eastAsia="Times New Roman" w:hAnsi="Times New Roman" w:cs="Times New Roman"/>
          <w:b/>
          <w:sz w:val="32"/>
          <w:szCs w:val="32"/>
          <w:lang w:eastAsia="ru-RU"/>
        </w:rPr>
        <w:t>Иркутская область</w:t>
      </w:r>
    </w:p>
    <w:p w:rsidR="009F5661" w:rsidRPr="007955AD" w:rsidRDefault="009F5661" w:rsidP="009F5661">
      <w:pPr>
        <w:spacing w:after="0" w:line="240" w:lineRule="auto"/>
        <w:ind w:firstLine="567"/>
        <w:jc w:val="center"/>
        <w:rPr>
          <w:rFonts w:ascii="Times New Roman" w:eastAsia="Times New Roman" w:hAnsi="Times New Roman" w:cs="Times New Roman"/>
          <w:b/>
          <w:sz w:val="32"/>
          <w:szCs w:val="32"/>
          <w:lang w:eastAsia="ru-RU"/>
        </w:rPr>
      </w:pPr>
      <w:r w:rsidRPr="007955AD">
        <w:rPr>
          <w:rFonts w:ascii="Times New Roman" w:eastAsia="Times New Roman" w:hAnsi="Times New Roman" w:cs="Times New Roman"/>
          <w:b/>
          <w:sz w:val="32"/>
          <w:szCs w:val="32"/>
          <w:lang w:eastAsia="ru-RU"/>
        </w:rPr>
        <w:t>Усть-Кутское муниципальное образование</w:t>
      </w:r>
    </w:p>
    <w:p w:rsidR="009F5661" w:rsidRPr="007955AD" w:rsidRDefault="009F5661" w:rsidP="009F5661">
      <w:pPr>
        <w:spacing w:after="0" w:line="240" w:lineRule="auto"/>
        <w:ind w:firstLine="567"/>
        <w:jc w:val="center"/>
        <w:rPr>
          <w:rFonts w:ascii="Times New Roman" w:eastAsia="Times New Roman" w:hAnsi="Times New Roman" w:cs="Times New Roman"/>
          <w:b/>
          <w:sz w:val="32"/>
          <w:szCs w:val="32"/>
          <w:lang w:eastAsia="ru-RU"/>
        </w:rPr>
      </w:pPr>
      <w:r w:rsidRPr="007955AD">
        <w:rPr>
          <w:rFonts w:ascii="Times New Roman" w:eastAsia="Times New Roman" w:hAnsi="Times New Roman" w:cs="Times New Roman"/>
          <w:b/>
          <w:sz w:val="32"/>
          <w:szCs w:val="32"/>
          <w:lang w:eastAsia="ru-RU"/>
        </w:rPr>
        <w:t>АДМИНИСТРАЦИЯ</w:t>
      </w:r>
    </w:p>
    <w:p w:rsidR="009F5661" w:rsidRPr="007955AD" w:rsidRDefault="009F5661" w:rsidP="009F5661">
      <w:pPr>
        <w:spacing w:after="0" w:line="240" w:lineRule="auto"/>
        <w:ind w:firstLine="567"/>
        <w:jc w:val="center"/>
        <w:rPr>
          <w:rFonts w:ascii="Times New Roman" w:eastAsia="Times New Roman" w:hAnsi="Times New Roman" w:cs="Times New Roman"/>
          <w:b/>
          <w:sz w:val="32"/>
          <w:szCs w:val="32"/>
          <w:lang w:eastAsia="ru-RU"/>
        </w:rPr>
      </w:pPr>
    </w:p>
    <w:p w:rsidR="009F5661" w:rsidRPr="007955AD" w:rsidRDefault="009F5661" w:rsidP="009F5661">
      <w:pPr>
        <w:spacing w:after="0" w:line="240" w:lineRule="auto"/>
        <w:ind w:firstLine="567"/>
        <w:jc w:val="center"/>
        <w:rPr>
          <w:rFonts w:ascii="Times New Roman" w:eastAsia="Times New Roman" w:hAnsi="Times New Roman" w:cs="Times New Roman"/>
          <w:b/>
          <w:sz w:val="32"/>
          <w:szCs w:val="32"/>
          <w:lang w:eastAsia="ru-RU"/>
        </w:rPr>
      </w:pPr>
      <w:r w:rsidRPr="007955AD">
        <w:rPr>
          <w:rFonts w:ascii="Times New Roman" w:eastAsia="Times New Roman" w:hAnsi="Times New Roman" w:cs="Times New Roman"/>
          <w:b/>
          <w:sz w:val="32"/>
          <w:szCs w:val="32"/>
          <w:lang w:eastAsia="ru-RU"/>
        </w:rPr>
        <w:t>ПОСТАНОВЛЕНИЕ</w:t>
      </w:r>
    </w:p>
    <w:p w:rsidR="009F5661" w:rsidRPr="007955AD" w:rsidRDefault="009F5661" w:rsidP="009F5661">
      <w:pPr>
        <w:spacing w:after="0" w:line="240" w:lineRule="auto"/>
        <w:ind w:firstLine="567"/>
        <w:jc w:val="both"/>
        <w:rPr>
          <w:rFonts w:ascii="Times New Roman" w:eastAsia="Times New Roman" w:hAnsi="Times New Roman" w:cs="Times New Roman"/>
          <w:sz w:val="24"/>
          <w:szCs w:val="24"/>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4"/>
          <w:szCs w:val="24"/>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8"/>
          <w:szCs w:val="28"/>
          <w:lang w:eastAsia="ru-RU"/>
        </w:rPr>
      </w:pPr>
      <w:r w:rsidRPr="007955AD">
        <w:rPr>
          <w:rFonts w:ascii="Times New Roman" w:eastAsia="Times New Roman" w:hAnsi="Times New Roman" w:cs="Times New Roman"/>
          <w:sz w:val="28"/>
          <w:szCs w:val="28"/>
          <w:lang w:eastAsia="ru-RU"/>
        </w:rPr>
        <w:t>от «__»___________2019  г.</w:t>
      </w:r>
      <w:r w:rsidRPr="007955AD">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sidRPr="007955AD">
        <w:rPr>
          <w:rFonts w:ascii="Times New Roman" w:eastAsia="Times New Roman" w:hAnsi="Times New Roman" w:cs="Times New Roman"/>
          <w:sz w:val="28"/>
          <w:szCs w:val="28"/>
          <w:lang w:eastAsia="ru-RU"/>
        </w:rPr>
        <w:t xml:space="preserve">   № ______</w:t>
      </w:r>
    </w:p>
    <w:p w:rsidR="009F5661" w:rsidRPr="007955AD" w:rsidRDefault="009F5661" w:rsidP="009F5661">
      <w:pPr>
        <w:spacing w:after="0" w:line="240" w:lineRule="auto"/>
        <w:ind w:firstLine="567"/>
        <w:jc w:val="center"/>
        <w:rPr>
          <w:rFonts w:ascii="Times New Roman" w:eastAsia="Times New Roman" w:hAnsi="Times New Roman" w:cs="Times New Roman"/>
          <w:sz w:val="28"/>
          <w:szCs w:val="28"/>
          <w:lang w:eastAsia="ru-RU"/>
        </w:rPr>
      </w:pPr>
      <w:r w:rsidRPr="007955AD">
        <w:rPr>
          <w:rFonts w:ascii="Times New Roman" w:eastAsia="Times New Roman" w:hAnsi="Times New Roman" w:cs="Times New Roman"/>
          <w:sz w:val="28"/>
          <w:szCs w:val="28"/>
          <w:lang w:eastAsia="ru-RU"/>
        </w:rPr>
        <w:t>г. Усть-Кут</w:t>
      </w:r>
    </w:p>
    <w:p w:rsidR="009F5661" w:rsidRPr="007955AD" w:rsidRDefault="009F5661" w:rsidP="009F5661">
      <w:pPr>
        <w:spacing w:after="0" w:line="240" w:lineRule="auto"/>
        <w:ind w:firstLine="567"/>
        <w:jc w:val="center"/>
        <w:rPr>
          <w:rFonts w:ascii="Times New Roman" w:eastAsia="Times New Roman" w:hAnsi="Times New Roman" w:cs="Times New Roman"/>
          <w:sz w:val="28"/>
          <w:szCs w:val="28"/>
          <w:lang w:eastAsia="ru-RU"/>
        </w:rPr>
      </w:pP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7955AD">
        <w:rPr>
          <w:rFonts w:ascii="Times New Roman" w:eastAsia="Times New Roman" w:hAnsi="Times New Roman" w:cs="Times New Roman"/>
          <w:bCs/>
          <w:sz w:val="28"/>
          <w:szCs w:val="28"/>
          <w:lang w:eastAsia="ru-RU"/>
        </w:rPr>
        <w:t>Об утверждении административного</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7955AD">
        <w:rPr>
          <w:rFonts w:ascii="Times New Roman" w:eastAsia="Times New Roman" w:hAnsi="Times New Roman" w:cs="Times New Roman"/>
          <w:bCs/>
          <w:sz w:val="28"/>
          <w:szCs w:val="28"/>
          <w:lang w:eastAsia="ru-RU"/>
        </w:rPr>
        <w:t xml:space="preserve">регламента предоставления </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7955AD">
        <w:rPr>
          <w:rFonts w:ascii="Times New Roman" w:eastAsia="Times New Roman" w:hAnsi="Times New Roman" w:cs="Times New Roman"/>
          <w:bCs/>
          <w:sz w:val="28"/>
          <w:szCs w:val="28"/>
          <w:lang w:eastAsia="ru-RU"/>
        </w:rPr>
        <w:t xml:space="preserve">муниципальной услуги «Предоставление </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7955AD">
        <w:rPr>
          <w:rFonts w:ascii="Times New Roman" w:eastAsia="Times New Roman" w:hAnsi="Times New Roman" w:cs="Times New Roman"/>
          <w:bCs/>
          <w:sz w:val="28"/>
          <w:szCs w:val="28"/>
          <w:lang w:eastAsia="ru-RU"/>
        </w:rPr>
        <w:t xml:space="preserve">земельных участков, находящихся </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7955AD">
        <w:rPr>
          <w:rFonts w:ascii="Times New Roman" w:eastAsia="Times New Roman" w:hAnsi="Times New Roman" w:cs="Times New Roman"/>
          <w:bCs/>
          <w:sz w:val="28"/>
          <w:szCs w:val="28"/>
          <w:lang w:eastAsia="ru-RU"/>
        </w:rPr>
        <w:t>в муниципальной собственности, на торгах»</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7955AD">
        <w:rPr>
          <w:rFonts w:ascii="Times New Roman" w:eastAsia="Times New Roman" w:hAnsi="Times New Roman" w:cs="Times New Roman"/>
          <w:bCs/>
          <w:sz w:val="28"/>
          <w:szCs w:val="28"/>
          <w:lang w:eastAsia="ru-RU"/>
        </w:rPr>
        <w:t xml:space="preserve">  </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955AD">
        <w:rPr>
          <w:rFonts w:ascii="Times New Roman" w:eastAsia="Times New Roman" w:hAnsi="Times New Roman" w:cs="Times New Roman"/>
          <w:sz w:val="28"/>
          <w:szCs w:val="28"/>
          <w:lang w:eastAsia="ru-RU"/>
        </w:rPr>
        <w:tab/>
        <w:t xml:space="preserve">В целях повышения качества и обеспечения оптимизации процессов предоставления муниципальных услуг в Усть-Кутском муниципальном образовании, повышения уровня удовлетворенности населения качеством предоставления муниципальных услуг, руководствуясь Федеральным законом от 27.07.2010 N 210-ФЗ "Об организации предоставления государственных и муниципальных услуг", Земельным кодексом Российской Федерации, Федеральным законом от 06.10.2003 N 131-ФЗ "Об общих принципах организации местного самоуправления в Российской Федерации", </w:t>
      </w:r>
      <w:hyperlink r:id="rId5" w:history="1">
        <w:r w:rsidRPr="007955AD">
          <w:rPr>
            <w:rFonts w:ascii="Times New Roman" w:eastAsia="Times New Roman" w:hAnsi="Times New Roman" w:cs="Times New Roman"/>
            <w:sz w:val="28"/>
            <w:szCs w:val="28"/>
            <w:lang w:eastAsia="ru-RU"/>
          </w:rPr>
          <w:t>статьей 48</w:t>
        </w:r>
      </w:hyperlink>
      <w:r w:rsidRPr="007955AD">
        <w:rPr>
          <w:rFonts w:ascii="Times New Roman" w:eastAsia="Times New Roman" w:hAnsi="Times New Roman" w:cs="Times New Roman"/>
          <w:sz w:val="28"/>
          <w:szCs w:val="28"/>
          <w:lang w:eastAsia="ru-RU"/>
        </w:rPr>
        <w:t xml:space="preserve"> Устава Усть-Кутского муниципального образования:</w:t>
      </w:r>
    </w:p>
    <w:p w:rsidR="009F5661" w:rsidRPr="007955AD" w:rsidRDefault="009F5661" w:rsidP="009F5661">
      <w:pPr>
        <w:spacing w:after="0" w:line="240" w:lineRule="auto"/>
        <w:ind w:firstLine="567"/>
        <w:jc w:val="both"/>
        <w:rPr>
          <w:rFonts w:ascii="Times New Roman" w:eastAsia="Times New Roman" w:hAnsi="Times New Roman" w:cs="Times New Roman"/>
          <w:sz w:val="28"/>
          <w:szCs w:val="28"/>
          <w:lang w:eastAsia="ru-RU"/>
        </w:rPr>
      </w:pP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7955AD">
        <w:rPr>
          <w:rFonts w:ascii="Times New Roman" w:eastAsia="Times New Roman" w:hAnsi="Times New Roman" w:cs="Times New Roman"/>
          <w:b/>
          <w:sz w:val="28"/>
          <w:szCs w:val="28"/>
          <w:lang w:eastAsia="ru-RU"/>
        </w:rPr>
        <w:t>ПОСТАНОВЛЯЮ:</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955AD">
        <w:rPr>
          <w:rFonts w:ascii="Times New Roman" w:eastAsia="Times New Roman" w:hAnsi="Times New Roman" w:cs="Times New Roman"/>
          <w:sz w:val="28"/>
          <w:szCs w:val="28"/>
          <w:lang w:eastAsia="ru-RU"/>
        </w:rPr>
        <w:t xml:space="preserve"> 1. Утвердить административный </w:t>
      </w:r>
      <w:hyperlink r:id="rId6" w:history="1">
        <w:r w:rsidRPr="007955AD">
          <w:rPr>
            <w:rFonts w:ascii="Times New Roman" w:eastAsia="Times New Roman" w:hAnsi="Times New Roman" w:cs="Times New Roman"/>
            <w:sz w:val="28"/>
            <w:szCs w:val="28"/>
            <w:lang w:eastAsia="ru-RU"/>
          </w:rPr>
          <w:t>регламент</w:t>
        </w:r>
      </w:hyperlink>
      <w:r w:rsidRPr="007955AD">
        <w:rPr>
          <w:rFonts w:ascii="Times New Roman" w:eastAsia="Times New Roman" w:hAnsi="Times New Roman" w:cs="Times New Roman"/>
          <w:sz w:val="28"/>
          <w:szCs w:val="28"/>
          <w:lang w:eastAsia="ru-RU"/>
        </w:rPr>
        <w:t xml:space="preserve"> предоставления муниципальной услуги «</w:t>
      </w:r>
      <w:r w:rsidRPr="007955AD">
        <w:rPr>
          <w:rFonts w:ascii="Times New Roman" w:eastAsia="Times New Roman" w:hAnsi="Times New Roman" w:cs="Times New Roman"/>
          <w:bCs/>
          <w:sz w:val="28"/>
          <w:szCs w:val="28"/>
          <w:lang w:eastAsia="ru-RU"/>
        </w:rPr>
        <w:t>Предоставление земельных участков, находящихся в муниципальной собственности, на торгах</w:t>
      </w:r>
      <w:r w:rsidRPr="007955AD">
        <w:rPr>
          <w:rFonts w:ascii="Times New Roman" w:eastAsia="Times New Roman" w:hAnsi="Times New Roman" w:cs="Times New Roman"/>
          <w:sz w:val="28"/>
          <w:szCs w:val="28"/>
          <w:lang w:eastAsia="ru-RU"/>
        </w:rPr>
        <w:t>» согласно приложению, к настоящему постановлению.</w:t>
      </w:r>
    </w:p>
    <w:p w:rsidR="009F5661" w:rsidRPr="007955AD" w:rsidRDefault="009F5661" w:rsidP="009F5661">
      <w:pPr>
        <w:widowControl w:val="0"/>
        <w:autoSpaceDE w:val="0"/>
        <w:autoSpaceDN w:val="0"/>
        <w:adjustRightInd w:val="0"/>
        <w:spacing w:after="0" w:line="240" w:lineRule="auto"/>
        <w:ind w:firstLine="567"/>
        <w:rPr>
          <w:rFonts w:ascii="Times New Roman" w:eastAsia="Times New Roman" w:hAnsi="Times New Roman" w:cs="Arial"/>
          <w:bCs/>
          <w:sz w:val="28"/>
          <w:szCs w:val="28"/>
          <w:lang w:eastAsia="ru-RU"/>
        </w:rPr>
      </w:pPr>
      <w:r w:rsidRPr="007955AD">
        <w:rPr>
          <w:rFonts w:ascii="Times New Roman" w:eastAsia="Times New Roman" w:hAnsi="Times New Roman" w:cs="Arial"/>
          <w:bCs/>
          <w:sz w:val="28"/>
          <w:szCs w:val="28"/>
          <w:lang w:eastAsia="ru-RU"/>
        </w:rPr>
        <w:t xml:space="preserve">    2. </w:t>
      </w:r>
      <w:r w:rsidRPr="007955AD">
        <w:rPr>
          <w:rFonts w:ascii="Times New Roman" w:eastAsia="Times New Roman" w:hAnsi="Times New Roman" w:cs="Arial" w:hint="eastAsia"/>
          <w:bCs/>
          <w:sz w:val="28"/>
          <w:szCs w:val="28"/>
          <w:lang w:eastAsia="ru-RU"/>
        </w:rPr>
        <w:t>Признать</w:t>
      </w:r>
      <w:r w:rsidRPr="007955AD">
        <w:rPr>
          <w:rFonts w:ascii="Times New Roman" w:eastAsia="Times New Roman" w:hAnsi="Times New Roman" w:cs="Arial"/>
          <w:bCs/>
          <w:sz w:val="28"/>
          <w:szCs w:val="28"/>
          <w:lang w:eastAsia="ru-RU"/>
        </w:rPr>
        <w:t xml:space="preserve"> </w:t>
      </w:r>
      <w:r w:rsidRPr="007955AD">
        <w:rPr>
          <w:rFonts w:ascii="Times New Roman" w:eastAsia="Times New Roman" w:hAnsi="Times New Roman" w:cs="Arial" w:hint="eastAsia"/>
          <w:bCs/>
          <w:sz w:val="28"/>
          <w:szCs w:val="28"/>
          <w:lang w:eastAsia="ru-RU"/>
        </w:rPr>
        <w:t>утратившими</w:t>
      </w:r>
      <w:r w:rsidRPr="007955AD">
        <w:rPr>
          <w:rFonts w:ascii="Times New Roman" w:eastAsia="Times New Roman" w:hAnsi="Times New Roman" w:cs="Arial"/>
          <w:bCs/>
          <w:sz w:val="28"/>
          <w:szCs w:val="28"/>
          <w:lang w:eastAsia="ru-RU"/>
        </w:rPr>
        <w:t xml:space="preserve"> </w:t>
      </w:r>
      <w:r w:rsidRPr="007955AD">
        <w:rPr>
          <w:rFonts w:ascii="Times New Roman" w:eastAsia="Times New Roman" w:hAnsi="Times New Roman" w:cs="Arial" w:hint="eastAsia"/>
          <w:bCs/>
          <w:sz w:val="28"/>
          <w:szCs w:val="28"/>
          <w:lang w:eastAsia="ru-RU"/>
        </w:rPr>
        <w:t>силу</w:t>
      </w:r>
      <w:r w:rsidRPr="007955AD">
        <w:rPr>
          <w:rFonts w:ascii="Times New Roman" w:eastAsia="Times New Roman" w:hAnsi="Times New Roman" w:cs="Arial"/>
          <w:bCs/>
          <w:sz w:val="28"/>
          <w:szCs w:val="28"/>
          <w:lang w:eastAsia="ru-RU"/>
        </w:rPr>
        <w:t>:</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Arial"/>
          <w:bCs/>
          <w:sz w:val="28"/>
          <w:szCs w:val="28"/>
          <w:lang w:eastAsia="ru-RU"/>
        </w:rPr>
      </w:pPr>
      <w:r w:rsidRPr="007955AD">
        <w:rPr>
          <w:rFonts w:ascii="Times New Roman" w:eastAsia="Times New Roman" w:hAnsi="Times New Roman" w:cs="Arial"/>
          <w:bCs/>
          <w:sz w:val="28"/>
          <w:szCs w:val="28"/>
          <w:lang w:eastAsia="ru-RU"/>
        </w:rPr>
        <w:t xml:space="preserve">- </w:t>
      </w:r>
      <w:r w:rsidRPr="007955AD">
        <w:rPr>
          <w:rFonts w:ascii="Times New Roman" w:eastAsia="Times New Roman" w:hAnsi="Times New Roman" w:cs="Arial" w:hint="eastAsia"/>
          <w:bCs/>
          <w:sz w:val="28"/>
          <w:szCs w:val="28"/>
          <w:lang w:eastAsia="ru-RU"/>
        </w:rPr>
        <w:t>постановление</w:t>
      </w:r>
      <w:r w:rsidRPr="007955AD">
        <w:rPr>
          <w:rFonts w:ascii="Times New Roman" w:eastAsia="Times New Roman" w:hAnsi="Times New Roman" w:cs="Arial"/>
          <w:bCs/>
          <w:sz w:val="28"/>
          <w:szCs w:val="28"/>
          <w:lang w:eastAsia="ru-RU"/>
        </w:rPr>
        <w:t xml:space="preserve"> </w:t>
      </w:r>
      <w:r w:rsidRPr="007955AD">
        <w:rPr>
          <w:rFonts w:ascii="Times New Roman" w:eastAsia="Times New Roman" w:hAnsi="Times New Roman" w:cs="Arial" w:hint="eastAsia"/>
          <w:bCs/>
          <w:sz w:val="28"/>
          <w:szCs w:val="28"/>
          <w:lang w:eastAsia="ru-RU"/>
        </w:rPr>
        <w:t>Администрации</w:t>
      </w:r>
      <w:r w:rsidRPr="007955AD">
        <w:rPr>
          <w:rFonts w:ascii="Times New Roman" w:eastAsia="Times New Roman" w:hAnsi="Times New Roman" w:cs="Arial"/>
          <w:bCs/>
          <w:sz w:val="28"/>
          <w:szCs w:val="28"/>
          <w:lang w:eastAsia="ru-RU"/>
        </w:rPr>
        <w:t xml:space="preserve"> </w:t>
      </w:r>
      <w:r w:rsidRPr="007955AD">
        <w:rPr>
          <w:rFonts w:ascii="Times New Roman" w:eastAsia="Times New Roman" w:hAnsi="Times New Roman" w:cs="Arial" w:hint="eastAsia"/>
          <w:bCs/>
          <w:sz w:val="28"/>
          <w:szCs w:val="28"/>
          <w:lang w:eastAsia="ru-RU"/>
        </w:rPr>
        <w:t>Усть</w:t>
      </w:r>
      <w:r w:rsidRPr="007955AD">
        <w:rPr>
          <w:rFonts w:ascii="Times New Roman" w:eastAsia="Times New Roman" w:hAnsi="Times New Roman" w:cs="Arial"/>
          <w:bCs/>
          <w:sz w:val="28"/>
          <w:szCs w:val="28"/>
          <w:lang w:eastAsia="ru-RU"/>
        </w:rPr>
        <w:t>-</w:t>
      </w:r>
      <w:r w:rsidRPr="007955AD">
        <w:rPr>
          <w:rFonts w:ascii="Times New Roman" w:eastAsia="Times New Roman" w:hAnsi="Times New Roman" w:cs="Arial" w:hint="eastAsia"/>
          <w:bCs/>
          <w:sz w:val="28"/>
          <w:szCs w:val="28"/>
          <w:lang w:eastAsia="ru-RU"/>
        </w:rPr>
        <w:t>Кутского</w:t>
      </w:r>
      <w:r w:rsidRPr="007955AD">
        <w:rPr>
          <w:rFonts w:ascii="Times New Roman" w:eastAsia="Times New Roman" w:hAnsi="Times New Roman" w:cs="Arial"/>
          <w:bCs/>
          <w:sz w:val="28"/>
          <w:szCs w:val="28"/>
          <w:lang w:eastAsia="ru-RU"/>
        </w:rPr>
        <w:t xml:space="preserve"> </w:t>
      </w:r>
      <w:r w:rsidRPr="007955AD">
        <w:rPr>
          <w:rFonts w:ascii="Times New Roman" w:eastAsia="Times New Roman" w:hAnsi="Times New Roman" w:cs="Arial" w:hint="eastAsia"/>
          <w:bCs/>
          <w:sz w:val="28"/>
          <w:szCs w:val="28"/>
          <w:lang w:eastAsia="ru-RU"/>
        </w:rPr>
        <w:t>муниципального</w:t>
      </w:r>
      <w:r w:rsidRPr="007955AD">
        <w:rPr>
          <w:rFonts w:ascii="Times New Roman" w:eastAsia="Times New Roman" w:hAnsi="Times New Roman" w:cs="Arial"/>
          <w:bCs/>
          <w:sz w:val="28"/>
          <w:szCs w:val="28"/>
          <w:lang w:eastAsia="ru-RU"/>
        </w:rPr>
        <w:t xml:space="preserve"> </w:t>
      </w:r>
      <w:r w:rsidRPr="007955AD">
        <w:rPr>
          <w:rFonts w:ascii="Times New Roman" w:eastAsia="Times New Roman" w:hAnsi="Times New Roman" w:cs="Arial" w:hint="eastAsia"/>
          <w:bCs/>
          <w:sz w:val="28"/>
          <w:szCs w:val="28"/>
          <w:lang w:eastAsia="ru-RU"/>
        </w:rPr>
        <w:t>образования</w:t>
      </w:r>
      <w:r w:rsidRPr="007955AD">
        <w:rPr>
          <w:rFonts w:ascii="Times New Roman" w:eastAsia="Times New Roman" w:hAnsi="Times New Roman" w:cs="Arial"/>
          <w:bCs/>
          <w:sz w:val="28"/>
          <w:szCs w:val="28"/>
          <w:lang w:eastAsia="ru-RU"/>
        </w:rPr>
        <w:t xml:space="preserve"> </w:t>
      </w:r>
      <w:r w:rsidRPr="007955AD">
        <w:rPr>
          <w:rFonts w:ascii="Times New Roman" w:eastAsia="Times New Roman" w:hAnsi="Times New Roman" w:cs="Arial" w:hint="eastAsia"/>
          <w:bCs/>
          <w:sz w:val="28"/>
          <w:szCs w:val="28"/>
          <w:lang w:eastAsia="ru-RU"/>
        </w:rPr>
        <w:t>от</w:t>
      </w:r>
      <w:r w:rsidRPr="007955AD">
        <w:rPr>
          <w:rFonts w:ascii="Times New Roman" w:eastAsia="Times New Roman" w:hAnsi="Times New Roman" w:cs="Arial"/>
          <w:bCs/>
          <w:sz w:val="28"/>
          <w:szCs w:val="28"/>
          <w:lang w:eastAsia="ru-RU"/>
        </w:rPr>
        <w:t xml:space="preserve"> 14.09.2016 </w:t>
      </w:r>
      <w:r w:rsidRPr="007955AD">
        <w:rPr>
          <w:rFonts w:ascii="Times New Roman" w:eastAsia="Times New Roman" w:hAnsi="Times New Roman" w:cs="Arial" w:hint="eastAsia"/>
          <w:bCs/>
          <w:sz w:val="28"/>
          <w:szCs w:val="28"/>
          <w:lang w:eastAsia="ru-RU"/>
        </w:rPr>
        <w:t>№</w:t>
      </w:r>
      <w:r w:rsidRPr="007955AD">
        <w:rPr>
          <w:rFonts w:ascii="Times New Roman" w:eastAsia="Times New Roman" w:hAnsi="Times New Roman" w:cs="Arial"/>
          <w:bCs/>
          <w:sz w:val="28"/>
          <w:szCs w:val="28"/>
          <w:lang w:eastAsia="ru-RU"/>
        </w:rPr>
        <w:t xml:space="preserve"> 679-п «</w:t>
      </w:r>
      <w:r w:rsidRPr="007955AD">
        <w:rPr>
          <w:rFonts w:ascii="Times New Roman" w:eastAsia="Times New Roman" w:hAnsi="Times New Roman" w:cs="Arial" w:hint="eastAsia"/>
          <w:bCs/>
          <w:sz w:val="28"/>
          <w:szCs w:val="28"/>
          <w:lang w:eastAsia="ru-RU"/>
        </w:rPr>
        <w:t>Об утверждении административного регламента предоставления муниципальной услуги</w:t>
      </w:r>
      <w:r w:rsidRPr="007955AD">
        <w:rPr>
          <w:rFonts w:ascii="Times New Roman" w:eastAsia="Times New Roman" w:hAnsi="Times New Roman" w:cs="Arial"/>
          <w:bCs/>
          <w:sz w:val="28"/>
          <w:szCs w:val="28"/>
          <w:lang w:eastAsia="ru-RU"/>
        </w:rPr>
        <w:t xml:space="preserve"> «</w:t>
      </w:r>
      <w:r w:rsidRPr="007955AD">
        <w:rPr>
          <w:rFonts w:ascii="Times New Roman" w:eastAsia="Times New Roman" w:hAnsi="Times New Roman" w:cs="Times New Roman"/>
          <w:bCs/>
          <w:sz w:val="28"/>
          <w:szCs w:val="28"/>
          <w:lang w:eastAsia="ru-RU"/>
        </w:rPr>
        <w:t>Предоставление земельных участков, находящихся в муниципальной собственности, на торгах</w:t>
      </w:r>
      <w:r w:rsidRPr="007955AD">
        <w:rPr>
          <w:rFonts w:ascii="Times New Roman" w:eastAsia="Times New Roman" w:hAnsi="Times New Roman" w:cs="Arial"/>
          <w:bCs/>
          <w:sz w:val="28"/>
          <w:szCs w:val="28"/>
          <w:lang w:eastAsia="ru-RU"/>
        </w:rPr>
        <w:t>»;</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Arial"/>
          <w:bCs/>
          <w:sz w:val="28"/>
          <w:szCs w:val="28"/>
          <w:lang w:eastAsia="ru-RU"/>
        </w:rPr>
      </w:pPr>
      <w:r w:rsidRPr="007955AD">
        <w:rPr>
          <w:rFonts w:ascii="Times New Roman" w:eastAsia="Times New Roman" w:hAnsi="Times New Roman" w:cs="Arial"/>
          <w:bCs/>
          <w:sz w:val="28"/>
          <w:szCs w:val="28"/>
          <w:lang w:eastAsia="ru-RU"/>
        </w:rPr>
        <w:lastRenderedPageBreak/>
        <w:t>- постановление Администрации Усть-Кутского муниципального образования от 29.11.2018г. № 474-п «О внесении изменений в постановление</w:t>
      </w:r>
      <w:r w:rsidRPr="007955AD">
        <w:rPr>
          <w:rFonts w:ascii="Times New Roman" w:eastAsia="Times New Roman" w:hAnsi="Times New Roman" w:cs="Arial" w:hint="eastAsia"/>
          <w:bCs/>
          <w:sz w:val="28"/>
          <w:szCs w:val="28"/>
          <w:lang w:eastAsia="ru-RU"/>
        </w:rPr>
        <w:t xml:space="preserve"> Администрации</w:t>
      </w:r>
      <w:r w:rsidRPr="007955AD">
        <w:rPr>
          <w:rFonts w:ascii="Times New Roman" w:eastAsia="Times New Roman" w:hAnsi="Times New Roman" w:cs="Arial"/>
          <w:bCs/>
          <w:sz w:val="28"/>
          <w:szCs w:val="28"/>
          <w:lang w:eastAsia="ru-RU"/>
        </w:rPr>
        <w:t xml:space="preserve"> </w:t>
      </w:r>
      <w:r w:rsidRPr="007955AD">
        <w:rPr>
          <w:rFonts w:ascii="Times New Roman" w:eastAsia="Times New Roman" w:hAnsi="Times New Roman" w:cs="Arial" w:hint="eastAsia"/>
          <w:bCs/>
          <w:sz w:val="28"/>
          <w:szCs w:val="28"/>
          <w:lang w:eastAsia="ru-RU"/>
        </w:rPr>
        <w:t>Усть</w:t>
      </w:r>
      <w:r w:rsidRPr="007955AD">
        <w:rPr>
          <w:rFonts w:ascii="Times New Roman" w:eastAsia="Times New Roman" w:hAnsi="Times New Roman" w:cs="Arial"/>
          <w:bCs/>
          <w:sz w:val="28"/>
          <w:szCs w:val="28"/>
          <w:lang w:eastAsia="ru-RU"/>
        </w:rPr>
        <w:t>-</w:t>
      </w:r>
      <w:r w:rsidRPr="007955AD">
        <w:rPr>
          <w:rFonts w:ascii="Times New Roman" w:eastAsia="Times New Roman" w:hAnsi="Times New Roman" w:cs="Arial" w:hint="eastAsia"/>
          <w:bCs/>
          <w:sz w:val="28"/>
          <w:szCs w:val="28"/>
          <w:lang w:eastAsia="ru-RU"/>
        </w:rPr>
        <w:t>Кутского</w:t>
      </w:r>
      <w:r w:rsidRPr="007955AD">
        <w:rPr>
          <w:rFonts w:ascii="Times New Roman" w:eastAsia="Times New Roman" w:hAnsi="Times New Roman" w:cs="Arial"/>
          <w:bCs/>
          <w:sz w:val="28"/>
          <w:szCs w:val="28"/>
          <w:lang w:eastAsia="ru-RU"/>
        </w:rPr>
        <w:t xml:space="preserve"> </w:t>
      </w:r>
      <w:r w:rsidRPr="007955AD">
        <w:rPr>
          <w:rFonts w:ascii="Times New Roman" w:eastAsia="Times New Roman" w:hAnsi="Times New Roman" w:cs="Arial" w:hint="eastAsia"/>
          <w:bCs/>
          <w:sz w:val="28"/>
          <w:szCs w:val="28"/>
          <w:lang w:eastAsia="ru-RU"/>
        </w:rPr>
        <w:t>муниципального</w:t>
      </w:r>
      <w:r w:rsidRPr="007955AD">
        <w:rPr>
          <w:rFonts w:ascii="Times New Roman" w:eastAsia="Times New Roman" w:hAnsi="Times New Roman" w:cs="Arial"/>
          <w:bCs/>
          <w:sz w:val="28"/>
          <w:szCs w:val="28"/>
          <w:lang w:eastAsia="ru-RU"/>
        </w:rPr>
        <w:t xml:space="preserve"> </w:t>
      </w:r>
      <w:r w:rsidRPr="007955AD">
        <w:rPr>
          <w:rFonts w:ascii="Times New Roman" w:eastAsia="Times New Roman" w:hAnsi="Times New Roman" w:cs="Arial" w:hint="eastAsia"/>
          <w:bCs/>
          <w:sz w:val="28"/>
          <w:szCs w:val="28"/>
          <w:lang w:eastAsia="ru-RU"/>
        </w:rPr>
        <w:t>образования</w:t>
      </w:r>
      <w:r w:rsidRPr="007955AD">
        <w:rPr>
          <w:rFonts w:ascii="Times New Roman" w:eastAsia="Times New Roman" w:hAnsi="Times New Roman" w:cs="Arial"/>
          <w:bCs/>
          <w:sz w:val="28"/>
          <w:szCs w:val="28"/>
          <w:lang w:eastAsia="ru-RU"/>
        </w:rPr>
        <w:t xml:space="preserve"> </w:t>
      </w:r>
      <w:r w:rsidRPr="007955AD">
        <w:rPr>
          <w:rFonts w:ascii="Times New Roman" w:eastAsia="Times New Roman" w:hAnsi="Times New Roman" w:cs="Arial" w:hint="eastAsia"/>
          <w:bCs/>
          <w:sz w:val="28"/>
          <w:szCs w:val="28"/>
          <w:lang w:eastAsia="ru-RU"/>
        </w:rPr>
        <w:t>от</w:t>
      </w:r>
      <w:r w:rsidRPr="007955AD">
        <w:rPr>
          <w:rFonts w:ascii="Times New Roman" w:eastAsia="Times New Roman" w:hAnsi="Times New Roman" w:cs="Arial"/>
          <w:bCs/>
          <w:sz w:val="28"/>
          <w:szCs w:val="28"/>
          <w:lang w:eastAsia="ru-RU"/>
        </w:rPr>
        <w:t xml:space="preserve"> 14.09.2016 </w:t>
      </w:r>
      <w:r w:rsidRPr="007955AD">
        <w:rPr>
          <w:rFonts w:ascii="Times New Roman" w:eastAsia="Times New Roman" w:hAnsi="Times New Roman" w:cs="Arial" w:hint="eastAsia"/>
          <w:bCs/>
          <w:sz w:val="28"/>
          <w:szCs w:val="28"/>
          <w:lang w:eastAsia="ru-RU"/>
        </w:rPr>
        <w:t>№</w:t>
      </w:r>
      <w:r w:rsidRPr="007955AD">
        <w:rPr>
          <w:rFonts w:ascii="Times New Roman" w:eastAsia="Times New Roman" w:hAnsi="Times New Roman" w:cs="Arial"/>
          <w:bCs/>
          <w:sz w:val="28"/>
          <w:szCs w:val="28"/>
          <w:lang w:eastAsia="ru-RU"/>
        </w:rPr>
        <w:t xml:space="preserve"> 679-п «</w:t>
      </w:r>
      <w:r w:rsidRPr="007955AD">
        <w:rPr>
          <w:rFonts w:ascii="Times New Roman" w:eastAsia="Times New Roman" w:hAnsi="Times New Roman" w:cs="Arial" w:hint="eastAsia"/>
          <w:bCs/>
          <w:sz w:val="28"/>
          <w:szCs w:val="28"/>
          <w:lang w:eastAsia="ru-RU"/>
        </w:rPr>
        <w:t>Об утверждении административного регламента предоставления муниципальной услуги</w:t>
      </w:r>
      <w:r w:rsidRPr="007955AD">
        <w:rPr>
          <w:rFonts w:ascii="Times New Roman" w:eastAsia="Times New Roman" w:hAnsi="Times New Roman" w:cs="Arial"/>
          <w:bCs/>
          <w:sz w:val="28"/>
          <w:szCs w:val="28"/>
          <w:lang w:eastAsia="ru-RU"/>
        </w:rPr>
        <w:t xml:space="preserve"> «</w:t>
      </w:r>
      <w:r w:rsidRPr="007955AD">
        <w:rPr>
          <w:rFonts w:ascii="Times New Roman" w:eastAsia="Times New Roman" w:hAnsi="Times New Roman" w:cs="Times New Roman"/>
          <w:bCs/>
          <w:sz w:val="28"/>
          <w:szCs w:val="28"/>
          <w:lang w:eastAsia="ru-RU"/>
        </w:rPr>
        <w:t>Предоставление земельных участков, находящихся в муниципальной собственности, на торгах</w:t>
      </w:r>
      <w:r w:rsidRPr="007955AD">
        <w:rPr>
          <w:rFonts w:ascii="Times New Roman" w:eastAsia="Times New Roman" w:hAnsi="Times New Roman" w:cs="Arial"/>
          <w:bCs/>
          <w:sz w:val="28"/>
          <w:szCs w:val="28"/>
          <w:lang w:eastAsia="ru-RU"/>
        </w:rPr>
        <w:t>».</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Arial"/>
          <w:bCs/>
          <w:sz w:val="28"/>
          <w:szCs w:val="28"/>
          <w:lang w:eastAsia="ru-RU"/>
        </w:rPr>
      </w:pPr>
    </w:p>
    <w:p w:rsidR="009F5661" w:rsidRPr="007955AD" w:rsidRDefault="009F5661" w:rsidP="009F5661">
      <w:pPr>
        <w:widowControl w:val="0"/>
        <w:autoSpaceDE w:val="0"/>
        <w:autoSpaceDN w:val="0"/>
        <w:adjustRightInd w:val="0"/>
        <w:spacing w:after="0" w:line="240" w:lineRule="auto"/>
        <w:ind w:firstLine="567"/>
        <w:jc w:val="both"/>
        <w:rPr>
          <w:rFonts w:ascii="Times New Roman" w:eastAsia="MS Mincho" w:hAnsi="Times New Roman" w:cs="Times New Roman"/>
          <w:sz w:val="28"/>
          <w:szCs w:val="28"/>
          <w:lang w:eastAsia="ru-RU"/>
        </w:rPr>
      </w:pPr>
      <w:r w:rsidRPr="007955AD">
        <w:rPr>
          <w:rFonts w:ascii="Times New Roman" w:eastAsia="Times New Roman" w:hAnsi="Times New Roman" w:cs="Times New Roman"/>
          <w:sz w:val="28"/>
          <w:szCs w:val="28"/>
          <w:lang w:eastAsia="ru-RU"/>
        </w:rPr>
        <w:t xml:space="preserve">3. </w:t>
      </w:r>
      <w:r w:rsidRPr="007955AD">
        <w:rPr>
          <w:rFonts w:ascii="Times New Roman" w:eastAsia="MS Mincho" w:hAnsi="Times New Roman" w:cs="Times New Roman"/>
          <w:sz w:val="28"/>
          <w:szCs w:val="28"/>
          <w:lang w:eastAsia="ru-RU"/>
        </w:rPr>
        <w:t>Настоящее постановление обнародовать путем размещения на официальном сайте Администрации Усть-Кутского муниципального образования в сети «Интернет»</w:t>
      </w:r>
      <w:r w:rsidRPr="007955AD">
        <w:rPr>
          <w:rFonts w:ascii="Times New Roman" w:eastAsia="Calibri" w:hAnsi="Times New Roman" w:cs="Times New Roman"/>
          <w:sz w:val="28"/>
          <w:szCs w:val="28"/>
        </w:rPr>
        <w:t xml:space="preserve"> </w:t>
      </w:r>
      <w:r w:rsidRPr="007955AD">
        <w:rPr>
          <w:rFonts w:ascii="Times New Roman" w:eastAsia="MS Mincho" w:hAnsi="Times New Roman" w:cs="Times New Roman"/>
          <w:sz w:val="28"/>
          <w:szCs w:val="28"/>
          <w:lang w:eastAsia="ru-RU"/>
        </w:rPr>
        <w:t xml:space="preserve">- </w:t>
      </w:r>
      <w:hyperlink r:id="rId7" w:history="1">
        <w:r w:rsidRPr="007955AD">
          <w:rPr>
            <w:rFonts w:ascii="Times New Roman" w:eastAsia="MS Mincho" w:hAnsi="Times New Roman" w:cs="Times New Roman"/>
            <w:sz w:val="28"/>
            <w:szCs w:val="28"/>
            <w:u w:val="single"/>
            <w:lang w:eastAsia="ru-RU"/>
          </w:rPr>
          <w:t>www.admin-ukmo.ru</w:t>
        </w:r>
      </w:hyperlink>
      <w:r w:rsidRPr="007955AD">
        <w:rPr>
          <w:rFonts w:ascii="Times New Roman" w:eastAsia="MS Mincho" w:hAnsi="Times New Roman" w:cs="Times New Roman"/>
          <w:sz w:val="28"/>
          <w:szCs w:val="28"/>
          <w:lang w:eastAsia="ru-RU"/>
        </w:rPr>
        <w:t>.</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MS Mincho" w:hAnsi="Times New Roman" w:cs="Times New Roman"/>
          <w:sz w:val="28"/>
          <w:szCs w:val="28"/>
          <w:lang w:eastAsia="ru-RU"/>
        </w:rPr>
      </w:pP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955AD">
        <w:rPr>
          <w:rFonts w:ascii="Times New Roman" w:eastAsia="Times New Roman" w:hAnsi="Times New Roman" w:cs="Times New Roman"/>
          <w:sz w:val="28"/>
          <w:szCs w:val="28"/>
          <w:lang w:eastAsia="ru-RU"/>
        </w:rPr>
        <w:t xml:space="preserve">4. Контроль за исполнением настоящего постановления возложить на председателя Комитета по управлению муниципальным имуществом Усть-Кутского муниципального образования С.Э. Маркова.  </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8"/>
          <w:szCs w:val="28"/>
          <w:lang w:eastAsia="ru-RU"/>
        </w:rPr>
      </w:pPr>
      <w:r w:rsidRPr="007955AD">
        <w:rPr>
          <w:rFonts w:ascii="Times New Roman" w:eastAsia="Times New Roman" w:hAnsi="Times New Roman" w:cs="Times New Roman"/>
          <w:sz w:val="28"/>
          <w:szCs w:val="28"/>
          <w:lang w:eastAsia="ru-RU"/>
        </w:rPr>
        <w:t xml:space="preserve">Мэр Усть-Кутского </w:t>
      </w:r>
    </w:p>
    <w:p w:rsidR="009F5661" w:rsidRPr="007955AD" w:rsidRDefault="009F5661" w:rsidP="009F5661">
      <w:pPr>
        <w:spacing w:after="0" w:line="240" w:lineRule="auto"/>
        <w:ind w:firstLine="567"/>
        <w:jc w:val="both"/>
        <w:rPr>
          <w:rFonts w:ascii="Times New Roman" w:eastAsia="Times New Roman" w:hAnsi="Times New Roman" w:cs="Times New Roman"/>
          <w:sz w:val="28"/>
          <w:szCs w:val="28"/>
          <w:lang w:eastAsia="ru-RU"/>
        </w:rPr>
      </w:pPr>
      <w:r w:rsidRPr="007955AD">
        <w:rPr>
          <w:rFonts w:ascii="Times New Roman" w:eastAsia="Times New Roman" w:hAnsi="Times New Roman" w:cs="Times New Roman"/>
          <w:sz w:val="28"/>
          <w:szCs w:val="28"/>
          <w:lang w:eastAsia="ru-RU"/>
        </w:rPr>
        <w:t xml:space="preserve">муниципального образования                           </w:t>
      </w:r>
      <w:r>
        <w:rPr>
          <w:rFonts w:ascii="Times New Roman" w:eastAsia="Times New Roman" w:hAnsi="Times New Roman" w:cs="Times New Roman"/>
          <w:sz w:val="28"/>
          <w:szCs w:val="28"/>
          <w:lang w:eastAsia="ru-RU"/>
        </w:rPr>
        <w:t xml:space="preserve">                     </w:t>
      </w:r>
      <w:r w:rsidRPr="007955AD">
        <w:rPr>
          <w:rFonts w:ascii="Times New Roman" w:eastAsia="Times New Roman" w:hAnsi="Times New Roman" w:cs="Times New Roman"/>
          <w:sz w:val="28"/>
          <w:szCs w:val="28"/>
          <w:lang w:eastAsia="ru-RU"/>
        </w:rPr>
        <w:t xml:space="preserve"> Т.А. Климина</w:t>
      </w:r>
    </w:p>
    <w:p w:rsidR="009F5661" w:rsidRPr="007955AD" w:rsidRDefault="009F5661" w:rsidP="009F5661">
      <w:pPr>
        <w:spacing w:after="0" w:line="240" w:lineRule="auto"/>
        <w:ind w:firstLine="567"/>
        <w:jc w:val="both"/>
        <w:rPr>
          <w:rFonts w:ascii="Times New Roman" w:eastAsia="Times New Roman" w:hAnsi="Times New Roman" w:cs="Times New Roman"/>
          <w:sz w:val="28"/>
          <w:szCs w:val="28"/>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8"/>
          <w:szCs w:val="28"/>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8"/>
          <w:szCs w:val="28"/>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4"/>
          <w:szCs w:val="24"/>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4"/>
          <w:szCs w:val="24"/>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4"/>
          <w:szCs w:val="24"/>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4"/>
          <w:szCs w:val="24"/>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4"/>
          <w:szCs w:val="24"/>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4"/>
          <w:szCs w:val="24"/>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4"/>
          <w:szCs w:val="24"/>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4"/>
          <w:szCs w:val="24"/>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4"/>
          <w:szCs w:val="24"/>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4"/>
          <w:szCs w:val="24"/>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4"/>
          <w:szCs w:val="24"/>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4"/>
          <w:szCs w:val="24"/>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4"/>
          <w:szCs w:val="24"/>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4"/>
          <w:szCs w:val="24"/>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4"/>
          <w:szCs w:val="24"/>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4"/>
          <w:szCs w:val="24"/>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4"/>
          <w:szCs w:val="24"/>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4"/>
          <w:szCs w:val="24"/>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4"/>
          <w:szCs w:val="24"/>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4"/>
          <w:szCs w:val="24"/>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4"/>
          <w:szCs w:val="24"/>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4"/>
          <w:szCs w:val="24"/>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4"/>
          <w:szCs w:val="24"/>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4"/>
          <w:szCs w:val="24"/>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4"/>
          <w:szCs w:val="24"/>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4"/>
          <w:szCs w:val="24"/>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8"/>
          <w:szCs w:val="28"/>
          <w:lang w:eastAsia="ru-RU"/>
        </w:rPr>
      </w:pPr>
      <w:r w:rsidRPr="007955AD">
        <w:rPr>
          <w:rFonts w:ascii="Times New Roman" w:eastAsia="Times New Roman" w:hAnsi="Times New Roman" w:cs="Times New Roman"/>
          <w:sz w:val="28"/>
          <w:szCs w:val="28"/>
          <w:lang w:eastAsia="ru-RU"/>
        </w:rPr>
        <w:lastRenderedPageBreak/>
        <w:t xml:space="preserve">Подготовил </w:t>
      </w:r>
    </w:p>
    <w:p w:rsidR="009F5661" w:rsidRPr="007955AD" w:rsidRDefault="009F5661" w:rsidP="009F5661">
      <w:pPr>
        <w:spacing w:after="0" w:line="240" w:lineRule="auto"/>
        <w:ind w:firstLine="567"/>
        <w:rPr>
          <w:rFonts w:ascii="Times New Roman" w:eastAsia="Times New Roman" w:hAnsi="Times New Roman" w:cs="Times New Roman"/>
          <w:sz w:val="28"/>
          <w:szCs w:val="28"/>
          <w:lang w:eastAsia="ru-RU"/>
        </w:rPr>
      </w:pPr>
      <w:r w:rsidRPr="007955AD">
        <w:rPr>
          <w:rFonts w:ascii="Times New Roman" w:eastAsia="Times New Roman" w:hAnsi="Times New Roman" w:cs="Times New Roman"/>
          <w:sz w:val="28"/>
          <w:szCs w:val="28"/>
          <w:lang w:eastAsia="ru-RU"/>
        </w:rPr>
        <w:t xml:space="preserve">Нач. правового управления </w:t>
      </w:r>
    </w:p>
    <w:p w:rsidR="009F5661" w:rsidRPr="007955AD" w:rsidRDefault="009F5661" w:rsidP="009F5661">
      <w:pPr>
        <w:spacing w:after="0" w:line="240" w:lineRule="auto"/>
        <w:ind w:firstLine="567"/>
        <w:jc w:val="both"/>
        <w:rPr>
          <w:rFonts w:ascii="Times New Roman" w:eastAsia="Times New Roman" w:hAnsi="Times New Roman" w:cs="Times New Roman"/>
          <w:sz w:val="28"/>
          <w:szCs w:val="28"/>
          <w:lang w:eastAsia="ru-RU"/>
        </w:rPr>
      </w:pPr>
      <w:r w:rsidRPr="007955AD">
        <w:rPr>
          <w:rFonts w:ascii="Times New Roman" w:eastAsia="Times New Roman" w:hAnsi="Times New Roman" w:cs="Times New Roman"/>
          <w:sz w:val="28"/>
          <w:szCs w:val="28"/>
          <w:lang w:eastAsia="ru-RU"/>
        </w:rPr>
        <w:t xml:space="preserve">Администрации УКМО                            </w:t>
      </w:r>
      <w:r>
        <w:rPr>
          <w:rFonts w:ascii="Times New Roman" w:eastAsia="Times New Roman" w:hAnsi="Times New Roman" w:cs="Times New Roman"/>
          <w:sz w:val="28"/>
          <w:szCs w:val="28"/>
          <w:lang w:eastAsia="ru-RU"/>
        </w:rPr>
        <w:t xml:space="preserve">                            </w:t>
      </w:r>
      <w:r w:rsidRPr="007955AD">
        <w:rPr>
          <w:rFonts w:ascii="Times New Roman" w:eastAsia="Times New Roman" w:hAnsi="Times New Roman" w:cs="Times New Roman"/>
          <w:sz w:val="28"/>
          <w:szCs w:val="28"/>
          <w:lang w:eastAsia="ru-RU"/>
        </w:rPr>
        <w:t>Е.П. Садыкова</w:t>
      </w:r>
    </w:p>
    <w:p w:rsidR="009F5661" w:rsidRPr="007955AD" w:rsidRDefault="009F5661" w:rsidP="009F5661">
      <w:pPr>
        <w:spacing w:after="0" w:line="240" w:lineRule="auto"/>
        <w:ind w:firstLine="567"/>
        <w:jc w:val="both"/>
        <w:rPr>
          <w:rFonts w:ascii="Times New Roman" w:eastAsia="Times New Roman" w:hAnsi="Times New Roman" w:cs="Times New Roman"/>
          <w:sz w:val="28"/>
          <w:szCs w:val="28"/>
          <w:lang w:eastAsia="ru-RU"/>
        </w:rPr>
      </w:pPr>
      <w:r w:rsidRPr="007955AD">
        <w:rPr>
          <w:rFonts w:ascii="Times New Roman" w:eastAsia="Times New Roman" w:hAnsi="Times New Roman" w:cs="Times New Roman"/>
          <w:sz w:val="28"/>
          <w:szCs w:val="28"/>
          <w:lang w:eastAsia="ru-RU"/>
        </w:rPr>
        <w:t>«___» ___________ 2019 г.</w:t>
      </w:r>
    </w:p>
    <w:p w:rsidR="009F5661" w:rsidRPr="007955AD" w:rsidRDefault="009F5661" w:rsidP="009F5661">
      <w:pPr>
        <w:spacing w:after="0" w:line="240" w:lineRule="auto"/>
        <w:ind w:firstLine="567"/>
        <w:jc w:val="both"/>
        <w:rPr>
          <w:rFonts w:ascii="Times New Roman" w:eastAsia="Times New Roman" w:hAnsi="Times New Roman" w:cs="Times New Roman"/>
          <w:sz w:val="28"/>
          <w:szCs w:val="28"/>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b/>
          <w:sz w:val="28"/>
          <w:szCs w:val="28"/>
          <w:lang w:eastAsia="ru-RU"/>
        </w:rPr>
      </w:pPr>
      <w:r w:rsidRPr="007955AD">
        <w:rPr>
          <w:rFonts w:ascii="Times New Roman" w:eastAsia="Times New Roman" w:hAnsi="Times New Roman" w:cs="Times New Roman"/>
          <w:b/>
          <w:sz w:val="28"/>
          <w:szCs w:val="28"/>
          <w:lang w:eastAsia="ru-RU"/>
        </w:rPr>
        <w:t>Согласовано:</w:t>
      </w:r>
    </w:p>
    <w:p w:rsidR="009F5661" w:rsidRPr="007955AD" w:rsidRDefault="009F5661" w:rsidP="009F5661">
      <w:pPr>
        <w:spacing w:after="0" w:line="240" w:lineRule="auto"/>
        <w:ind w:firstLine="567"/>
        <w:jc w:val="both"/>
        <w:rPr>
          <w:rFonts w:ascii="Times New Roman" w:eastAsia="Times New Roman" w:hAnsi="Times New Roman" w:cs="Times New Roman"/>
          <w:b/>
          <w:sz w:val="28"/>
          <w:szCs w:val="28"/>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b/>
          <w:sz w:val="28"/>
          <w:szCs w:val="28"/>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8"/>
          <w:szCs w:val="28"/>
          <w:lang w:eastAsia="ru-RU"/>
        </w:rPr>
      </w:pPr>
      <w:r w:rsidRPr="007955AD">
        <w:rPr>
          <w:rFonts w:ascii="Times New Roman" w:eastAsia="Times New Roman" w:hAnsi="Times New Roman" w:cs="Times New Roman"/>
          <w:sz w:val="28"/>
          <w:szCs w:val="28"/>
          <w:lang w:eastAsia="ru-RU"/>
        </w:rPr>
        <w:t xml:space="preserve">Первый заместитель мэра УКМО                 </w:t>
      </w:r>
      <w:r>
        <w:rPr>
          <w:rFonts w:ascii="Times New Roman" w:eastAsia="Times New Roman" w:hAnsi="Times New Roman" w:cs="Times New Roman"/>
          <w:sz w:val="28"/>
          <w:szCs w:val="28"/>
          <w:lang w:eastAsia="ru-RU"/>
        </w:rPr>
        <w:t xml:space="preserve">                       </w:t>
      </w:r>
      <w:r w:rsidRPr="007955AD">
        <w:rPr>
          <w:rFonts w:ascii="Times New Roman" w:eastAsia="Times New Roman" w:hAnsi="Times New Roman" w:cs="Times New Roman"/>
          <w:sz w:val="28"/>
          <w:szCs w:val="28"/>
          <w:lang w:eastAsia="ru-RU"/>
        </w:rPr>
        <w:t>М.А. Барс</w:t>
      </w:r>
    </w:p>
    <w:p w:rsidR="009F5661" w:rsidRPr="007955AD" w:rsidRDefault="009F5661" w:rsidP="009F5661">
      <w:pPr>
        <w:spacing w:after="0" w:line="240" w:lineRule="auto"/>
        <w:ind w:firstLine="567"/>
        <w:jc w:val="both"/>
        <w:rPr>
          <w:rFonts w:ascii="Times New Roman" w:eastAsia="Times New Roman" w:hAnsi="Times New Roman" w:cs="Times New Roman"/>
          <w:sz w:val="28"/>
          <w:szCs w:val="28"/>
          <w:lang w:eastAsia="ru-RU"/>
        </w:rPr>
      </w:pPr>
      <w:r w:rsidRPr="007955AD">
        <w:rPr>
          <w:rFonts w:ascii="Times New Roman" w:eastAsia="Times New Roman" w:hAnsi="Times New Roman" w:cs="Times New Roman"/>
          <w:sz w:val="28"/>
          <w:szCs w:val="28"/>
          <w:lang w:eastAsia="ru-RU"/>
        </w:rPr>
        <w:t>«___» ___________ 2019 г.</w:t>
      </w:r>
    </w:p>
    <w:p w:rsidR="009F5661" w:rsidRPr="007955AD" w:rsidRDefault="009F5661" w:rsidP="009F5661">
      <w:pPr>
        <w:spacing w:after="0" w:line="240" w:lineRule="auto"/>
        <w:ind w:firstLine="567"/>
        <w:jc w:val="both"/>
        <w:rPr>
          <w:rFonts w:ascii="Times New Roman" w:eastAsia="Times New Roman" w:hAnsi="Times New Roman" w:cs="Times New Roman"/>
          <w:sz w:val="28"/>
          <w:szCs w:val="28"/>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8"/>
          <w:szCs w:val="28"/>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8"/>
          <w:szCs w:val="28"/>
          <w:lang w:eastAsia="ru-RU"/>
        </w:rPr>
      </w:pPr>
      <w:r w:rsidRPr="007955AD">
        <w:rPr>
          <w:rFonts w:ascii="Times New Roman" w:eastAsia="Times New Roman" w:hAnsi="Times New Roman" w:cs="Times New Roman"/>
          <w:sz w:val="28"/>
          <w:szCs w:val="28"/>
          <w:lang w:eastAsia="ru-RU"/>
        </w:rPr>
        <w:t>Руководитель</w:t>
      </w:r>
    </w:p>
    <w:p w:rsidR="009F5661" w:rsidRPr="007955AD" w:rsidRDefault="009F5661" w:rsidP="009F5661">
      <w:pPr>
        <w:spacing w:after="0" w:line="240" w:lineRule="auto"/>
        <w:ind w:firstLine="567"/>
        <w:jc w:val="both"/>
        <w:rPr>
          <w:rFonts w:ascii="Times New Roman" w:eastAsia="Times New Roman" w:hAnsi="Times New Roman" w:cs="Times New Roman"/>
          <w:sz w:val="28"/>
          <w:szCs w:val="28"/>
          <w:lang w:eastAsia="ru-RU"/>
        </w:rPr>
      </w:pPr>
      <w:r w:rsidRPr="007955AD">
        <w:rPr>
          <w:rFonts w:ascii="Times New Roman" w:eastAsia="Times New Roman" w:hAnsi="Times New Roman" w:cs="Times New Roman"/>
          <w:sz w:val="28"/>
          <w:szCs w:val="28"/>
          <w:lang w:eastAsia="ru-RU"/>
        </w:rPr>
        <w:t>Аппарата Адми</w:t>
      </w:r>
      <w:r>
        <w:rPr>
          <w:rFonts w:ascii="Times New Roman" w:eastAsia="Times New Roman" w:hAnsi="Times New Roman" w:cs="Times New Roman"/>
          <w:sz w:val="28"/>
          <w:szCs w:val="28"/>
          <w:lang w:eastAsia="ru-RU"/>
        </w:rPr>
        <w:t>нистрации УКМО</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Pr="007955AD">
        <w:rPr>
          <w:rFonts w:ascii="Times New Roman" w:eastAsia="Times New Roman" w:hAnsi="Times New Roman" w:cs="Times New Roman"/>
          <w:sz w:val="28"/>
          <w:szCs w:val="28"/>
          <w:lang w:eastAsia="ru-RU"/>
        </w:rPr>
        <w:t>М.П. Косыгина</w:t>
      </w:r>
    </w:p>
    <w:p w:rsidR="009F5661" w:rsidRPr="007955AD" w:rsidRDefault="009F5661" w:rsidP="009F5661">
      <w:pPr>
        <w:spacing w:after="0" w:line="240" w:lineRule="auto"/>
        <w:ind w:firstLine="567"/>
        <w:jc w:val="both"/>
        <w:rPr>
          <w:rFonts w:ascii="Times New Roman" w:eastAsia="Times New Roman" w:hAnsi="Times New Roman" w:cs="Times New Roman"/>
          <w:sz w:val="28"/>
          <w:szCs w:val="28"/>
          <w:lang w:eastAsia="ru-RU"/>
        </w:rPr>
      </w:pPr>
      <w:r w:rsidRPr="007955AD">
        <w:rPr>
          <w:rFonts w:ascii="Times New Roman" w:eastAsia="Times New Roman" w:hAnsi="Times New Roman" w:cs="Times New Roman"/>
          <w:sz w:val="28"/>
          <w:szCs w:val="28"/>
          <w:lang w:eastAsia="ru-RU"/>
        </w:rPr>
        <w:t>«___»____________ 2019 г.</w:t>
      </w:r>
    </w:p>
    <w:p w:rsidR="009F5661" w:rsidRPr="007955AD" w:rsidRDefault="009F5661" w:rsidP="009F5661">
      <w:pPr>
        <w:spacing w:after="0" w:line="240" w:lineRule="auto"/>
        <w:ind w:firstLine="567"/>
        <w:jc w:val="both"/>
        <w:rPr>
          <w:rFonts w:ascii="Times New Roman" w:eastAsia="Times New Roman" w:hAnsi="Times New Roman" w:cs="Times New Roman"/>
          <w:sz w:val="28"/>
          <w:szCs w:val="28"/>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8"/>
          <w:szCs w:val="28"/>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8"/>
          <w:szCs w:val="28"/>
          <w:lang w:eastAsia="ru-RU"/>
        </w:rPr>
      </w:pPr>
      <w:r w:rsidRPr="007955AD">
        <w:rPr>
          <w:rFonts w:ascii="Times New Roman" w:eastAsia="Times New Roman" w:hAnsi="Times New Roman" w:cs="Times New Roman" w:hint="eastAsia"/>
          <w:sz w:val="28"/>
          <w:szCs w:val="28"/>
          <w:lang w:eastAsia="ru-RU"/>
        </w:rPr>
        <w:t>Председатель</w:t>
      </w:r>
      <w:r w:rsidRPr="007955AD">
        <w:rPr>
          <w:rFonts w:ascii="Times New Roman" w:eastAsia="Times New Roman" w:hAnsi="Times New Roman" w:cs="Times New Roman"/>
          <w:sz w:val="28"/>
          <w:szCs w:val="28"/>
          <w:lang w:eastAsia="ru-RU"/>
        </w:rPr>
        <w:t xml:space="preserve"> </w:t>
      </w:r>
      <w:r w:rsidRPr="007955AD">
        <w:rPr>
          <w:rFonts w:ascii="Times New Roman" w:eastAsia="Times New Roman" w:hAnsi="Times New Roman" w:cs="Times New Roman" w:hint="eastAsia"/>
          <w:sz w:val="28"/>
          <w:szCs w:val="28"/>
          <w:lang w:eastAsia="ru-RU"/>
        </w:rPr>
        <w:t>Комитета</w:t>
      </w:r>
      <w:r w:rsidRPr="007955AD">
        <w:rPr>
          <w:rFonts w:ascii="Times New Roman" w:eastAsia="Times New Roman" w:hAnsi="Times New Roman" w:cs="Times New Roman"/>
          <w:sz w:val="28"/>
          <w:szCs w:val="28"/>
          <w:lang w:eastAsia="ru-RU"/>
        </w:rPr>
        <w:t xml:space="preserve"> </w:t>
      </w:r>
      <w:r w:rsidRPr="007955AD">
        <w:rPr>
          <w:rFonts w:ascii="Times New Roman" w:eastAsia="Times New Roman" w:hAnsi="Times New Roman" w:cs="Times New Roman" w:hint="eastAsia"/>
          <w:sz w:val="28"/>
          <w:szCs w:val="28"/>
          <w:lang w:eastAsia="ru-RU"/>
        </w:rPr>
        <w:t>по</w:t>
      </w:r>
      <w:r w:rsidRPr="007955AD">
        <w:rPr>
          <w:rFonts w:ascii="Times New Roman" w:eastAsia="Times New Roman" w:hAnsi="Times New Roman" w:cs="Times New Roman"/>
          <w:sz w:val="28"/>
          <w:szCs w:val="28"/>
          <w:lang w:eastAsia="ru-RU"/>
        </w:rPr>
        <w:t xml:space="preserve"> </w:t>
      </w:r>
      <w:r w:rsidRPr="007955AD">
        <w:rPr>
          <w:rFonts w:ascii="Times New Roman" w:eastAsia="Times New Roman" w:hAnsi="Times New Roman" w:cs="Times New Roman" w:hint="eastAsia"/>
          <w:sz w:val="28"/>
          <w:szCs w:val="28"/>
          <w:lang w:eastAsia="ru-RU"/>
        </w:rPr>
        <w:t>управлению</w:t>
      </w:r>
      <w:r w:rsidRPr="007955AD">
        <w:rPr>
          <w:rFonts w:ascii="Times New Roman" w:eastAsia="Times New Roman" w:hAnsi="Times New Roman" w:cs="Times New Roman"/>
          <w:sz w:val="28"/>
          <w:szCs w:val="28"/>
          <w:lang w:eastAsia="ru-RU"/>
        </w:rPr>
        <w:t xml:space="preserve"> </w:t>
      </w:r>
    </w:p>
    <w:p w:rsidR="009F5661" w:rsidRPr="007955AD" w:rsidRDefault="009F5661" w:rsidP="009F5661">
      <w:pPr>
        <w:spacing w:after="0" w:line="240" w:lineRule="auto"/>
        <w:ind w:firstLine="567"/>
        <w:jc w:val="both"/>
        <w:rPr>
          <w:rFonts w:ascii="Times New Roman" w:eastAsia="Times New Roman" w:hAnsi="Times New Roman" w:cs="Times New Roman"/>
          <w:sz w:val="28"/>
          <w:szCs w:val="28"/>
          <w:lang w:eastAsia="ru-RU"/>
        </w:rPr>
      </w:pPr>
      <w:r w:rsidRPr="007955AD">
        <w:rPr>
          <w:rFonts w:ascii="Times New Roman" w:eastAsia="Times New Roman" w:hAnsi="Times New Roman" w:cs="Times New Roman" w:hint="eastAsia"/>
          <w:sz w:val="28"/>
          <w:szCs w:val="28"/>
          <w:lang w:eastAsia="ru-RU"/>
        </w:rPr>
        <w:t>муниципальным</w:t>
      </w:r>
      <w:r w:rsidRPr="007955AD">
        <w:rPr>
          <w:rFonts w:ascii="Times New Roman" w:eastAsia="Times New Roman" w:hAnsi="Times New Roman" w:cs="Times New Roman"/>
          <w:sz w:val="28"/>
          <w:szCs w:val="28"/>
          <w:lang w:eastAsia="ru-RU"/>
        </w:rPr>
        <w:t xml:space="preserve"> </w:t>
      </w:r>
      <w:r w:rsidRPr="007955AD">
        <w:rPr>
          <w:rFonts w:ascii="Times New Roman" w:eastAsia="Times New Roman" w:hAnsi="Times New Roman" w:cs="Times New Roman" w:hint="eastAsia"/>
          <w:sz w:val="28"/>
          <w:szCs w:val="28"/>
          <w:lang w:eastAsia="ru-RU"/>
        </w:rPr>
        <w:t>имуществом</w:t>
      </w:r>
      <w:r w:rsidRPr="007955AD">
        <w:rPr>
          <w:rFonts w:ascii="Times New Roman" w:eastAsia="Times New Roman" w:hAnsi="Times New Roman" w:cs="Times New Roman"/>
          <w:sz w:val="28"/>
          <w:szCs w:val="28"/>
          <w:lang w:eastAsia="ru-RU"/>
        </w:rPr>
        <w:t xml:space="preserve"> УКМО          </w:t>
      </w:r>
      <w:r>
        <w:rPr>
          <w:rFonts w:ascii="Times New Roman" w:eastAsia="Times New Roman" w:hAnsi="Times New Roman" w:cs="Times New Roman"/>
          <w:sz w:val="28"/>
          <w:szCs w:val="28"/>
          <w:lang w:eastAsia="ru-RU"/>
        </w:rPr>
        <w:t xml:space="preserve">                          </w:t>
      </w:r>
      <w:r w:rsidRPr="007955AD">
        <w:rPr>
          <w:rFonts w:ascii="Times New Roman" w:eastAsia="Times New Roman" w:hAnsi="Times New Roman" w:cs="Times New Roman"/>
          <w:sz w:val="28"/>
          <w:szCs w:val="28"/>
          <w:lang w:eastAsia="ru-RU"/>
        </w:rPr>
        <w:t>С.Э. Марков</w:t>
      </w:r>
    </w:p>
    <w:p w:rsidR="009F5661" w:rsidRPr="007955AD" w:rsidRDefault="009F5661" w:rsidP="009F5661">
      <w:pPr>
        <w:spacing w:after="0" w:line="240" w:lineRule="auto"/>
        <w:ind w:firstLine="567"/>
        <w:jc w:val="both"/>
        <w:rPr>
          <w:rFonts w:ascii="Times New Roman" w:eastAsia="Times New Roman" w:hAnsi="Times New Roman" w:cs="Times New Roman"/>
          <w:sz w:val="24"/>
          <w:szCs w:val="24"/>
          <w:lang w:eastAsia="ru-RU"/>
        </w:rPr>
      </w:pPr>
    </w:p>
    <w:p w:rsidR="009F5661" w:rsidRPr="007955AD" w:rsidRDefault="009F5661" w:rsidP="009F5661">
      <w:pPr>
        <w:spacing w:after="0" w:line="240" w:lineRule="auto"/>
        <w:ind w:firstLine="567"/>
        <w:jc w:val="both"/>
        <w:rPr>
          <w:rFonts w:ascii="Times New Roman" w:eastAsia="Times New Roman" w:hAnsi="Times New Roman" w:cs="Times New Roman"/>
          <w:sz w:val="28"/>
          <w:szCs w:val="28"/>
          <w:lang w:eastAsia="ru-RU"/>
        </w:rPr>
      </w:pPr>
      <w:r w:rsidRPr="007955AD">
        <w:rPr>
          <w:rFonts w:ascii="Times New Roman" w:eastAsia="Times New Roman" w:hAnsi="Times New Roman" w:cs="Times New Roman"/>
          <w:sz w:val="28"/>
          <w:szCs w:val="28"/>
          <w:lang w:eastAsia="ru-RU"/>
        </w:rPr>
        <w:t>«___» ______________2019 г.</w:t>
      </w:r>
    </w:p>
    <w:p w:rsidR="009F5661" w:rsidRPr="007955AD" w:rsidRDefault="009F5661" w:rsidP="009F5661">
      <w:pPr>
        <w:spacing w:after="0" w:line="240" w:lineRule="auto"/>
        <w:ind w:firstLine="567"/>
        <w:rPr>
          <w:rFonts w:ascii="Times New Roman" w:eastAsia="Times New Roman" w:hAnsi="Times New Roman" w:cs="Times New Roman"/>
          <w:sz w:val="24"/>
          <w:szCs w:val="24"/>
          <w:lang w:eastAsia="ru-RU"/>
        </w:rPr>
      </w:pPr>
    </w:p>
    <w:p w:rsidR="009F5661" w:rsidRPr="007955AD" w:rsidRDefault="009F5661" w:rsidP="009F5661">
      <w:pPr>
        <w:spacing w:after="0" w:line="240" w:lineRule="auto"/>
        <w:ind w:firstLine="567"/>
        <w:rPr>
          <w:rFonts w:ascii="Times New Roman" w:eastAsia="Times New Roman" w:hAnsi="Times New Roman" w:cs="Times New Roman"/>
          <w:sz w:val="24"/>
          <w:szCs w:val="24"/>
          <w:lang w:eastAsia="ru-RU"/>
        </w:rPr>
      </w:pPr>
    </w:p>
    <w:p w:rsidR="009F5661" w:rsidRPr="007955AD" w:rsidRDefault="009F5661" w:rsidP="009F5661">
      <w:pPr>
        <w:spacing w:after="0" w:line="240" w:lineRule="auto"/>
        <w:ind w:firstLine="567"/>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Рассылка:</w:t>
      </w:r>
    </w:p>
    <w:p w:rsidR="009F5661" w:rsidRPr="007955AD" w:rsidRDefault="009F5661" w:rsidP="009F5661">
      <w:pPr>
        <w:spacing w:after="0" w:line="240" w:lineRule="auto"/>
        <w:ind w:firstLine="567"/>
        <w:rPr>
          <w:rFonts w:ascii="Times New Roman" w:eastAsia="Times New Roman" w:hAnsi="Times New Roman" w:cs="Times New Roman"/>
          <w:sz w:val="24"/>
          <w:szCs w:val="24"/>
          <w:lang w:eastAsia="ru-RU"/>
        </w:rPr>
      </w:pPr>
    </w:p>
    <w:p w:rsidR="009F5661" w:rsidRPr="007955AD" w:rsidRDefault="009F5661" w:rsidP="009F5661">
      <w:pPr>
        <w:spacing w:after="0" w:line="240" w:lineRule="auto"/>
        <w:ind w:firstLine="567"/>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Аппарат Администрации -                                     3 экз.</w:t>
      </w:r>
    </w:p>
    <w:p w:rsidR="009F5661" w:rsidRPr="007955AD" w:rsidRDefault="009F5661" w:rsidP="009F5661">
      <w:pPr>
        <w:spacing w:after="0" w:line="240" w:lineRule="auto"/>
        <w:ind w:firstLine="567"/>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Правовое управление Администрации УКМО – 1 экз.</w:t>
      </w:r>
    </w:p>
    <w:p w:rsidR="009F5661" w:rsidRPr="007955AD" w:rsidRDefault="009F5661" w:rsidP="009F5661">
      <w:pPr>
        <w:spacing w:after="0" w:line="240" w:lineRule="auto"/>
        <w:ind w:firstLine="567"/>
        <w:rPr>
          <w:rFonts w:ascii="Times New Roman" w:eastAsia="Times New Roman" w:hAnsi="Times New Roman" w:cs="Times New Roman"/>
          <w:sz w:val="24"/>
          <w:szCs w:val="24"/>
          <w:lang w:eastAsia="ru-RU"/>
        </w:rPr>
      </w:pPr>
      <w:r w:rsidRPr="007955AD">
        <w:rPr>
          <w:rFonts w:ascii="Times New Roman" w:eastAsia="Times New Roman" w:hAnsi="Times New Roman" w:cs="Times New Roman" w:hint="eastAsia"/>
          <w:sz w:val="24"/>
          <w:szCs w:val="24"/>
          <w:lang w:eastAsia="ru-RU"/>
        </w:rPr>
        <w:t>КУМИ</w:t>
      </w:r>
      <w:r w:rsidRPr="007955AD">
        <w:rPr>
          <w:rFonts w:ascii="Times New Roman" w:eastAsia="Times New Roman" w:hAnsi="Times New Roman" w:cs="Times New Roman"/>
          <w:sz w:val="24"/>
          <w:szCs w:val="24"/>
          <w:lang w:eastAsia="ru-RU"/>
        </w:rPr>
        <w:t xml:space="preserve"> УКМО –                                                       1 экз.</w:t>
      </w:r>
    </w:p>
    <w:p w:rsidR="009F5661" w:rsidRPr="007955AD" w:rsidRDefault="009F5661" w:rsidP="009F5661">
      <w:pPr>
        <w:spacing w:after="0" w:line="240" w:lineRule="auto"/>
        <w:ind w:firstLine="567"/>
        <w:jc w:val="both"/>
        <w:rPr>
          <w:rFonts w:ascii="Calibri" w:eastAsia="Times New Roman" w:hAnsi="Calibri" w:cs="Times New Roman"/>
          <w:sz w:val="24"/>
          <w:szCs w:val="24"/>
          <w:lang w:eastAsia="ru-RU"/>
        </w:rPr>
      </w:pPr>
    </w:p>
    <w:p w:rsidR="009F5661" w:rsidRPr="007955AD" w:rsidRDefault="009F5661" w:rsidP="009F5661">
      <w:pPr>
        <w:spacing w:after="0" w:line="240" w:lineRule="auto"/>
        <w:ind w:firstLine="567"/>
        <w:jc w:val="both"/>
        <w:rPr>
          <w:rFonts w:ascii="Calibri" w:eastAsia="Times New Roman" w:hAnsi="Calibri" w:cs="Times New Roman"/>
          <w:sz w:val="24"/>
          <w:szCs w:val="24"/>
          <w:lang w:eastAsia="ru-RU"/>
        </w:rPr>
      </w:pPr>
    </w:p>
    <w:p w:rsidR="009F5661" w:rsidRPr="007955AD" w:rsidRDefault="009F5661" w:rsidP="009F5661">
      <w:pPr>
        <w:spacing w:after="0" w:line="240" w:lineRule="auto"/>
        <w:ind w:firstLine="567"/>
        <w:jc w:val="both"/>
        <w:rPr>
          <w:rFonts w:ascii="Calibri" w:eastAsia="Times New Roman" w:hAnsi="Calibri" w:cs="Times New Roman"/>
          <w:sz w:val="28"/>
          <w:szCs w:val="20"/>
          <w:lang w:eastAsia="ru-RU"/>
        </w:rPr>
      </w:pPr>
    </w:p>
    <w:p w:rsidR="009F5661" w:rsidRPr="007955AD" w:rsidRDefault="009F5661" w:rsidP="009F5661">
      <w:pPr>
        <w:spacing w:after="0" w:line="240" w:lineRule="auto"/>
        <w:ind w:firstLine="567"/>
        <w:jc w:val="both"/>
        <w:rPr>
          <w:rFonts w:ascii="Calibri" w:eastAsia="Times New Roman" w:hAnsi="Calibri" w:cs="Times New Roman"/>
          <w:sz w:val="28"/>
          <w:szCs w:val="20"/>
          <w:lang w:eastAsia="ru-RU"/>
        </w:rPr>
      </w:pPr>
    </w:p>
    <w:p w:rsidR="009F5661" w:rsidRPr="007955AD" w:rsidRDefault="009F5661" w:rsidP="009F5661">
      <w:pPr>
        <w:spacing w:after="0" w:line="240" w:lineRule="auto"/>
        <w:ind w:firstLine="567"/>
        <w:jc w:val="both"/>
        <w:rPr>
          <w:rFonts w:ascii="Calibri" w:eastAsia="Times New Roman" w:hAnsi="Calibri" w:cs="Times New Roman"/>
          <w:sz w:val="28"/>
          <w:szCs w:val="20"/>
          <w:lang w:eastAsia="ru-RU"/>
        </w:rPr>
      </w:pPr>
    </w:p>
    <w:p w:rsidR="009F5661" w:rsidRPr="007955AD" w:rsidRDefault="009F5661" w:rsidP="009F5661">
      <w:pPr>
        <w:spacing w:after="0" w:line="240" w:lineRule="auto"/>
        <w:ind w:firstLine="567"/>
        <w:jc w:val="both"/>
        <w:rPr>
          <w:rFonts w:ascii="Calibri" w:eastAsia="Times New Roman" w:hAnsi="Calibri" w:cs="Times New Roman"/>
          <w:sz w:val="28"/>
          <w:szCs w:val="20"/>
          <w:lang w:eastAsia="ru-RU"/>
        </w:rPr>
      </w:pPr>
    </w:p>
    <w:p w:rsidR="009F5661" w:rsidRPr="007955AD" w:rsidRDefault="009F5661" w:rsidP="009F5661">
      <w:pPr>
        <w:spacing w:after="0" w:line="240" w:lineRule="auto"/>
        <w:ind w:firstLine="567"/>
        <w:jc w:val="both"/>
        <w:rPr>
          <w:rFonts w:ascii="Calibri" w:eastAsia="Times New Roman" w:hAnsi="Calibri" w:cs="Times New Roman"/>
          <w:sz w:val="28"/>
          <w:szCs w:val="20"/>
          <w:lang w:eastAsia="ru-RU"/>
        </w:rPr>
      </w:pPr>
    </w:p>
    <w:p w:rsidR="009F5661" w:rsidRPr="007955AD" w:rsidRDefault="009F5661" w:rsidP="009F5661">
      <w:pPr>
        <w:spacing w:after="0" w:line="240" w:lineRule="auto"/>
        <w:ind w:firstLine="567"/>
        <w:jc w:val="both"/>
        <w:rPr>
          <w:rFonts w:ascii="Calibri" w:eastAsia="Times New Roman" w:hAnsi="Calibri" w:cs="Times New Roman"/>
          <w:sz w:val="28"/>
          <w:szCs w:val="20"/>
          <w:lang w:eastAsia="ru-RU"/>
        </w:rPr>
      </w:pPr>
    </w:p>
    <w:p w:rsidR="009F5661" w:rsidRPr="007955AD" w:rsidRDefault="009F5661" w:rsidP="009F5661">
      <w:pPr>
        <w:spacing w:after="0" w:line="240" w:lineRule="auto"/>
        <w:ind w:firstLine="567"/>
        <w:jc w:val="both"/>
        <w:rPr>
          <w:rFonts w:ascii="Calibri" w:eastAsia="Times New Roman" w:hAnsi="Calibri" w:cs="Times New Roman"/>
          <w:sz w:val="28"/>
          <w:szCs w:val="20"/>
          <w:lang w:eastAsia="ru-RU"/>
        </w:rPr>
      </w:pPr>
    </w:p>
    <w:p w:rsidR="009F5661" w:rsidRPr="007955AD" w:rsidRDefault="009F5661" w:rsidP="009F5661">
      <w:pPr>
        <w:spacing w:after="0" w:line="240" w:lineRule="auto"/>
        <w:ind w:firstLine="567"/>
        <w:jc w:val="both"/>
        <w:rPr>
          <w:rFonts w:ascii="Calibri" w:eastAsia="Times New Roman" w:hAnsi="Calibri" w:cs="Times New Roman"/>
          <w:sz w:val="28"/>
          <w:szCs w:val="20"/>
          <w:lang w:eastAsia="ru-RU"/>
        </w:rPr>
      </w:pPr>
    </w:p>
    <w:p w:rsidR="009F5661" w:rsidRPr="007955AD" w:rsidRDefault="009F5661" w:rsidP="009F5661">
      <w:pPr>
        <w:spacing w:after="0" w:line="240" w:lineRule="auto"/>
        <w:ind w:firstLine="567"/>
        <w:jc w:val="both"/>
        <w:rPr>
          <w:rFonts w:ascii="Calibri" w:eastAsia="Times New Roman" w:hAnsi="Calibri" w:cs="Times New Roman"/>
          <w:sz w:val="28"/>
          <w:szCs w:val="20"/>
          <w:lang w:eastAsia="ru-RU"/>
        </w:rPr>
      </w:pPr>
    </w:p>
    <w:p w:rsidR="009F5661" w:rsidRPr="007955AD" w:rsidRDefault="009F5661" w:rsidP="009F5661">
      <w:pPr>
        <w:spacing w:after="0" w:line="240" w:lineRule="auto"/>
        <w:ind w:firstLine="567"/>
        <w:jc w:val="both"/>
        <w:rPr>
          <w:rFonts w:ascii="Calibri" w:eastAsia="Times New Roman" w:hAnsi="Calibri" w:cs="Times New Roman"/>
          <w:sz w:val="28"/>
          <w:szCs w:val="20"/>
          <w:lang w:eastAsia="ru-RU"/>
        </w:rPr>
      </w:pPr>
    </w:p>
    <w:p w:rsidR="009F5661" w:rsidRPr="007955AD" w:rsidRDefault="009F5661" w:rsidP="009F5661">
      <w:pPr>
        <w:spacing w:after="0" w:line="240" w:lineRule="auto"/>
        <w:ind w:firstLine="567"/>
        <w:jc w:val="both"/>
        <w:rPr>
          <w:rFonts w:ascii="Calibri" w:eastAsia="Times New Roman" w:hAnsi="Calibri" w:cs="Times New Roman"/>
          <w:sz w:val="28"/>
          <w:szCs w:val="20"/>
          <w:lang w:eastAsia="ru-RU"/>
        </w:rPr>
      </w:pPr>
    </w:p>
    <w:p w:rsidR="009F5661" w:rsidRPr="007955AD" w:rsidRDefault="009F5661" w:rsidP="009F5661">
      <w:pPr>
        <w:spacing w:after="0" w:line="240" w:lineRule="auto"/>
        <w:ind w:firstLine="567"/>
        <w:jc w:val="both"/>
        <w:rPr>
          <w:rFonts w:ascii="Calibri" w:eastAsia="Times New Roman" w:hAnsi="Calibri" w:cs="Times New Roman"/>
          <w:sz w:val="28"/>
          <w:szCs w:val="20"/>
          <w:lang w:eastAsia="ru-RU"/>
        </w:rPr>
      </w:pPr>
    </w:p>
    <w:p w:rsidR="009F5661" w:rsidRPr="007955AD" w:rsidRDefault="009F5661" w:rsidP="009F5661">
      <w:pPr>
        <w:spacing w:after="0" w:line="240" w:lineRule="auto"/>
        <w:ind w:firstLine="567"/>
        <w:jc w:val="both"/>
        <w:rPr>
          <w:rFonts w:ascii="Calibri" w:eastAsia="Times New Roman" w:hAnsi="Calibri" w:cs="Times New Roman"/>
          <w:sz w:val="28"/>
          <w:szCs w:val="20"/>
          <w:lang w:eastAsia="ru-RU"/>
        </w:rPr>
      </w:pPr>
    </w:p>
    <w:p w:rsidR="009F5661" w:rsidRPr="007955AD" w:rsidRDefault="009F5661" w:rsidP="009F5661">
      <w:pPr>
        <w:autoSpaceDE w:val="0"/>
        <w:autoSpaceDN w:val="0"/>
        <w:adjustRightInd w:val="0"/>
        <w:spacing w:after="0" w:line="240" w:lineRule="auto"/>
        <w:ind w:firstLine="567"/>
        <w:jc w:val="center"/>
        <w:outlineLvl w:val="0"/>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0"/>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0"/>
        <w:rPr>
          <w:rFonts w:ascii="Times New Roman" w:hAnsi="Times New Roman" w:cs="Times New Roman"/>
          <w:sz w:val="24"/>
          <w:szCs w:val="24"/>
        </w:rPr>
      </w:pPr>
    </w:p>
    <w:p w:rsidR="009F5661" w:rsidRPr="007955AD" w:rsidRDefault="009F5661" w:rsidP="009F5661">
      <w:pPr>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lastRenderedPageBreak/>
        <w:tab/>
      </w:r>
      <w:r w:rsidRPr="007955AD">
        <w:rPr>
          <w:rFonts w:ascii="Times New Roman" w:eastAsia="Times New Roman" w:hAnsi="Times New Roman" w:cs="Times New Roman"/>
          <w:sz w:val="24"/>
          <w:szCs w:val="24"/>
          <w:lang w:eastAsia="ru-RU"/>
        </w:rPr>
        <w:tab/>
      </w:r>
      <w:r w:rsidRPr="007955AD">
        <w:rPr>
          <w:rFonts w:ascii="Times New Roman" w:eastAsia="Times New Roman" w:hAnsi="Times New Roman" w:cs="Times New Roman"/>
          <w:sz w:val="24"/>
          <w:szCs w:val="24"/>
          <w:lang w:eastAsia="ru-RU"/>
        </w:rPr>
        <w:tab/>
      </w:r>
      <w:r w:rsidRPr="007955AD">
        <w:rPr>
          <w:rFonts w:ascii="Times New Roman" w:eastAsia="Times New Roman" w:hAnsi="Times New Roman" w:cs="Times New Roman"/>
          <w:sz w:val="24"/>
          <w:szCs w:val="24"/>
          <w:lang w:eastAsia="ru-RU"/>
        </w:rPr>
        <w:tab/>
      </w:r>
      <w:r w:rsidRPr="007955AD">
        <w:rPr>
          <w:rFonts w:ascii="Times New Roman" w:eastAsia="Times New Roman" w:hAnsi="Times New Roman" w:cs="Times New Roman"/>
          <w:sz w:val="24"/>
          <w:szCs w:val="24"/>
          <w:lang w:eastAsia="ru-RU"/>
        </w:rPr>
        <w:tab/>
      </w:r>
      <w:r w:rsidRPr="007955AD">
        <w:rPr>
          <w:rFonts w:ascii="Times New Roman" w:eastAsia="Times New Roman" w:hAnsi="Times New Roman" w:cs="Times New Roman"/>
          <w:sz w:val="24"/>
          <w:szCs w:val="24"/>
          <w:lang w:eastAsia="ru-RU"/>
        </w:rPr>
        <w:tab/>
      </w:r>
      <w:r w:rsidRPr="007955AD">
        <w:rPr>
          <w:rFonts w:ascii="Times New Roman" w:eastAsia="Times New Roman" w:hAnsi="Times New Roman" w:cs="Times New Roman"/>
          <w:sz w:val="24"/>
          <w:szCs w:val="24"/>
          <w:lang w:eastAsia="ru-RU"/>
        </w:rPr>
        <w:tab/>
      </w:r>
      <w:r w:rsidRPr="007955AD">
        <w:rPr>
          <w:rFonts w:ascii="Times New Roman" w:eastAsia="Times New Roman" w:hAnsi="Times New Roman" w:cs="Times New Roman"/>
          <w:sz w:val="24"/>
          <w:szCs w:val="24"/>
          <w:lang w:eastAsia="ru-RU"/>
        </w:rPr>
        <w:tab/>
        <w:t>Утвержден</w:t>
      </w:r>
    </w:p>
    <w:p w:rsidR="009F5661" w:rsidRPr="007955AD" w:rsidRDefault="009F5661" w:rsidP="009F566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7955AD">
        <w:rPr>
          <w:rFonts w:ascii="Times New Roman" w:eastAsia="Times New Roman" w:hAnsi="Times New Roman" w:cs="Times New Roman"/>
          <w:sz w:val="24"/>
          <w:szCs w:val="24"/>
          <w:lang w:eastAsia="ru-RU"/>
        </w:rPr>
        <w:t>постановлением администрации</w:t>
      </w:r>
    </w:p>
    <w:p w:rsidR="009F5661" w:rsidRPr="007955AD" w:rsidRDefault="009F5661" w:rsidP="009F566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7955AD">
        <w:rPr>
          <w:rFonts w:ascii="Times New Roman" w:eastAsia="Times New Roman" w:hAnsi="Times New Roman" w:cs="Times New Roman"/>
          <w:sz w:val="24"/>
          <w:szCs w:val="24"/>
          <w:lang w:eastAsia="ru-RU"/>
        </w:rPr>
        <w:t>Усть-Кутского муниципального</w:t>
      </w:r>
    </w:p>
    <w:p w:rsidR="009F5661" w:rsidRPr="007955AD" w:rsidRDefault="009F5661" w:rsidP="009F566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7955AD">
        <w:rPr>
          <w:rFonts w:ascii="Times New Roman" w:eastAsia="Times New Roman" w:hAnsi="Times New Roman" w:cs="Times New Roman"/>
          <w:sz w:val="24"/>
          <w:szCs w:val="24"/>
          <w:lang w:eastAsia="ru-RU"/>
        </w:rPr>
        <w:t>образования</w:t>
      </w:r>
    </w:p>
    <w:p w:rsidR="009F5661" w:rsidRPr="007955AD" w:rsidRDefault="009F5661" w:rsidP="009F566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7955AD">
        <w:rPr>
          <w:rFonts w:ascii="Times New Roman" w:eastAsia="Times New Roman" w:hAnsi="Times New Roman" w:cs="Times New Roman"/>
          <w:sz w:val="24"/>
          <w:szCs w:val="24"/>
          <w:lang w:eastAsia="ru-RU"/>
        </w:rPr>
        <w:t>от __________2019 года №</w:t>
      </w:r>
    </w:p>
    <w:p w:rsidR="009F5661" w:rsidRPr="007955AD" w:rsidRDefault="009F5661" w:rsidP="009F566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9F5661" w:rsidRPr="007955AD"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АДМИНИСТРАТИВНЫЙ РЕГЛАМЕНТ</w:t>
      </w:r>
    </w:p>
    <w:p w:rsidR="009F5661" w:rsidRPr="007955AD"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ПРЕДОСТАВЛЕНИЯ МУНИЦИПАЛЬНОЙ УСЛУГИ "ПРЕДОСТАВЛЕНИЕ</w:t>
      </w:r>
    </w:p>
    <w:p w:rsidR="009F5661" w:rsidRPr="007955AD"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ЗЕМЕЛЬНОГО УЧАСТКА, НАХОДЯЩЕГОСЯ В МУНИЦИПАЛЬНОЙ</w:t>
      </w:r>
    </w:p>
    <w:p w:rsidR="009F5661" w:rsidRPr="007955AD"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СОБСТВЕННОСТИ, НА ТОРГАХ"</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1"/>
        <w:rPr>
          <w:rFonts w:ascii="Times New Roman" w:hAnsi="Times New Roman" w:cs="Times New Roman"/>
          <w:b/>
          <w:bCs/>
          <w:sz w:val="24"/>
          <w:szCs w:val="24"/>
        </w:rPr>
      </w:pPr>
      <w:r w:rsidRPr="007955AD">
        <w:rPr>
          <w:rFonts w:ascii="Times New Roman" w:hAnsi="Times New Roman" w:cs="Times New Roman"/>
          <w:b/>
          <w:bCs/>
          <w:sz w:val="24"/>
          <w:szCs w:val="24"/>
        </w:rPr>
        <w:t>Раздел I. ОБЩИЕ ПОЛОЖЕНИЯ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1. ПРЕДМЕТ РЕГУЛИРОВАНИЯ АДМИНИСТРАТИВНОГО РЕГЛАМЕНТА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 Административный регламент предоставления муниципальной услуги "Предоставление земельного участка, находящегося в муниципальной собственности, на торгах" на территории Усть-Кутского муниципального образования (далее - административный регламент) разработан в целях повышения качества и доступности результатов предоставления муниципальной услуги "Предоставление земельного участка, находящегося в муниципальной собственности, на торгах" на территории Усть-Кутского муниципального образования.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2. Административный регламент разработан в целях повышения качества и доступности результатов предоставления муниципальной услуги "Предоставление земельного участка, находящегося в муниципальной собственности, на торгах" (далее - муниципальная услуга), определяет сроки, порядок и последовательность действий администрации Усть-Кутского муниципального образования, при осуществлении полномочий по предоставлению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2. КРУГ ЗАЯВИТЕЛЕЙ</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bookmarkStart w:id="0" w:name="Par20"/>
      <w:bookmarkEnd w:id="0"/>
      <w:r w:rsidRPr="007955AD">
        <w:rPr>
          <w:rFonts w:ascii="Times New Roman" w:hAnsi="Times New Roman" w:cs="Times New Roman"/>
          <w:sz w:val="24"/>
          <w:szCs w:val="24"/>
        </w:rPr>
        <w:t>3. Муниципальная услуга предоставляется физическим (в том числе, индивидуальным предпринимателям, заинтересованным в предоставлении земельного участка) и юридическим лицам.</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bookmarkStart w:id="1" w:name="Par21"/>
      <w:bookmarkEnd w:id="1"/>
      <w:r w:rsidRPr="007955AD">
        <w:rPr>
          <w:rFonts w:ascii="Times New Roman" w:hAnsi="Times New Roman" w:cs="Times New Roman"/>
          <w:sz w:val="24"/>
          <w:szCs w:val="24"/>
        </w:rPr>
        <w:t>4. При обращении за получением муниципальной услуги от имени заявителей взаимодействие с Администрацией Усть-Кутского муниципального образования вправе осуществлять их уполномоченные представители в соответствии с законодательством Российской Федерации.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5. Лица, указанные в </w:t>
      </w:r>
      <w:hyperlink w:anchor="Par20" w:history="1">
        <w:r w:rsidRPr="007955AD">
          <w:rPr>
            <w:rFonts w:ascii="Times New Roman" w:hAnsi="Times New Roman" w:cs="Times New Roman"/>
            <w:sz w:val="24"/>
            <w:szCs w:val="24"/>
          </w:rPr>
          <w:t>пунктах 3</w:t>
        </w:r>
      </w:hyperlink>
      <w:r w:rsidRPr="007955AD">
        <w:rPr>
          <w:rFonts w:ascii="Times New Roman" w:hAnsi="Times New Roman" w:cs="Times New Roman"/>
          <w:sz w:val="24"/>
          <w:szCs w:val="24"/>
        </w:rPr>
        <w:t xml:space="preserve">, </w:t>
      </w:r>
      <w:hyperlink w:anchor="Par21" w:history="1">
        <w:r w:rsidRPr="007955AD">
          <w:rPr>
            <w:rFonts w:ascii="Times New Roman" w:hAnsi="Times New Roman" w:cs="Times New Roman"/>
            <w:sz w:val="24"/>
            <w:szCs w:val="24"/>
          </w:rPr>
          <w:t>4</w:t>
        </w:r>
      </w:hyperlink>
      <w:r w:rsidRPr="007955AD">
        <w:rPr>
          <w:rFonts w:ascii="Times New Roman" w:hAnsi="Times New Roman" w:cs="Times New Roman"/>
          <w:sz w:val="24"/>
          <w:szCs w:val="24"/>
        </w:rPr>
        <w:t xml:space="preserve"> административного регламента, далее именуются заявителями.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3. ТРЕБОВАНИЯ К ПОРЯДКУ ИНФОРМИРОВАНИЯ</w:t>
      </w:r>
    </w:p>
    <w:p w:rsidR="009F5661" w:rsidRPr="007955AD"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О ПРЕДОСТАВЛЕНИИ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6.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по управлению муниципальным имуществом Усть-Кутского муниципального образования (далее - уполномоченный орган).</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hAnsi="Times New Roman" w:cs="Times New Roman"/>
          <w:sz w:val="24"/>
          <w:szCs w:val="24"/>
        </w:rPr>
        <w:t>7</w:t>
      </w:r>
      <w:r w:rsidRPr="007955AD">
        <w:rPr>
          <w:rFonts w:ascii="Times New Roman" w:eastAsia="Times New Roman" w:hAnsi="Times New Roman" w:cs="Times New Roman"/>
          <w:sz w:val="24"/>
          <w:szCs w:val="24"/>
          <w:lang w:eastAsia="ru-RU"/>
        </w:rPr>
        <w:t>. Информация предоставляется:</w:t>
      </w:r>
    </w:p>
    <w:p w:rsidR="009F5661" w:rsidRPr="007955AD" w:rsidRDefault="009F5661" w:rsidP="009F5661">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а) при личном контакте с заявителями;</w:t>
      </w:r>
    </w:p>
    <w:p w:rsidR="009F5661" w:rsidRPr="005C0CFE" w:rsidRDefault="009F5661" w:rsidP="009F5661">
      <w:pPr>
        <w:pStyle w:val="ConsPlusNormal"/>
        <w:ind w:right="-2" w:firstLine="567"/>
        <w:jc w:val="both"/>
        <w:rPr>
          <w:rFonts w:ascii="Times New Roman" w:eastAsiaTheme="minorEastAsia" w:hAnsi="Times New Roman" w:cs="Times New Roman"/>
          <w:sz w:val="24"/>
          <w:szCs w:val="24"/>
        </w:rPr>
      </w:pPr>
      <w:r w:rsidRPr="007955AD">
        <w:rPr>
          <w:rFonts w:ascii="Times New Roman" w:hAnsi="Times New Roman" w:cs="Times New Roman"/>
          <w:sz w:val="24"/>
          <w:szCs w:val="24"/>
        </w:rPr>
        <w:t xml:space="preserve">б) с использованием средств телефонной, факсимильной и электронной связи, в том </w:t>
      </w:r>
      <w:r w:rsidRPr="007955AD">
        <w:rPr>
          <w:rFonts w:ascii="Times New Roman" w:hAnsi="Times New Roman" w:cs="Times New Roman"/>
          <w:sz w:val="24"/>
          <w:szCs w:val="24"/>
        </w:rPr>
        <w:lastRenderedPageBreak/>
        <w:t>числе через официальный сайт уполномоченного органа в информационно-телекоммуникационной сети "Интернет" - http://www.</w:t>
      </w:r>
      <w:r w:rsidRPr="007955AD">
        <w:rPr>
          <w:rFonts w:ascii="Times New Roman" w:hAnsi="Times New Roman" w:cs="Times New Roman"/>
          <w:sz w:val="24"/>
          <w:szCs w:val="24"/>
          <w:lang w:val="en-US"/>
        </w:rPr>
        <w:t>admin</w:t>
      </w:r>
      <w:r w:rsidRPr="007955AD">
        <w:rPr>
          <w:rFonts w:ascii="Times New Roman" w:hAnsi="Times New Roman" w:cs="Times New Roman"/>
          <w:sz w:val="24"/>
          <w:szCs w:val="24"/>
        </w:rPr>
        <w:t>-</w:t>
      </w:r>
      <w:r w:rsidRPr="007955AD">
        <w:rPr>
          <w:rFonts w:ascii="Times New Roman" w:hAnsi="Times New Roman" w:cs="Times New Roman"/>
          <w:sz w:val="24"/>
          <w:szCs w:val="24"/>
          <w:lang w:val="en-US"/>
        </w:rPr>
        <w:t>ukmo</w:t>
      </w:r>
      <w:r w:rsidRPr="007955AD">
        <w:rPr>
          <w:rFonts w:ascii="Times New Roman" w:hAnsi="Times New Roman" w:cs="Times New Roman"/>
          <w:sz w:val="24"/>
          <w:szCs w:val="24"/>
        </w:rPr>
        <w:t>.ru</w:t>
      </w:r>
      <w:r w:rsidRPr="007955AD">
        <w:rPr>
          <w:rFonts w:eastAsiaTheme="minorEastAsia"/>
        </w:rPr>
        <w:t xml:space="preserve">, </w:t>
      </w:r>
      <w:r w:rsidRPr="007955AD">
        <w:rPr>
          <w:rFonts w:ascii="Times New Roman" w:eastAsiaTheme="minorEastAsia" w:hAnsi="Times New Roman" w:cs="Times New Roman"/>
          <w:sz w:val="24"/>
          <w:szCs w:val="24"/>
        </w:rPr>
        <w:t xml:space="preserve">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8" w:history="1">
        <w:r w:rsidRPr="005C0CFE">
          <w:rPr>
            <w:rStyle w:val="a3"/>
            <w:rFonts w:ascii="Times New Roman" w:eastAsiaTheme="minorEastAsia" w:hAnsi="Times New Roman" w:cs="Times New Roman"/>
            <w:color w:val="auto"/>
            <w:sz w:val="24"/>
            <w:szCs w:val="24"/>
          </w:rPr>
          <w:t>http://38.gosuslugi.ru</w:t>
        </w:r>
      </w:hyperlink>
      <w:r w:rsidRPr="005C0CFE">
        <w:rPr>
          <w:rFonts w:ascii="Times New Roman" w:eastAsiaTheme="minorEastAsia" w:hAnsi="Times New Roman" w:cs="Times New Roman"/>
          <w:sz w:val="24"/>
          <w:szCs w:val="24"/>
        </w:rPr>
        <w:t>;</w:t>
      </w:r>
    </w:p>
    <w:p w:rsidR="009F5661" w:rsidRPr="005C0CFE" w:rsidRDefault="009F5661" w:rsidP="009F5661">
      <w:pPr>
        <w:pStyle w:val="ConsPlusNormal"/>
        <w:ind w:right="-2" w:firstLine="567"/>
        <w:jc w:val="both"/>
        <w:rPr>
          <w:rFonts w:ascii="Times New Roman" w:eastAsiaTheme="minorEastAsia" w:hAnsi="Times New Roman" w:cs="Times New Roman"/>
          <w:sz w:val="24"/>
          <w:szCs w:val="24"/>
        </w:rPr>
      </w:pPr>
      <w:r w:rsidRPr="007955AD">
        <w:rPr>
          <w:rFonts w:ascii="Times New Roman" w:hAnsi="Times New Roman" w:cs="Times New Roman"/>
          <w:sz w:val="24"/>
          <w:szCs w:val="24"/>
        </w:rPr>
        <w:t>в) письменно в случае письменного обращения заявителя.</w:t>
      </w:r>
      <w:r w:rsidRPr="007955AD">
        <w:rPr>
          <w:rFonts w:eastAsiaTheme="minorEastAsia"/>
        </w:rPr>
        <w:t xml:space="preserve"> </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8.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9. Должностные лица уполномоченного органа, предоставляют информацию по следующим вопросам:</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б) о порядке предоставления муниципальной услуги и ходе предоставления муниципальной услуги;</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в) о перечне документов, необходимых для предоставления муниципальной услуги;</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г) о времени приема документов, необходимых для предоставления муниципальной услуги;</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д) о сроке предоставления муниципальной услуги;</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е) об основаниях отказа в приеме заявления и документов, необходимых для предоставления муниципальной услуги;</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ж) об основаниях отказа в предоставлении муниципальной услуги;</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 муниципальных служащих.</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10. Основными требованиями при предоставлении информации являются:</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а) актуальность;</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б) своевременность;</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в) четкость и доступность в изложении информации;</w:t>
      </w:r>
    </w:p>
    <w:p w:rsidR="009F5661" w:rsidRPr="007955AD" w:rsidRDefault="009F5661" w:rsidP="009F5661">
      <w:pPr>
        <w:widowControl w:val="0"/>
        <w:autoSpaceDE w:val="0"/>
        <w:autoSpaceDN w:val="0"/>
        <w:adjustRightInd w:val="0"/>
        <w:spacing w:after="0" w:line="240" w:lineRule="auto"/>
        <w:ind w:firstLine="567"/>
        <w:rPr>
          <w:rFonts w:ascii="Times New Roman" w:eastAsia="Times New Roman" w:hAnsi="Times New Roman" w:cs="Arial"/>
          <w:sz w:val="24"/>
          <w:szCs w:val="24"/>
          <w:lang w:eastAsia="ru-RU"/>
        </w:rPr>
      </w:pPr>
      <w:r w:rsidRPr="007955AD">
        <w:rPr>
          <w:rFonts w:ascii="Times New Roman" w:eastAsia="Times New Roman" w:hAnsi="Times New Roman" w:cs="Arial"/>
          <w:sz w:val="24"/>
          <w:szCs w:val="24"/>
          <w:lang w:eastAsia="ru-RU"/>
        </w:rPr>
        <w:t>с) достоверность предоставляемой информации;</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г) полнота информации;</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л) оперативность предоставления информации;</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д) соответствие информации требованиям законодательства.</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 xml:space="preserve">11. Предоставление информации по телефону осуществляется путем непосредственного общения заявителя с должностным лицом </w:t>
      </w:r>
      <w:r w:rsidRPr="007955AD">
        <w:rPr>
          <w:rFonts w:ascii="Times New Roman" w:eastAsia="Times New Roman" w:hAnsi="Times New Roman" w:cs="Times New Roman"/>
          <w:sz w:val="24"/>
          <w:szCs w:val="24"/>
          <w:lang w:eastAsia="ko-KR"/>
        </w:rPr>
        <w:t>уполномоченного органа</w:t>
      </w:r>
      <w:r w:rsidRPr="007955AD">
        <w:rPr>
          <w:rFonts w:ascii="Times New Roman" w:eastAsia="Times New Roman" w:hAnsi="Times New Roman" w:cs="Times New Roman"/>
          <w:sz w:val="24"/>
          <w:szCs w:val="24"/>
          <w:lang w:eastAsia="ru-RU"/>
        </w:rPr>
        <w:t>.</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12.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13. 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9F5661" w:rsidRDefault="009F5661" w:rsidP="009F566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 xml:space="preserve">14. Если заявителя не удовлетворяет информация, предоставленная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 указанным в </w:t>
      </w:r>
      <w:hyperlink r:id="rId9" w:anchor="P169" w:history="1">
        <w:r w:rsidRPr="007955AD">
          <w:rPr>
            <w:rFonts w:ascii="Times New Roman" w:eastAsia="Times New Roman" w:hAnsi="Times New Roman" w:cs="Times New Roman"/>
            <w:sz w:val="24"/>
            <w:szCs w:val="24"/>
            <w:lang w:eastAsia="ru-RU"/>
          </w:rPr>
          <w:t>пункте</w:t>
        </w:r>
      </w:hyperlink>
      <w:r w:rsidRPr="007955AD">
        <w:rPr>
          <w:rFonts w:ascii="Times New Roman" w:eastAsia="Times New Roman" w:hAnsi="Times New Roman" w:cs="Times New Roman"/>
          <w:sz w:val="24"/>
          <w:szCs w:val="24"/>
          <w:lang w:eastAsia="ru-RU"/>
        </w:rPr>
        <w:t xml:space="preserve"> 19 настоящего административного регламента.</w:t>
      </w:r>
    </w:p>
    <w:p w:rsidR="009F5661" w:rsidRPr="007955AD" w:rsidRDefault="009F5661" w:rsidP="009F566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 xml:space="preserve">15. Прием заявителей руководителем уполномоченного органа (в случае его отсутствия - заместителем руководителя уполномоченного органа) проводится по </w:t>
      </w:r>
      <w:r w:rsidRPr="007955AD">
        <w:rPr>
          <w:rFonts w:ascii="Times New Roman" w:eastAsia="Times New Roman" w:hAnsi="Times New Roman" w:cs="Times New Roman"/>
          <w:sz w:val="24"/>
          <w:szCs w:val="24"/>
          <w:lang w:eastAsia="ru-RU"/>
        </w:rPr>
        <w:lastRenderedPageBreak/>
        <w:t>предварительной записи, которая осуществляется по телефону: 8-39565-5-60-99.</w:t>
      </w:r>
    </w:p>
    <w:p w:rsidR="009F5661" w:rsidRPr="007955AD" w:rsidRDefault="009F5661" w:rsidP="009F566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16.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календарных дней со дня регистрации обращения.</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Днем регистрации обращения является день его поступления в уполномоченный орган.</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Ответ на обращение, поступившее в уполномоченный орган, в течение срока его рассмотрения направляется по адресу, указанному в обращении.</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Ответ на обращение, поступившее в уполномоченный орган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17.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а) на стендах, расположенных в помещениях, занимаемых уполномоченным органом;</w:t>
      </w:r>
    </w:p>
    <w:p w:rsidR="009F5661" w:rsidRPr="007955AD" w:rsidRDefault="009F5661" w:rsidP="009F5661">
      <w:pPr>
        <w:widowControl w:val="0"/>
        <w:autoSpaceDE w:val="0"/>
        <w:autoSpaceDN w:val="0"/>
        <w:adjustRightInd w:val="0"/>
        <w:spacing w:after="0"/>
        <w:ind w:right="-1" w:firstLine="567"/>
        <w:jc w:val="both"/>
        <w:rPr>
          <w:rFonts w:ascii="Times New Roman" w:eastAsiaTheme="minorEastAsia" w:hAnsi="Times New Roman" w:cs="Times New Roman"/>
          <w:sz w:val="24"/>
          <w:szCs w:val="24"/>
          <w:lang w:eastAsia="ru-RU"/>
        </w:rPr>
      </w:pPr>
      <w:r w:rsidRPr="007955AD">
        <w:rPr>
          <w:rFonts w:ascii="Times New Roman" w:eastAsia="Times New Roman" w:hAnsi="Times New Roman" w:cs="Times New Roman"/>
          <w:sz w:val="24"/>
          <w:szCs w:val="24"/>
          <w:lang w:eastAsia="ru-RU"/>
        </w:rPr>
        <w:t>б) на официальном сайте уполномоченного органа в информационно-телекоммуникационной сети "Интернет" - http://www.</w:t>
      </w:r>
      <w:r w:rsidRPr="007955AD">
        <w:rPr>
          <w:rFonts w:ascii="Times New Roman" w:eastAsia="Times New Roman" w:hAnsi="Times New Roman" w:cs="Times New Roman"/>
          <w:sz w:val="24"/>
          <w:szCs w:val="24"/>
          <w:lang w:val="en-US" w:eastAsia="ru-RU"/>
        </w:rPr>
        <w:t>admin</w:t>
      </w:r>
      <w:r w:rsidRPr="007955AD">
        <w:rPr>
          <w:rFonts w:ascii="Times New Roman" w:eastAsia="Times New Roman" w:hAnsi="Times New Roman" w:cs="Times New Roman"/>
          <w:sz w:val="24"/>
          <w:szCs w:val="24"/>
          <w:lang w:eastAsia="ru-RU"/>
        </w:rPr>
        <w:t>-</w:t>
      </w:r>
      <w:r w:rsidRPr="007955AD">
        <w:rPr>
          <w:rFonts w:ascii="Times New Roman" w:eastAsia="Times New Roman" w:hAnsi="Times New Roman" w:cs="Times New Roman"/>
          <w:sz w:val="24"/>
          <w:szCs w:val="24"/>
          <w:lang w:val="en-US" w:eastAsia="ru-RU"/>
        </w:rPr>
        <w:t>ukmo</w:t>
      </w:r>
      <w:r w:rsidRPr="007955AD">
        <w:rPr>
          <w:rFonts w:ascii="Times New Roman" w:eastAsia="Times New Roman" w:hAnsi="Times New Roman" w:cs="Times New Roman"/>
          <w:sz w:val="24"/>
          <w:szCs w:val="24"/>
          <w:lang w:eastAsia="ru-RU"/>
        </w:rPr>
        <w:t>.ru/;</w:t>
      </w:r>
      <w:r w:rsidRPr="007955AD">
        <w:rPr>
          <w:rFonts w:ascii="Times New Roman" w:eastAsiaTheme="minorEastAsia" w:hAnsi="Times New Roman" w:cs="Times New Roman"/>
          <w:sz w:val="24"/>
          <w:szCs w:val="24"/>
          <w:lang w:eastAsia="ru-RU"/>
        </w:rPr>
        <w:t xml:space="preserve"> а также в региональной государственной информационной системе «Региональный портал государственных и муниципальных услуг Иркутской области» в информационно-телекоммуникационной сети «Интернет» - http://38.gosuslugi.ru;</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в) посредством публикации в средствах массовой информации.</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18. На стендах, расположенных в помещениях, занимаемых уполномоченным органом, размещается следующая информация:</w:t>
      </w:r>
    </w:p>
    <w:p w:rsidR="009F5661" w:rsidRPr="007955AD" w:rsidRDefault="009F5661" w:rsidP="009F5661">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1) список документов для получения муниципальной услуги;</w:t>
      </w:r>
    </w:p>
    <w:p w:rsidR="009F5661" w:rsidRPr="007955AD" w:rsidRDefault="009F5661" w:rsidP="009F5661">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2) о сроках предоставления муниципальной услуги;</w:t>
      </w:r>
    </w:p>
    <w:p w:rsidR="009F5661" w:rsidRPr="007955AD" w:rsidRDefault="009F5661" w:rsidP="009F5661">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3) извлечения из административного регламента:</w:t>
      </w:r>
    </w:p>
    <w:p w:rsidR="009F5661" w:rsidRPr="007955AD" w:rsidRDefault="009F5661" w:rsidP="009F5661">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а) об основаниях отказа в предоставлении муниципальной услуги;</w:t>
      </w:r>
    </w:p>
    <w:p w:rsidR="009F5661" w:rsidRPr="007955AD" w:rsidRDefault="009F5661" w:rsidP="009F5661">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б) об описании конечного результата предоставления муниципальной услуги;</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9F5661" w:rsidRPr="007955AD" w:rsidRDefault="009F5661" w:rsidP="009F5661">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4) почтовый адрес уполномоченного органа, номера телефонов для справок, график приема заявителей по вопросам предоставления муниципальной услуги;</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5) перечень нормативных правовых актов, регулирующих отношения, возникающие в связи с предоставлением муниципальной услуги.</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19. Информация об уполномоченном органе:</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а) место нахождения: 666793, Иркутская область, г. Усть-Кут, ул. Халтурина, д. 48а;</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 xml:space="preserve">б) 8 (39565) 5-60-99 - Комитет по управлению муниципальным имуществом УКМО; </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в) почтовый адрес для направления документов и обращений: 666793, Иркутская область, г. Усть-Кут, ул. Халтурина, д. 48а;</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г) официальный сайт в информационно-телекоммуникационной сети "Интернет" - http://www.</w:t>
      </w:r>
      <w:r w:rsidRPr="007955AD">
        <w:rPr>
          <w:rFonts w:ascii="Times New Roman" w:eastAsia="Times New Roman" w:hAnsi="Times New Roman" w:cs="Times New Roman"/>
          <w:sz w:val="24"/>
          <w:szCs w:val="24"/>
          <w:lang w:val="en-US" w:eastAsia="ru-RU"/>
        </w:rPr>
        <w:t>admin</w:t>
      </w:r>
      <w:r w:rsidRPr="007955AD">
        <w:rPr>
          <w:rFonts w:ascii="Times New Roman" w:eastAsia="Times New Roman" w:hAnsi="Times New Roman" w:cs="Times New Roman"/>
          <w:sz w:val="24"/>
          <w:szCs w:val="24"/>
          <w:lang w:eastAsia="ru-RU"/>
        </w:rPr>
        <w:t>-</w:t>
      </w:r>
      <w:r w:rsidRPr="007955AD">
        <w:rPr>
          <w:rFonts w:ascii="Times New Roman" w:eastAsia="Times New Roman" w:hAnsi="Times New Roman" w:cs="Times New Roman"/>
          <w:sz w:val="24"/>
          <w:szCs w:val="24"/>
          <w:lang w:val="en-US" w:eastAsia="ru-RU"/>
        </w:rPr>
        <w:t>ukmo</w:t>
      </w:r>
      <w:r w:rsidRPr="007955AD">
        <w:rPr>
          <w:rFonts w:ascii="Times New Roman" w:eastAsia="Times New Roman" w:hAnsi="Times New Roman" w:cs="Times New Roman"/>
          <w:sz w:val="24"/>
          <w:szCs w:val="24"/>
          <w:lang w:eastAsia="ru-RU"/>
        </w:rPr>
        <w:t>.ru/;</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 xml:space="preserve">д) адрес электронной почты: </w:t>
      </w:r>
      <w:hyperlink r:id="rId10" w:history="1">
        <w:r w:rsidRPr="007955AD">
          <w:rPr>
            <w:rStyle w:val="a3"/>
            <w:rFonts w:ascii="Times New Roman" w:eastAsia="Times New Roman" w:hAnsi="Times New Roman" w:cs="Times New Roman"/>
            <w:color w:val="auto"/>
            <w:sz w:val="24"/>
            <w:szCs w:val="24"/>
            <w:lang w:val="en-US" w:eastAsia="ru-RU"/>
          </w:rPr>
          <w:t>kumiuk</w:t>
        </w:r>
        <w:r w:rsidRPr="007955AD">
          <w:rPr>
            <w:rStyle w:val="a3"/>
            <w:rFonts w:ascii="Times New Roman" w:eastAsia="Times New Roman" w:hAnsi="Times New Roman" w:cs="Times New Roman"/>
            <w:color w:val="auto"/>
            <w:sz w:val="24"/>
            <w:szCs w:val="24"/>
            <w:lang w:eastAsia="ru-RU"/>
          </w:rPr>
          <w:t>@</w:t>
        </w:r>
        <w:r w:rsidRPr="007955AD">
          <w:rPr>
            <w:rStyle w:val="a3"/>
            <w:rFonts w:ascii="Times New Roman" w:eastAsia="Times New Roman" w:hAnsi="Times New Roman" w:cs="Times New Roman"/>
            <w:color w:val="auto"/>
            <w:sz w:val="24"/>
            <w:szCs w:val="24"/>
            <w:lang w:val="en-US" w:eastAsia="ru-RU"/>
          </w:rPr>
          <w:t>mail</w:t>
        </w:r>
        <w:r w:rsidRPr="007955AD">
          <w:rPr>
            <w:rStyle w:val="a3"/>
            <w:rFonts w:ascii="Times New Roman" w:eastAsia="Times New Roman" w:hAnsi="Times New Roman" w:cs="Times New Roman"/>
            <w:color w:val="auto"/>
            <w:sz w:val="24"/>
            <w:szCs w:val="24"/>
            <w:lang w:eastAsia="ru-RU"/>
          </w:rPr>
          <w:t>.</w:t>
        </w:r>
        <w:r w:rsidRPr="007955AD">
          <w:rPr>
            <w:rStyle w:val="a3"/>
            <w:rFonts w:ascii="Times New Roman" w:eastAsia="Times New Roman" w:hAnsi="Times New Roman" w:cs="Times New Roman"/>
            <w:color w:val="auto"/>
            <w:sz w:val="24"/>
            <w:szCs w:val="24"/>
            <w:lang w:val="en-US" w:eastAsia="ru-RU"/>
          </w:rPr>
          <w:t>ru</w:t>
        </w:r>
      </w:hyperlink>
      <w:r w:rsidRPr="007955AD">
        <w:rPr>
          <w:rFonts w:ascii="Times New Roman" w:eastAsia="Times New Roman" w:hAnsi="Times New Roman" w:cs="Times New Roman"/>
          <w:sz w:val="24"/>
          <w:szCs w:val="24"/>
          <w:lang w:eastAsia="ru-RU"/>
        </w:rPr>
        <w:t xml:space="preserve">.   </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 xml:space="preserve"> 20. График приема заявителей в уполномоченном органе:</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rPr>
        <w:t>Понедельник</w:t>
      </w:r>
      <w:r w:rsidRPr="007955AD">
        <w:rPr>
          <w:rFonts w:ascii="Times New Roman" w:eastAsia="Times New Roman" w:hAnsi="Times New Roman" w:cs="Times New Roman"/>
          <w:sz w:val="24"/>
          <w:szCs w:val="24"/>
        </w:rPr>
        <w:tab/>
      </w:r>
      <w:r w:rsidRPr="007955AD">
        <w:rPr>
          <w:rFonts w:ascii="Times New Roman" w:eastAsia="Times New Roman" w:hAnsi="Times New Roman" w:cs="Times New Roman"/>
          <w:sz w:val="24"/>
          <w:szCs w:val="24"/>
        </w:rPr>
        <w:tab/>
        <w:t xml:space="preserve">           9.00 – 18.00</w:t>
      </w:r>
      <w:r w:rsidRPr="007955AD">
        <w:rPr>
          <w:rFonts w:ascii="Times New Roman" w:eastAsia="Times New Roman" w:hAnsi="Times New Roman" w:cs="Times New Roman"/>
          <w:sz w:val="24"/>
          <w:szCs w:val="24"/>
        </w:rPr>
        <w:tab/>
      </w:r>
      <w:r w:rsidRPr="007955AD">
        <w:rPr>
          <w:rFonts w:ascii="Times New Roman" w:eastAsia="Times New Roman" w:hAnsi="Times New Roman" w:cs="Times New Roman"/>
          <w:sz w:val="24"/>
          <w:szCs w:val="24"/>
        </w:rPr>
        <w:tab/>
        <w:t>(перерыв 13.00 – 14.00)</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rPr>
        <w:t>Вторник</w:t>
      </w:r>
      <w:r w:rsidRPr="007955AD">
        <w:rPr>
          <w:rFonts w:ascii="Times New Roman" w:eastAsia="Times New Roman" w:hAnsi="Times New Roman" w:cs="Times New Roman"/>
          <w:sz w:val="24"/>
          <w:szCs w:val="24"/>
        </w:rPr>
        <w:tab/>
      </w:r>
      <w:r w:rsidRPr="007955AD">
        <w:rPr>
          <w:rFonts w:ascii="Times New Roman" w:eastAsia="Times New Roman" w:hAnsi="Times New Roman" w:cs="Times New Roman"/>
          <w:sz w:val="24"/>
          <w:szCs w:val="24"/>
        </w:rPr>
        <w:tab/>
      </w:r>
      <w:r w:rsidRPr="007955AD">
        <w:rPr>
          <w:rFonts w:ascii="Times New Roman" w:eastAsia="Times New Roman" w:hAnsi="Times New Roman" w:cs="Times New Roman"/>
          <w:sz w:val="24"/>
          <w:szCs w:val="24"/>
        </w:rPr>
        <w:tab/>
        <w:t>9.00 – 17.00</w:t>
      </w:r>
      <w:r w:rsidRPr="007955AD">
        <w:rPr>
          <w:rFonts w:ascii="Times New Roman" w:eastAsia="Times New Roman" w:hAnsi="Times New Roman" w:cs="Times New Roman"/>
          <w:sz w:val="24"/>
          <w:szCs w:val="24"/>
        </w:rPr>
        <w:tab/>
      </w:r>
      <w:r w:rsidRPr="007955AD">
        <w:rPr>
          <w:rFonts w:ascii="Times New Roman" w:eastAsia="Times New Roman" w:hAnsi="Times New Roman" w:cs="Times New Roman"/>
          <w:sz w:val="24"/>
          <w:szCs w:val="24"/>
        </w:rPr>
        <w:tab/>
        <w:t>(перерыв 13.00 – 14.00)</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rPr>
        <w:t>Среда</w:t>
      </w:r>
      <w:r w:rsidRPr="007955AD">
        <w:rPr>
          <w:rFonts w:ascii="Times New Roman" w:eastAsia="Times New Roman" w:hAnsi="Times New Roman" w:cs="Times New Roman"/>
          <w:sz w:val="24"/>
          <w:szCs w:val="24"/>
        </w:rPr>
        <w:tab/>
      </w:r>
      <w:r w:rsidRPr="007955AD">
        <w:rPr>
          <w:rFonts w:ascii="Times New Roman" w:eastAsia="Times New Roman" w:hAnsi="Times New Roman" w:cs="Times New Roman"/>
          <w:sz w:val="24"/>
          <w:szCs w:val="24"/>
        </w:rPr>
        <w:tab/>
      </w:r>
      <w:r w:rsidRPr="007955AD">
        <w:rPr>
          <w:rFonts w:ascii="Times New Roman" w:eastAsia="Times New Roman" w:hAnsi="Times New Roman" w:cs="Times New Roman"/>
          <w:sz w:val="24"/>
          <w:szCs w:val="24"/>
        </w:rPr>
        <w:tab/>
        <w:t xml:space="preserve">            9.00 – 17.00</w:t>
      </w:r>
      <w:r w:rsidRPr="007955AD">
        <w:rPr>
          <w:rFonts w:ascii="Times New Roman" w:eastAsia="Times New Roman" w:hAnsi="Times New Roman" w:cs="Times New Roman"/>
          <w:sz w:val="24"/>
          <w:szCs w:val="24"/>
        </w:rPr>
        <w:tab/>
      </w:r>
      <w:r w:rsidRPr="007955AD">
        <w:rPr>
          <w:rFonts w:ascii="Times New Roman" w:eastAsia="Times New Roman" w:hAnsi="Times New Roman" w:cs="Times New Roman"/>
          <w:sz w:val="24"/>
          <w:szCs w:val="24"/>
        </w:rPr>
        <w:tab/>
        <w:t>(перерыв 13.00 – 14.00)</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rPr>
        <w:t>Четверг</w:t>
      </w:r>
      <w:r w:rsidRPr="007955AD">
        <w:rPr>
          <w:rFonts w:ascii="Times New Roman" w:eastAsia="Times New Roman" w:hAnsi="Times New Roman" w:cs="Times New Roman"/>
          <w:sz w:val="24"/>
          <w:szCs w:val="24"/>
        </w:rPr>
        <w:tab/>
      </w:r>
      <w:r w:rsidRPr="007955AD">
        <w:rPr>
          <w:rFonts w:ascii="Times New Roman" w:eastAsia="Times New Roman" w:hAnsi="Times New Roman" w:cs="Times New Roman"/>
          <w:sz w:val="24"/>
          <w:szCs w:val="24"/>
        </w:rPr>
        <w:tab/>
      </w:r>
      <w:r w:rsidRPr="007955A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7955AD">
        <w:rPr>
          <w:rFonts w:ascii="Times New Roman" w:eastAsia="Times New Roman" w:hAnsi="Times New Roman" w:cs="Times New Roman"/>
          <w:sz w:val="24"/>
          <w:szCs w:val="24"/>
        </w:rPr>
        <w:t>9.00 – 17.00</w:t>
      </w:r>
      <w:r w:rsidRPr="007955AD">
        <w:rPr>
          <w:rFonts w:ascii="Times New Roman" w:eastAsia="Times New Roman" w:hAnsi="Times New Roman" w:cs="Times New Roman"/>
          <w:sz w:val="24"/>
          <w:szCs w:val="24"/>
        </w:rPr>
        <w:tab/>
      </w:r>
      <w:r w:rsidRPr="007955AD">
        <w:rPr>
          <w:rFonts w:ascii="Times New Roman" w:eastAsia="Times New Roman" w:hAnsi="Times New Roman" w:cs="Times New Roman"/>
          <w:sz w:val="24"/>
          <w:szCs w:val="24"/>
        </w:rPr>
        <w:tab/>
        <w:t>(перерыв 13.00 – 14.00)</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rPr>
        <w:t>Пятница</w:t>
      </w:r>
      <w:r w:rsidRPr="007955AD">
        <w:rPr>
          <w:rFonts w:ascii="Times New Roman" w:eastAsia="Times New Roman" w:hAnsi="Times New Roman" w:cs="Times New Roman"/>
          <w:sz w:val="24"/>
          <w:szCs w:val="24"/>
        </w:rPr>
        <w:tab/>
      </w:r>
      <w:r w:rsidRPr="007955AD">
        <w:rPr>
          <w:rFonts w:ascii="Times New Roman" w:eastAsia="Times New Roman" w:hAnsi="Times New Roman" w:cs="Times New Roman"/>
          <w:sz w:val="24"/>
          <w:szCs w:val="24"/>
        </w:rPr>
        <w:tab/>
      </w:r>
      <w:r w:rsidRPr="007955AD">
        <w:rPr>
          <w:rFonts w:ascii="Times New Roman" w:eastAsia="Times New Roman" w:hAnsi="Times New Roman" w:cs="Times New Roman"/>
          <w:sz w:val="24"/>
          <w:szCs w:val="24"/>
        </w:rPr>
        <w:tab/>
        <w:t>9.00 – 17.00</w:t>
      </w:r>
      <w:r w:rsidRPr="007955AD">
        <w:rPr>
          <w:rFonts w:ascii="Times New Roman" w:eastAsia="Times New Roman" w:hAnsi="Times New Roman" w:cs="Times New Roman"/>
          <w:sz w:val="24"/>
          <w:szCs w:val="24"/>
        </w:rPr>
        <w:tab/>
      </w:r>
      <w:r w:rsidRPr="007955AD">
        <w:rPr>
          <w:rFonts w:ascii="Times New Roman" w:eastAsia="Times New Roman" w:hAnsi="Times New Roman" w:cs="Times New Roman"/>
          <w:sz w:val="24"/>
          <w:szCs w:val="24"/>
        </w:rPr>
        <w:tab/>
        <w:t>(перерыв 13.00 – 14.00)</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55AD">
        <w:rPr>
          <w:rFonts w:ascii="Times New Roman" w:eastAsia="Times New Roman" w:hAnsi="Times New Roman" w:cs="Times New Roman"/>
          <w:sz w:val="24"/>
          <w:szCs w:val="24"/>
        </w:rPr>
        <w:t>Суббота, воскресенье – выходные дни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w:t>
      </w:r>
    </w:p>
    <w:p w:rsidR="009F5661" w:rsidRPr="007955AD" w:rsidRDefault="009F5661" w:rsidP="009F5661">
      <w:pPr>
        <w:autoSpaceDE w:val="0"/>
        <w:autoSpaceDN w:val="0"/>
        <w:adjustRightInd w:val="0"/>
        <w:spacing w:after="0" w:line="240" w:lineRule="auto"/>
        <w:ind w:firstLine="567"/>
        <w:jc w:val="center"/>
        <w:outlineLvl w:val="1"/>
        <w:rPr>
          <w:rFonts w:ascii="Times New Roman" w:hAnsi="Times New Roman" w:cs="Times New Roman"/>
          <w:b/>
          <w:bCs/>
          <w:sz w:val="24"/>
          <w:szCs w:val="24"/>
        </w:rPr>
      </w:pPr>
      <w:r w:rsidRPr="007955AD">
        <w:rPr>
          <w:rFonts w:ascii="Times New Roman" w:hAnsi="Times New Roman" w:cs="Times New Roman"/>
          <w:b/>
          <w:bCs/>
          <w:sz w:val="24"/>
          <w:szCs w:val="24"/>
        </w:rPr>
        <w:lastRenderedPageBreak/>
        <w:t>Раздел II. СТАНДАРТ ПРЕДОСТАВЛЕНИЯ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4. НАИМЕНОВАНИЕ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21. Под муниципальной услугой в административном регламенте понимается предоставление земельного участка, находящегося в муниципальной собственности, на торгах.</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5. НАИМЕНОВАНИЕ ОРГАНА МЕСТНОГО САМОУПРАВЛЕНИЯ,</w:t>
      </w:r>
    </w:p>
    <w:p w:rsidR="009F5661" w:rsidRPr="007955AD"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ПРЕДОСТАВЛЯЮЩЕГО МУНИЦИПАЛЬНУЮ УСЛУГУ</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22. Органом местного самоуправления Усть-Кутского муниципального образования Иркутской области, предоставляющим муниципальную услугу, является Администрация Усть-Кутского муниципального образования. </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iCs/>
          <w:sz w:val="24"/>
          <w:szCs w:val="24"/>
        </w:rPr>
        <w:t xml:space="preserve">Структурным подразделением администрации Усть-Кутского муниципального образования, ответственным за предоставление муниципальной услуги, является </w:t>
      </w:r>
      <w:r w:rsidRPr="007955AD">
        <w:rPr>
          <w:rFonts w:ascii="Times New Roman" w:hAnsi="Times New Roman" w:cs="Times New Roman"/>
          <w:sz w:val="24"/>
          <w:szCs w:val="24"/>
        </w:rPr>
        <w:t xml:space="preserve">Комитет по управлению муниципальным имуществом Усть-Кутского муниципального образования. </w:t>
      </w:r>
      <w:r w:rsidRPr="007955AD">
        <w:rPr>
          <w:rFonts w:ascii="Times New Roman" w:eastAsia="Times New Roman" w:hAnsi="Times New Roman" w:cs="Times New Roman"/>
          <w:sz w:val="24"/>
          <w:szCs w:val="24"/>
          <w:lang w:eastAsia="ru-RU"/>
        </w:rPr>
        <w:t>(далее- Комитет, уполномоченный орган)</w:t>
      </w:r>
      <w:r w:rsidRPr="007955AD">
        <w:rPr>
          <w:rFonts w:ascii="Times New Roman" w:hAnsi="Times New Roman" w:cs="Times New Roman"/>
          <w:sz w:val="24"/>
          <w:szCs w:val="24"/>
        </w:rPr>
        <w:t>.</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23. При предоставлении муниципальной услуги уполномоченный орган не вправе требовать от заявителей осуществления действий в </w:t>
      </w:r>
      <w:hyperlink w:anchor="Par166" w:history="1">
        <w:r w:rsidRPr="007955AD">
          <w:rPr>
            <w:rFonts w:ascii="Times New Roman" w:hAnsi="Times New Roman" w:cs="Times New Roman"/>
            <w:sz w:val="24"/>
            <w:szCs w:val="24"/>
          </w:rPr>
          <w:t>п. 37</w:t>
        </w:r>
      </w:hyperlink>
      <w:r w:rsidRPr="007955AD">
        <w:rPr>
          <w:rFonts w:ascii="Times New Roman" w:hAnsi="Times New Roman" w:cs="Times New Roman"/>
          <w:sz w:val="24"/>
          <w:szCs w:val="24"/>
        </w:rPr>
        <w:t xml:space="preserve"> настоящего административного регламента,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11" w:history="1">
        <w:r w:rsidRPr="007955AD">
          <w:rPr>
            <w:rFonts w:ascii="Times New Roman" w:hAnsi="Times New Roman" w:cs="Times New Roman"/>
            <w:sz w:val="24"/>
            <w:szCs w:val="24"/>
          </w:rPr>
          <w:t>перечень</w:t>
        </w:r>
      </w:hyperlink>
      <w:r w:rsidRPr="007955AD">
        <w:rPr>
          <w:rFonts w:ascii="Times New Roman" w:hAnsi="Times New Roman" w:cs="Times New Roman"/>
          <w:sz w:val="24"/>
          <w:szCs w:val="24"/>
        </w:rPr>
        <w:t xml:space="preserve"> услуг, которые являются необходимыми и обязательными для предоставления муниципальных услуг, утвержденный решением Думы Усть-Кутского муниципального образования.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24. В предоставлении муниципальной услуги участвуют:</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Федеральная служба государственной регистрации, кадастра и картографии (Росреестр);</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Федеральная налоговая служба;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Нотариус;</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Служба по охране объектов культурного наследия Иркутской области;</w:t>
      </w:r>
    </w:p>
    <w:p w:rsidR="009F5661" w:rsidRPr="007955AD" w:rsidRDefault="009F5661" w:rsidP="009F5661">
      <w:pPr>
        <w:widowControl w:val="0"/>
        <w:autoSpaceDE w:val="0"/>
        <w:autoSpaceDN w:val="0"/>
        <w:adjustRightInd w:val="0"/>
        <w:spacing w:after="0" w:line="240" w:lineRule="auto"/>
        <w:ind w:right="283" w:firstLine="567"/>
        <w:jc w:val="both"/>
        <w:rPr>
          <w:rFonts w:ascii="Times New Roman" w:eastAsiaTheme="minorEastAsia" w:hAnsi="Times New Roman" w:cs="Times New Roman"/>
          <w:sz w:val="24"/>
          <w:szCs w:val="24"/>
          <w:lang w:eastAsia="ru-RU"/>
        </w:rPr>
      </w:pPr>
      <w:r w:rsidRPr="007955AD">
        <w:rPr>
          <w:rFonts w:ascii="Times New Roman" w:eastAsiaTheme="minorEastAsia" w:hAnsi="Times New Roman" w:cs="Times New Roman"/>
          <w:sz w:val="24"/>
          <w:szCs w:val="24"/>
          <w:lang w:eastAsia="ru-RU"/>
        </w:rPr>
        <w:t>Федеральная служба по надзору в сфере природопользования (Росприроднадзор);</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hAnsi="Times New Roman"/>
          <w:sz w:val="24"/>
          <w:szCs w:val="24"/>
        </w:rPr>
        <w:t>Структурные подразделения Администрации Усть-Кутского муниципального образования</w:t>
      </w:r>
      <w:r w:rsidRPr="007955AD">
        <w:rPr>
          <w:rFonts w:ascii="Times New Roman" w:eastAsia="Times New Roman" w:hAnsi="Times New Roman" w:cs="Times New Roman"/>
          <w:sz w:val="24"/>
          <w:szCs w:val="24"/>
          <w:lang w:eastAsia="ru-RU"/>
        </w:rPr>
        <w:t>.</w:t>
      </w: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6. ОПИСАНИЕ РЕЗУЛЬТАТА ПРЕДОСТАВЛЕНИЯ</w:t>
      </w:r>
    </w:p>
    <w:p w:rsidR="009F5661" w:rsidRPr="007955AD"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25. Конечным результатом предоставления муниципальной услуги является: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 договор купли-продажи земельного участка;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2) договор аренды земельного участка;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3) мотивированный отказ в предоставлении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7. СРОК ПРЕДОСТАВЛЕНИЯ МУНИЦИПАЛЬНОЙ УСЛУГИ, В ТОМ</w:t>
      </w:r>
    </w:p>
    <w:p w:rsidR="009F5661" w:rsidRPr="007955AD"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ЧИСЛЕ С УЧЕТОМ НЕОБХОДИМОСТИ ОБРАЩЕНИЯ В ОРГАНИЗАЦИИ,</w:t>
      </w:r>
    </w:p>
    <w:p w:rsidR="009F5661" w:rsidRPr="007955AD"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УЧАСТВУЮЩИЕ В ПРЕДОСТАВЛЕНИИ МУНИЦИПАЛЬНОЙ УСЛУГИ, СРОК</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ПРИОСТАНОВЛЕНИЯ ПРЕДОСТАВЛЕНИЯ МУНИЦИПАЛЬНОЙ УСЛУГИ, СРОК</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ВЫДАЧИ ДОКУМЕНТОВ, ЯВЛЯЮЩИХСЯ РЕЗУЛЬТАТОМ ПРЕДОСТАВЛЕНИЯ</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26. Срок предоставления муниципальной услуги направление выдача документов составляет не более 4 месяцев со дня регистрации заявления в уполномоченном органе.</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lastRenderedPageBreak/>
        <w:t>Днем регистрации заявления является день его поступления в уполномоченный орган (до 16-00). При поступлении заявления после 16-00 его регистрация происходит следующим рабочим днем.</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27. Срок приостановления предоставления муниципальной услуги законодательством Российской Федерации и Иркутской области не предусмотрен.</w:t>
      </w:r>
    </w:p>
    <w:p w:rsidR="009F5661" w:rsidRPr="007955AD" w:rsidRDefault="009F5661" w:rsidP="009F566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hAnsi="Times New Roman" w:cs="Times New Roman"/>
          <w:sz w:val="24"/>
          <w:szCs w:val="24"/>
        </w:rPr>
        <w:t xml:space="preserve">28. </w:t>
      </w:r>
      <w:r w:rsidRPr="007955AD">
        <w:rPr>
          <w:rFonts w:ascii="Times New Roman" w:eastAsia="Times New Roman" w:hAnsi="Times New Roman" w:cs="Times New Roman"/>
          <w:sz w:val="24"/>
          <w:szCs w:val="24"/>
          <w:lang w:eastAsia="ru-RU"/>
        </w:rPr>
        <w:t>Сроки выдачи (направления) документов, фиксирующих результат предоставления муниципальной услуги - направление заявителю результата предоставления муниципальной услуги в течение 3 календарных дней со дня подписания решения уполномоченного органа.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8. ПЕРЕЧЕНЬ НОРМАТИВНЫХ ПРАВОВЫХ АКТОВ, РЕГУЛИРУЮЩИХ</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ОТНОШЕНИЯ, ВОЗНИКАЮЩИЕ В СВЯЗИ С ПРЕДОСТАВЛЕНИЕМ</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29. Предоставление муниципальной услуги осуществляется в соответствии с законодательством Российской Федерации.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30. Правовой основой предоставления муниципальной услуги являются следующие нормативные правовые акты:</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w:t>
      </w:r>
      <w:hyperlink r:id="rId12" w:history="1">
        <w:r w:rsidRPr="007955AD">
          <w:rPr>
            <w:rFonts w:ascii="Times New Roman" w:hAnsi="Times New Roman" w:cs="Times New Roman"/>
            <w:sz w:val="24"/>
            <w:szCs w:val="24"/>
          </w:rPr>
          <w:t>Конституция</w:t>
        </w:r>
      </w:hyperlink>
      <w:r w:rsidRPr="007955AD">
        <w:rPr>
          <w:rFonts w:ascii="Times New Roman" w:hAnsi="Times New Roman" w:cs="Times New Roman"/>
          <w:sz w:val="24"/>
          <w:szCs w:val="24"/>
        </w:rPr>
        <w:t xml:space="preserve"> Российской Федерации (опубликована на официальном интернет-портале правовой информации http://www.pravo.gov.ru, 01.08.2014, в "Собрании законодательства РФ", 04.08.2014, N 31, ст. 4398);</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Земельный </w:t>
      </w:r>
      <w:hyperlink r:id="rId13" w:history="1">
        <w:r w:rsidRPr="007955AD">
          <w:rPr>
            <w:rFonts w:ascii="Times New Roman" w:hAnsi="Times New Roman" w:cs="Times New Roman"/>
            <w:sz w:val="24"/>
            <w:szCs w:val="24"/>
          </w:rPr>
          <w:t>кодекс</w:t>
        </w:r>
      </w:hyperlink>
      <w:r w:rsidRPr="007955AD">
        <w:rPr>
          <w:rFonts w:ascii="Times New Roman" w:hAnsi="Times New Roman" w:cs="Times New Roman"/>
          <w:sz w:val="24"/>
          <w:szCs w:val="24"/>
        </w:rPr>
        <w:t xml:space="preserve"> Российской Федерации ("Собрание законодательства Российской Федерации", 29.10.2001, N 44, ст. 4147; "Парламентская газета", N 204-205, 30.10.2001, "Российская газета", N 211 - 212, 30.10.2001;</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Градостроительный </w:t>
      </w:r>
      <w:hyperlink r:id="rId14" w:history="1">
        <w:r w:rsidRPr="007955AD">
          <w:rPr>
            <w:rFonts w:ascii="Times New Roman" w:hAnsi="Times New Roman" w:cs="Times New Roman"/>
            <w:sz w:val="24"/>
            <w:szCs w:val="24"/>
          </w:rPr>
          <w:t>кодекс</w:t>
        </w:r>
      </w:hyperlink>
      <w:r w:rsidRPr="007955AD">
        <w:rPr>
          <w:rFonts w:ascii="Times New Roman" w:hAnsi="Times New Roman" w:cs="Times New Roman"/>
          <w:sz w:val="24"/>
          <w:szCs w:val="24"/>
        </w:rPr>
        <w:t xml:space="preserve"> Российской Федерации ("Российская газета", N 290, 30.12.2014, "Собрание законодательства Российской Федерации", N 1 (часть 1), ст. 16 03.01.2005, "Парламентская газета", N 5 - 6, 14.01.2005);</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Гражданский </w:t>
      </w:r>
      <w:hyperlink r:id="rId15" w:history="1">
        <w:r w:rsidRPr="007955AD">
          <w:rPr>
            <w:rFonts w:ascii="Times New Roman" w:hAnsi="Times New Roman" w:cs="Times New Roman"/>
            <w:sz w:val="24"/>
            <w:szCs w:val="24"/>
          </w:rPr>
          <w:t>кодекс</w:t>
        </w:r>
      </w:hyperlink>
      <w:r w:rsidRPr="007955AD">
        <w:rPr>
          <w:rFonts w:ascii="Times New Roman" w:hAnsi="Times New Roman" w:cs="Times New Roman"/>
          <w:sz w:val="24"/>
          <w:szCs w:val="24"/>
        </w:rPr>
        <w:t xml:space="preserve"> Российской Федерации ("Собрание законодательства Российской Федерации", 05.12.1994, N 32, ст. 3301);</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Федеральный </w:t>
      </w:r>
      <w:hyperlink r:id="rId16" w:history="1">
        <w:r w:rsidRPr="007955AD">
          <w:rPr>
            <w:rFonts w:ascii="Times New Roman" w:hAnsi="Times New Roman" w:cs="Times New Roman"/>
            <w:sz w:val="24"/>
            <w:szCs w:val="24"/>
          </w:rPr>
          <w:t>закон</w:t>
        </w:r>
      </w:hyperlink>
      <w:r w:rsidRPr="007955AD">
        <w:rPr>
          <w:rFonts w:ascii="Times New Roman" w:hAnsi="Times New Roman" w:cs="Times New Roman"/>
          <w:sz w:val="24"/>
          <w:szCs w:val="24"/>
        </w:rPr>
        <w:t xml:space="preserve"> от 25.10.2001 N 137-ФЗ "О введении в действие Земельного кодекса Российской Федерации" ("Собрание законодательства Российской Федерации", 29.10.2001, N 44, ст. 4148 ("Парламентская газета", N 204-205, 30.10.2001), "Российская газета", N 211 - 212, 30.10.2001);</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Федеральный закон от 29.12.2004 </w:t>
      </w:r>
      <w:hyperlink r:id="rId17" w:history="1">
        <w:r w:rsidRPr="007955AD">
          <w:rPr>
            <w:rFonts w:ascii="Times New Roman" w:hAnsi="Times New Roman" w:cs="Times New Roman"/>
            <w:sz w:val="24"/>
            <w:szCs w:val="24"/>
          </w:rPr>
          <w:t>N 191-ФЗ</w:t>
        </w:r>
      </w:hyperlink>
      <w:r w:rsidRPr="007955AD">
        <w:rPr>
          <w:rFonts w:ascii="Times New Roman" w:hAnsi="Times New Roman" w:cs="Times New Roman"/>
          <w:sz w:val="24"/>
          <w:szCs w:val="24"/>
        </w:rPr>
        <w:t xml:space="preserve"> "О введении в действие Градостроительного кодекса Российской Федерации" ("Российская газета", 30.12.2004, N 290), Собрание законодательства Российской Федерации, 03.01.2005, N 1 (часть 1), ст. 17, ("Парламентская газета" N 5 - 6, 14.01.2005); ж) Федеральный закон от 06.10.2003 N 131-ФЗ "Об общих принципах организации местного самоуправления в Российской Федерации" ("Собрание законодательства Российской Федерации", 06.10.2003, N 40, ст. 3822) "Парламентская газета", N 186, 08.10.2003, "Российская газета" N 202, 08.10.2003);</w:t>
      </w:r>
    </w:p>
    <w:p w:rsidR="009F5661" w:rsidRPr="007955AD" w:rsidRDefault="009F5661" w:rsidP="009F566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hAnsi="Times New Roman" w:cs="Times New Roman"/>
          <w:sz w:val="24"/>
          <w:szCs w:val="24"/>
        </w:rPr>
        <w:t xml:space="preserve">- </w:t>
      </w:r>
      <w:r w:rsidRPr="007955AD">
        <w:rPr>
          <w:rFonts w:ascii="Times New Roman" w:eastAsia="Times New Roman" w:hAnsi="Times New Roman" w:cs="Times New Roman"/>
          <w:sz w:val="24"/>
          <w:szCs w:val="24"/>
          <w:lang w:eastAsia="ru-RU"/>
        </w:rPr>
        <w:t>Федеральным законом от 06.10.2003 № 131-ФЗ «Об общих принципах организации местно</w:t>
      </w:r>
      <w:r w:rsidRPr="007955AD">
        <w:rPr>
          <w:rFonts w:ascii="Times New Roman" w:eastAsia="Times New Roman" w:hAnsi="Times New Roman" w:cs="Times New Roman"/>
          <w:sz w:val="24"/>
          <w:szCs w:val="24"/>
          <w:lang w:eastAsia="ru-RU"/>
        </w:rPr>
        <w:softHyphen/>
        <w:t>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r w:rsidRPr="007955AD">
        <w:rPr>
          <w:rFonts w:ascii="Times New Roman" w:eastAsia="Times New Roman" w:hAnsi="Times New Roman" w:cs="Times New Roman"/>
          <w:sz w:val="24"/>
          <w:szCs w:val="24"/>
          <w:lang w:eastAsia="ru-RU"/>
        </w:rPr>
        <w:tab/>
      </w:r>
    </w:p>
    <w:p w:rsidR="009F5661" w:rsidRPr="007955AD" w:rsidRDefault="009F5661" w:rsidP="009F566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 Федеральным законом от 27.07.2010 № 210-ФЗ «Об организации предоставления государст</w:t>
      </w:r>
      <w:r w:rsidRPr="007955AD">
        <w:rPr>
          <w:rFonts w:ascii="Times New Roman" w:eastAsia="Times New Roman" w:hAnsi="Times New Roman" w:cs="Times New Roman"/>
          <w:sz w:val="24"/>
          <w:szCs w:val="24"/>
          <w:lang w:eastAsia="ru-RU"/>
        </w:rPr>
        <w:softHyphen/>
        <w:t>венных и муниципальных услуг» (далее - Федеральный закон № 210-ФЗ) (текст Федерального за</w:t>
      </w:r>
      <w:r w:rsidRPr="007955AD">
        <w:rPr>
          <w:rFonts w:ascii="Times New Roman" w:eastAsia="Times New Roman" w:hAnsi="Times New Roman" w:cs="Times New Roman"/>
          <w:sz w:val="24"/>
          <w:szCs w:val="24"/>
          <w:lang w:eastAsia="ru-RU"/>
        </w:rPr>
        <w:softHyphen/>
        <w:t>кона опубликован в изданиях «Собрание законодательства РФ», 02.08.2010, № 31, ст. 4179, «Рос</w:t>
      </w:r>
      <w:r w:rsidRPr="007955AD">
        <w:rPr>
          <w:rFonts w:ascii="Times New Roman" w:eastAsia="Times New Roman" w:hAnsi="Times New Roman" w:cs="Times New Roman"/>
          <w:sz w:val="24"/>
          <w:szCs w:val="24"/>
          <w:lang w:eastAsia="ru-RU"/>
        </w:rPr>
        <w:softHyphen/>
        <w:t>сийская газета», 30.07.2010, № 168);</w:t>
      </w:r>
    </w:p>
    <w:p w:rsidR="009F5661" w:rsidRPr="007955AD" w:rsidRDefault="009F5661" w:rsidP="009F566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 Федеральным законом от 9 февраля 2009 года № 8-ФЗ «Об обеспечении доступа к инфор</w:t>
      </w:r>
      <w:r w:rsidRPr="007955AD">
        <w:rPr>
          <w:rFonts w:ascii="Times New Roman" w:eastAsia="Times New Roman" w:hAnsi="Times New Roman" w:cs="Times New Roman"/>
          <w:sz w:val="24"/>
          <w:szCs w:val="24"/>
          <w:lang w:eastAsia="ru-RU"/>
        </w:rPr>
        <w:softHyphen/>
        <w:t>мации о деятельности государственных органов и органов местного самоуправления» ("Россий</w:t>
      </w:r>
      <w:r w:rsidRPr="007955AD">
        <w:rPr>
          <w:rFonts w:ascii="Times New Roman" w:eastAsia="Times New Roman" w:hAnsi="Times New Roman" w:cs="Times New Roman"/>
          <w:sz w:val="24"/>
          <w:szCs w:val="24"/>
          <w:lang w:eastAsia="ru-RU"/>
        </w:rPr>
        <w:softHyphen/>
        <w:t>ская газета", №4849 от 13.02.2009 г.);</w:t>
      </w:r>
    </w:p>
    <w:p w:rsidR="009F5661" w:rsidRPr="007955AD" w:rsidRDefault="009F5661" w:rsidP="009F566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Федеральным</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законом</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от</w:t>
      </w:r>
      <w:r w:rsidRPr="007955AD">
        <w:rPr>
          <w:rFonts w:ascii="Times New Roman" w:eastAsia="Times New Roman" w:hAnsi="Times New Roman" w:cs="Times New Roman"/>
          <w:sz w:val="24"/>
          <w:szCs w:val="24"/>
          <w:lang w:eastAsia="ru-RU"/>
        </w:rPr>
        <w:t xml:space="preserve"> 27.07.2006 N 152-</w:t>
      </w:r>
      <w:r w:rsidRPr="007955AD">
        <w:rPr>
          <w:rFonts w:ascii="Times New Roman" w:eastAsia="Times New Roman" w:hAnsi="Times New Roman" w:cs="Times New Roman" w:hint="eastAsia"/>
          <w:sz w:val="24"/>
          <w:szCs w:val="24"/>
          <w:lang w:eastAsia="ru-RU"/>
        </w:rPr>
        <w:t>ФЗ</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О</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персональных</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данных»</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sz w:val="24"/>
          <w:szCs w:val="24"/>
          <w:lang w:eastAsia="ru-RU"/>
        </w:rPr>
        <w:lastRenderedPageBreak/>
        <w:t>(«</w:t>
      </w:r>
      <w:r w:rsidRPr="007955AD">
        <w:rPr>
          <w:rFonts w:ascii="Times New Roman" w:eastAsia="Times New Roman" w:hAnsi="Times New Roman" w:cs="Times New Roman" w:hint="eastAsia"/>
          <w:sz w:val="24"/>
          <w:szCs w:val="24"/>
          <w:lang w:eastAsia="ru-RU"/>
        </w:rPr>
        <w:t>Российская</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газета»</w:t>
      </w:r>
      <w:r w:rsidRPr="007955AD">
        <w:rPr>
          <w:rFonts w:ascii="Times New Roman" w:eastAsia="Times New Roman" w:hAnsi="Times New Roman" w:cs="Times New Roman"/>
          <w:sz w:val="24"/>
          <w:szCs w:val="24"/>
          <w:lang w:eastAsia="ru-RU"/>
        </w:rPr>
        <w:t>, N 165, 29.07.2006, «</w:t>
      </w:r>
      <w:r w:rsidRPr="007955AD">
        <w:rPr>
          <w:rFonts w:ascii="Times New Roman" w:eastAsia="Times New Roman" w:hAnsi="Times New Roman" w:cs="Times New Roman" w:hint="eastAsia"/>
          <w:sz w:val="24"/>
          <w:szCs w:val="24"/>
          <w:lang w:eastAsia="ru-RU"/>
        </w:rPr>
        <w:t>Собрание</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законодательства</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РФ»</w:t>
      </w:r>
      <w:r w:rsidRPr="007955AD">
        <w:rPr>
          <w:rFonts w:ascii="Times New Roman" w:eastAsia="Times New Roman" w:hAnsi="Times New Roman" w:cs="Times New Roman"/>
          <w:sz w:val="24"/>
          <w:szCs w:val="24"/>
          <w:lang w:eastAsia="ru-RU"/>
        </w:rPr>
        <w:t xml:space="preserve">, 31.07.2006, N 31 (1 </w:t>
      </w:r>
      <w:r w:rsidRPr="007955AD">
        <w:rPr>
          <w:rFonts w:ascii="Times New Roman" w:eastAsia="Times New Roman" w:hAnsi="Times New Roman" w:cs="Times New Roman" w:hint="eastAsia"/>
          <w:sz w:val="24"/>
          <w:szCs w:val="24"/>
          <w:lang w:eastAsia="ru-RU"/>
        </w:rPr>
        <w:t>ч</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ст</w:t>
      </w:r>
      <w:r w:rsidRPr="007955AD">
        <w:rPr>
          <w:rFonts w:ascii="Times New Roman" w:eastAsia="Times New Roman" w:hAnsi="Times New Roman" w:cs="Times New Roman"/>
          <w:sz w:val="24"/>
          <w:szCs w:val="24"/>
          <w:lang w:eastAsia="ru-RU"/>
        </w:rPr>
        <w:t>. 3451);</w:t>
      </w:r>
    </w:p>
    <w:p w:rsidR="009F5661" w:rsidRPr="007955AD" w:rsidRDefault="009F5661" w:rsidP="009F566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Федеральным</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законом</w:t>
      </w:r>
      <w:r w:rsidRPr="007955AD">
        <w:rPr>
          <w:rFonts w:ascii="Times New Roman" w:eastAsia="Times New Roman" w:hAnsi="Times New Roman" w:cs="Times New Roman"/>
          <w:sz w:val="24"/>
          <w:szCs w:val="24"/>
          <w:lang w:eastAsia="ru-RU"/>
        </w:rPr>
        <w:t xml:space="preserve"> от 13.07.2015 N 218-ФЗ «О государственной регистрации недвижимости»</w:t>
      </w:r>
      <w:r w:rsidRPr="007955AD">
        <w:rPr>
          <w:rFonts w:ascii="Times New Roman" w:hAnsi="Times New Roman" w:cs="Times New Roman"/>
          <w:sz w:val="28"/>
          <w:szCs w:val="28"/>
        </w:rPr>
        <w:t xml:space="preserve"> </w:t>
      </w:r>
      <w:r w:rsidRPr="007955AD">
        <w:rPr>
          <w:rFonts w:ascii="Times New Roman" w:hAnsi="Times New Roman" w:cs="Times New Roman"/>
          <w:sz w:val="24"/>
          <w:szCs w:val="24"/>
        </w:rPr>
        <w:t>("Российская газета", N 156, 17.07.2015, Собрание законодательства РФ", 20.07.2015, N 29 (часть I), ст. 4344)</w:t>
      </w:r>
      <w:r w:rsidRPr="007955AD">
        <w:rPr>
          <w:rFonts w:ascii="Times New Roman" w:eastAsia="Times New Roman" w:hAnsi="Times New Roman" w:cs="Times New Roman"/>
          <w:sz w:val="24"/>
          <w:szCs w:val="24"/>
          <w:lang w:eastAsia="ru-RU"/>
        </w:rPr>
        <w:t>;</w:t>
      </w:r>
    </w:p>
    <w:p w:rsidR="009F5661" w:rsidRPr="007955AD" w:rsidRDefault="009F5661" w:rsidP="009F566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 Федеральный закон от 24.11.1995 N 181-ФЗ "О социальной защите инвалидов в Российской Федерации" ("Российская газета", N 234, 02.12.1995; "Собрание законодательства РФ", 27.11.1995, N 48, ст. 4563,);</w:t>
      </w:r>
    </w:p>
    <w:p w:rsidR="009F5661" w:rsidRPr="007955AD" w:rsidRDefault="009F5661" w:rsidP="009F566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Федеральный</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закон</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от</w:t>
      </w:r>
      <w:r w:rsidRPr="007955AD">
        <w:rPr>
          <w:rFonts w:ascii="Times New Roman" w:eastAsia="Times New Roman" w:hAnsi="Times New Roman" w:cs="Times New Roman"/>
          <w:sz w:val="24"/>
          <w:szCs w:val="24"/>
          <w:lang w:eastAsia="ru-RU"/>
        </w:rPr>
        <w:t xml:space="preserve"> 02.05.2006 N 59-</w:t>
      </w:r>
      <w:r w:rsidRPr="007955AD">
        <w:rPr>
          <w:rFonts w:ascii="Times New Roman" w:eastAsia="Times New Roman" w:hAnsi="Times New Roman" w:cs="Times New Roman" w:hint="eastAsia"/>
          <w:sz w:val="24"/>
          <w:szCs w:val="24"/>
          <w:lang w:eastAsia="ru-RU"/>
        </w:rPr>
        <w:t>ФЗ</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О</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порядке</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рассмотрения</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обращений</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граждан</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Российской</w:t>
      </w:r>
      <w:r w:rsidRPr="007955AD">
        <w:rPr>
          <w:rFonts w:ascii="Times New Roman" w:eastAsia="Times New Roman" w:hAnsi="Times New Roman" w:cs="Times New Roman"/>
          <w:sz w:val="24"/>
          <w:szCs w:val="24"/>
          <w:lang w:eastAsia="ru-RU"/>
        </w:rPr>
        <w:t xml:space="preserve"> Федерации», (опубликован в "Российская газета", N 95, 05.05.2006 г.);</w:t>
      </w:r>
    </w:p>
    <w:p w:rsidR="009F5661" w:rsidRPr="007955AD" w:rsidRDefault="009F5661" w:rsidP="009F566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Постановлением</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Правительства</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Российской</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Федерации</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от</w:t>
      </w:r>
      <w:r w:rsidRPr="007955AD">
        <w:rPr>
          <w:rFonts w:ascii="Times New Roman" w:eastAsia="Times New Roman" w:hAnsi="Times New Roman" w:cs="Times New Roman"/>
          <w:sz w:val="24"/>
          <w:szCs w:val="24"/>
          <w:lang w:eastAsia="ru-RU"/>
        </w:rPr>
        <w:t xml:space="preserve"> 07.07.2011 N 553 "</w:t>
      </w:r>
      <w:r w:rsidRPr="007955AD">
        <w:rPr>
          <w:rFonts w:ascii="Times New Roman" w:eastAsia="Times New Roman" w:hAnsi="Times New Roman" w:cs="Times New Roman" w:hint="eastAsia"/>
          <w:sz w:val="24"/>
          <w:szCs w:val="24"/>
          <w:lang w:eastAsia="ru-RU"/>
        </w:rPr>
        <w:t>О</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порядке</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оформления</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и</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представления</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заявлений</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и</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иных</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документов</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необходимых</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для</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предоставления</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государственных</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и</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или</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муниципальных</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услуг</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в</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форме</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электронных</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документов</w:t>
      </w:r>
      <w:r w:rsidRPr="007955AD">
        <w:rPr>
          <w:rFonts w:ascii="Times New Roman" w:eastAsia="Times New Roman" w:hAnsi="Times New Roman" w:cs="Times New Roman"/>
          <w:sz w:val="24"/>
          <w:szCs w:val="24"/>
          <w:lang w:eastAsia="ru-RU"/>
        </w:rPr>
        <w:t>" ("</w:t>
      </w:r>
      <w:r w:rsidRPr="007955AD">
        <w:rPr>
          <w:rFonts w:ascii="Times New Roman" w:eastAsia="Times New Roman" w:hAnsi="Times New Roman" w:cs="Times New Roman" w:hint="eastAsia"/>
          <w:sz w:val="24"/>
          <w:szCs w:val="24"/>
          <w:lang w:eastAsia="ru-RU"/>
        </w:rPr>
        <w:t>Собрание</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законодательства</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Российской</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Федерации</w:t>
      </w:r>
      <w:r w:rsidRPr="007955AD">
        <w:rPr>
          <w:rFonts w:ascii="Times New Roman" w:eastAsia="Times New Roman" w:hAnsi="Times New Roman" w:cs="Times New Roman"/>
          <w:sz w:val="24"/>
          <w:szCs w:val="24"/>
          <w:lang w:eastAsia="ru-RU"/>
        </w:rPr>
        <w:t>", 2011, N 29);</w:t>
      </w:r>
    </w:p>
    <w:p w:rsidR="009F5661" w:rsidRPr="007955AD" w:rsidRDefault="009F5661" w:rsidP="009F566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Постановлением</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Правительства</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Российской</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Федерации</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от</w:t>
      </w:r>
      <w:r w:rsidRPr="007955AD">
        <w:rPr>
          <w:rFonts w:ascii="Times New Roman" w:eastAsia="Times New Roman" w:hAnsi="Times New Roman" w:cs="Times New Roman"/>
          <w:sz w:val="24"/>
          <w:szCs w:val="24"/>
          <w:lang w:eastAsia="ru-RU"/>
        </w:rPr>
        <w:t xml:space="preserve"> 08.09.2010 N 697 "</w:t>
      </w:r>
      <w:r w:rsidRPr="007955AD">
        <w:rPr>
          <w:rFonts w:ascii="Times New Roman" w:eastAsia="Times New Roman" w:hAnsi="Times New Roman" w:cs="Times New Roman" w:hint="eastAsia"/>
          <w:sz w:val="24"/>
          <w:szCs w:val="24"/>
          <w:lang w:eastAsia="ru-RU"/>
        </w:rPr>
        <w:t>О</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единой</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системе</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межведомственного</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электронного</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взаимодействия</w:t>
      </w:r>
      <w:r w:rsidRPr="007955AD">
        <w:rPr>
          <w:rFonts w:ascii="Times New Roman" w:eastAsia="Times New Roman" w:hAnsi="Times New Roman" w:cs="Times New Roman"/>
          <w:sz w:val="24"/>
          <w:szCs w:val="24"/>
          <w:lang w:eastAsia="ru-RU"/>
        </w:rPr>
        <w:t>" ("</w:t>
      </w:r>
      <w:r w:rsidRPr="007955AD">
        <w:rPr>
          <w:rFonts w:ascii="Times New Roman" w:eastAsia="Times New Roman" w:hAnsi="Times New Roman" w:cs="Times New Roman" w:hint="eastAsia"/>
          <w:sz w:val="24"/>
          <w:szCs w:val="24"/>
          <w:lang w:eastAsia="ru-RU"/>
        </w:rPr>
        <w:t>Собрание</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законодательства</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Российской</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Федерации</w:t>
      </w:r>
      <w:r w:rsidRPr="007955AD">
        <w:rPr>
          <w:rFonts w:ascii="Times New Roman" w:eastAsia="Times New Roman" w:hAnsi="Times New Roman" w:cs="Times New Roman"/>
          <w:sz w:val="24"/>
          <w:szCs w:val="24"/>
          <w:lang w:eastAsia="ru-RU"/>
        </w:rPr>
        <w:t>", 2010, N 38);</w:t>
      </w:r>
    </w:p>
    <w:p w:rsidR="009F5661" w:rsidRPr="007955AD" w:rsidRDefault="009F5661" w:rsidP="009F566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 законом Иркутской области от 21.12.2006 № 99-оз «Об отдельных вопросах использования и охраны земель в Иркутской области» опубликован: «Областная», № 118, 22.12.2006, «Ведомости ЗС Иркутской области», № 27, 15.01.2007 (том 1).</w:t>
      </w:r>
    </w:p>
    <w:p w:rsidR="009F5661" w:rsidRPr="007955AD" w:rsidRDefault="009F5661" w:rsidP="009F566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законом</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Иркутской</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области</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от</w:t>
      </w:r>
      <w:r w:rsidRPr="007955AD">
        <w:rPr>
          <w:rFonts w:ascii="Times New Roman" w:eastAsia="Times New Roman" w:hAnsi="Times New Roman" w:cs="Times New Roman"/>
          <w:sz w:val="24"/>
          <w:szCs w:val="24"/>
          <w:lang w:eastAsia="ru-RU"/>
        </w:rPr>
        <w:t xml:space="preserve"> 28.12.2015 N 146-</w:t>
      </w:r>
      <w:r w:rsidRPr="007955AD">
        <w:rPr>
          <w:rFonts w:ascii="Times New Roman" w:eastAsia="Times New Roman" w:hAnsi="Times New Roman" w:cs="Times New Roman" w:hint="eastAsia"/>
          <w:sz w:val="24"/>
          <w:szCs w:val="24"/>
          <w:lang w:eastAsia="ru-RU"/>
        </w:rPr>
        <w:t>ОЗ</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О</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бесплатном</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предоставлении</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земельных</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участков</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в</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собственность</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граждан</w:t>
      </w:r>
      <w:r w:rsidRPr="007955AD">
        <w:rPr>
          <w:rFonts w:ascii="Times New Roman" w:eastAsia="Times New Roman" w:hAnsi="Times New Roman" w:cs="Times New Roman"/>
          <w:sz w:val="24"/>
          <w:szCs w:val="24"/>
          <w:lang w:eastAsia="ru-RU"/>
        </w:rPr>
        <w:t>" (</w:t>
      </w:r>
      <w:r w:rsidRPr="007955AD">
        <w:rPr>
          <w:rFonts w:ascii="Times New Roman" w:eastAsia="Times New Roman" w:hAnsi="Times New Roman" w:cs="Times New Roman" w:hint="eastAsia"/>
          <w:sz w:val="24"/>
          <w:szCs w:val="24"/>
          <w:lang w:eastAsia="ru-RU"/>
        </w:rPr>
        <w:t>принят</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Постановлением</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Законодательного</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Собрания</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Иркутской</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области</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от</w:t>
      </w:r>
      <w:r w:rsidRPr="007955AD">
        <w:rPr>
          <w:rFonts w:ascii="Times New Roman" w:eastAsia="Times New Roman" w:hAnsi="Times New Roman" w:cs="Times New Roman"/>
          <w:sz w:val="24"/>
          <w:szCs w:val="24"/>
          <w:lang w:eastAsia="ru-RU"/>
        </w:rPr>
        <w:t xml:space="preserve"> 25.12.2015 N 34/3-</w:t>
      </w:r>
      <w:r w:rsidRPr="007955AD">
        <w:rPr>
          <w:rFonts w:ascii="Times New Roman" w:eastAsia="Times New Roman" w:hAnsi="Times New Roman" w:cs="Times New Roman" w:hint="eastAsia"/>
          <w:sz w:val="24"/>
          <w:szCs w:val="24"/>
          <w:lang w:eastAsia="ru-RU"/>
        </w:rPr>
        <w:t>ЗС</w:t>
      </w:r>
      <w:r w:rsidRPr="007955AD">
        <w:rPr>
          <w:rFonts w:ascii="Times New Roman" w:eastAsia="Times New Roman" w:hAnsi="Times New Roman" w:cs="Times New Roman"/>
          <w:sz w:val="24"/>
          <w:szCs w:val="24"/>
          <w:lang w:eastAsia="ru-RU"/>
        </w:rPr>
        <w:t>) опубликован в изданиях Официальный интернет-портал правовой информации http://www.pravo.gov.ru, 28.12.2015, "Областная", N 148, 30.12.2015,"Ведомости ЗС Иркутской области", N 34, 21.01.2016.</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eastAsia="Times New Roman" w:hAnsi="Times New Roman" w:cs="Times New Roman"/>
          <w:sz w:val="24"/>
          <w:szCs w:val="24"/>
          <w:lang w:eastAsia="ru-RU"/>
        </w:rPr>
        <w:t xml:space="preserve">- </w:t>
      </w:r>
      <w:hyperlink r:id="rId18" w:history="1">
        <w:r w:rsidRPr="007955AD">
          <w:rPr>
            <w:rFonts w:ascii="Times New Roman" w:hAnsi="Times New Roman" w:cs="Times New Roman"/>
            <w:sz w:val="24"/>
            <w:szCs w:val="24"/>
          </w:rPr>
          <w:t>закон</w:t>
        </w:r>
      </w:hyperlink>
      <w:r w:rsidRPr="007955AD">
        <w:rPr>
          <w:rFonts w:ascii="Times New Roman" w:hAnsi="Times New Roman" w:cs="Times New Roman"/>
          <w:sz w:val="24"/>
          <w:szCs w:val="24"/>
        </w:rPr>
        <w:t>ом Иркутской области от 28.12.2015 N 144-ОЗ "О внесении изменения в Закон Иркутской области "Об отдельных вопросах использования и охраны земель в Иркутской области" (газета "Областная", N 148, 30.12.2015);</w:t>
      </w:r>
    </w:p>
    <w:p w:rsidR="009F5661" w:rsidRPr="007955AD" w:rsidRDefault="009F5661" w:rsidP="009F566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 xml:space="preserve">- Уставом Усть-Кутского муниципального образования (зарегистрирован в ГУ Минюста России по Сибирскому федеральному округу 14 ноября 2005 г. № </w:t>
      </w:r>
      <w:r w:rsidRPr="007955AD">
        <w:rPr>
          <w:rFonts w:ascii="Times New Roman" w:eastAsia="Times New Roman" w:hAnsi="Times New Roman" w:cs="Times New Roman"/>
          <w:sz w:val="24"/>
          <w:szCs w:val="24"/>
          <w:lang w:val="en-US" w:eastAsia="ru-RU"/>
        </w:rPr>
        <w:t>R</w:t>
      </w:r>
      <w:r w:rsidRPr="007955AD">
        <w:rPr>
          <w:rFonts w:ascii="Times New Roman" w:eastAsia="Times New Roman" w:hAnsi="Times New Roman" w:cs="Times New Roman"/>
          <w:sz w:val="24"/>
          <w:szCs w:val="24"/>
          <w:lang w:eastAsia="ru-RU"/>
        </w:rPr>
        <w:t>38520002005001, опубликован в газете «Ленские вести», № 74-75, 28.06.2005);</w:t>
      </w:r>
    </w:p>
    <w:p w:rsidR="009F5661" w:rsidRPr="007955AD" w:rsidRDefault="009F5661" w:rsidP="009F566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 xml:space="preserve">- Решением Думы Усть-Кутского муниципального образования от 09.10.2012 № 111 «О перечне услуг, которые являются необходимыми и обязательными для предоставления организациями, участвующими в предоставлении муниципальных услуг и порядок определения размера платы за оказание таких услуг» (обнародовано на официальном сайте Усть-Кутского муниципального образования, </w:t>
      </w:r>
      <w:hyperlink r:id="rId19" w:history="1">
        <w:r w:rsidRPr="007955AD">
          <w:rPr>
            <w:rFonts w:ascii="Times New Roman" w:eastAsia="Times New Roman" w:hAnsi="Times New Roman" w:cs="Times New Roman"/>
            <w:sz w:val="24"/>
            <w:szCs w:val="24"/>
            <w:u w:val="single"/>
            <w:lang w:eastAsia="ru-RU"/>
          </w:rPr>
          <w:t>www.admin-ukmo.ru</w:t>
        </w:r>
      </w:hyperlink>
      <w:r w:rsidRPr="007955AD">
        <w:rPr>
          <w:rFonts w:ascii="Times New Roman" w:eastAsia="Times New Roman" w:hAnsi="Times New Roman" w:cs="Times New Roman"/>
          <w:sz w:val="24"/>
          <w:szCs w:val="24"/>
          <w:lang w:eastAsia="ru-RU"/>
        </w:rPr>
        <w:t>, 09.10.2012).</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настоящий административный регламент.</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9. ИСЧЕРПЫВАЮЩИЙ ПЕРЕЧЕНЬ ДОКУМЕНТОВ, НЕОБХОДИМЫХ</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В СООТВЕТСТВИИ С НОРМАТИВНЫМИ ПРАВОВЫМИ АКТАМИ</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ДЛЯ ПРЕДОСТАВЛЕНИЯ МУНИЦИПАЛЬНОЙ УСЛУГИ И УСЛУГ, КОТОРЫЕ</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ЯВЛЯЮТСЯ НЕОБХОДИМЫМИ И ОБЯЗАТЕЛЬНЫМИ ДЛЯ ПРЕДОСТАВЛЕНИЯ</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МУНИЦИПАЛЬНОЙ УСЛУГИ, ПОДЛЕЖАЩИХ ПРЕДСТАВЛЕНИЮ ЗАЯВИТЕЛЕМ,</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СПОСОБЫ ИХ ПОЛУЧЕНИЯ ЗАЯВИТЕЛЕМ</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31. Для получения муниципальной услуги заявитель оформляет заявление. Примерная форма </w:t>
      </w:r>
      <w:hyperlink w:anchor="Par575" w:history="1">
        <w:r w:rsidRPr="007955AD">
          <w:rPr>
            <w:rFonts w:ascii="Times New Roman" w:hAnsi="Times New Roman" w:cs="Times New Roman"/>
            <w:sz w:val="24"/>
            <w:szCs w:val="24"/>
          </w:rPr>
          <w:t>заявления</w:t>
        </w:r>
      </w:hyperlink>
      <w:r w:rsidRPr="007955AD">
        <w:rPr>
          <w:rFonts w:ascii="Times New Roman" w:hAnsi="Times New Roman" w:cs="Times New Roman"/>
          <w:sz w:val="24"/>
          <w:szCs w:val="24"/>
        </w:rPr>
        <w:t xml:space="preserve"> представлена в приложении 1 к административному регламенту.</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bookmarkStart w:id="2" w:name="Par140"/>
      <w:bookmarkEnd w:id="2"/>
      <w:r w:rsidRPr="007955AD">
        <w:rPr>
          <w:rFonts w:ascii="Times New Roman" w:hAnsi="Times New Roman" w:cs="Times New Roman"/>
          <w:sz w:val="24"/>
          <w:szCs w:val="24"/>
        </w:rPr>
        <w:t>32. К заявлению прилагаются следующие документы, необходимые для предоставления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 копия паспорта или иного документа, удостоверяющего личность заявителя - для физических лиц;</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lastRenderedPageBreak/>
        <w:t>2) документы, подтверждающие полномочия лица, подписавшего заявление (для физических лиц - нотариально удостоверенная доверенность, для юридических лиц - доверенность, документ о назначении руководителя: протокол общего собрания, решение единственного учредителя общества, приказ о назначении руководителя унитарного предприятия);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33. Заявитель обязан представить документы, необходимые для предоставления муниципальной услуги, указанные в </w:t>
      </w:r>
      <w:hyperlink w:anchor="Par140" w:history="1">
        <w:r w:rsidRPr="007955AD">
          <w:rPr>
            <w:rFonts w:ascii="Times New Roman" w:hAnsi="Times New Roman" w:cs="Times New Roman"/>
            <w:sz w:val="24"/>
            <w:szCs w:val="24"/>
          </w:rPr>
          <w:t>пункте 32</w:t>
        </w:r>
      </w:hyperlink>
      <w:r w:rsidRPr="007955AD">
        <w:rPr>
          <w:rFonts w:ascii="Times New Roman" w:hAnsi="Times New Roman" w:cs="Times New Roman"/>
          <w:sz w:val="24"/>
          <w:szCs w:val="24"/>
        </w:rPr>
        <w:t xml:space="preserve"> настоящего административного регламента.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При предоставлении муниципальной услуги уполномоченный орган не вправе требовать от заявителей документы, не указанные в </w:t>
      </w:r>
      <w:hyperlink w:anchor="Par140" w:history="1">
        <w:r w:rsidRPr="007955AD">
          <w:rPr>
            <w:rFonts w:ascii="Times New Roman" w:hAnsi="Times New Roman" w:cs="Times New Roman"/>
            <w:sz w:val="24"/>
            <w:szCs w:val="24"/>
          </w:rPr>
          <w:t>пункте 32</w:t>
        </w:r>
      </w:hyperlink>
      <w:r w:rsidRPr="007955AD">
        <w:rPr>
          <w:rFonts w:ascii="Times New Roman" w:hAnsi="Times New Roman" w:cs="Times New Roman"/>
          <w:sz w:val="24"/>
          <w:szCs w:val="24"/>
        </w:rPr>
        <w:t xml:space="preserve"> настоящего административного регламента.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bookmarkStart w:id="3" w:name="Par146"/>
      <w:bookmarkEnd w:id="3"/>
      <w:r w:rsidRPr="007955AD">
        <w:rPr>
          <w:rFonts w:ascii="Times New Roman" w:hAnsi="Times New Roman" w:cs="Times New Roman"/>
          <w:sz w:val="24"/>
          <w:szCs w:val="24"/>
        </w:rPr>
        <w:t>34. Требования к документам, необходимым для предоставления муниципальной услуги, представляемым заявителем:</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 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2) тексты документов должны быть написаны разборчиво;</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3) документы не должны иметь подчисток, приписок, зачеркнутых слов и не оговоренных в них исправлений;</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4) документы не должны быть исполнены карандашом;</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5) документы не должны иметь повреждений, наличие которых не позволяет однозначно истолковать их содержание.</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35. Самостоятельно предоставляемые заявителем документы представляются в копиях, заверенных в установленном законодательством Российской Федерации порядке (при обращении через организацию почтовой связи или через уполномоченного представителя), либо в копиях с одновременным предъявлением оригиналов указанных документов (при личном обращении).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 xml:space="preserve">Глава 10. </w:t>
      </w:r>
      <w:r>
        <w:rPr>
          <w:rFonts w:ascii="Times New Roman" w:hAnsi="Times New Roman" w:cs="Times New Roman"/>
          <w:b/>
          <w:bCs/>
          <w:sz w:val="24"/>
          <w:szCs w:val="24"/>
        </w:rPr>
        <w:t xml:space="preserve">ИСЧЕРПЫВАЮЩИЙ </w:t>
      </w:r>
      <w:r w:rsidRPr="007955AD">
        <w:rPr>
          <w:rFonts w:ascii="Times New Roman" w:hAnsi="Times New Roman" w:cs="Times New Roman"/>
          <w:b/>
          <w:bCs/>
          <w:sz w:val="24"/>
          <w:szCs w:val="24"/>
        </w:rPr>
        <w:t>ПЕРЕЧЕНЬ ДОКУМЕНТОВ, НЕОБХОДИМЫХ В СООТВЕТСТВИИ</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С НОРМАТИВНЫМИ ПРАВОВЫМИ АКТАМИ ДЛЯ ПРЕДОСТАВЛЕНИЯ</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 xml:space="preserve">МУНИЦИПАЛЬНОЙ УСЛУГИ, КОТОРЫЕ НАХОДЯТСЯ В </w:t>
      </w:r>
      <w:r>
        <w:rPr>
          <w:rFonts w:ascii="Times New Roman" w:hAnsi="Times New Roman" w:cs="Times New Roman"/>
          <w:b/>
          <w:bCs/>
          <w:sz w:val="24"/>
          <w:szCs w:val="24"/>
        </w:rPr>
        <w:t xml:space="preserve">РАСПОРЯЖЕНИИ </w:t>
      </w:r>
      <w:r w:rsidRPr="007955AD">
        <w:rPr>
          <w:rFonts w:ascii="Times New Roman" w:hAnsi="Times New Roman" w:cs="Times New Roman"/>
          <w:b/>
          <w:bCs/>
          <w:sz w:val="24"/>
          <w:szCs w:val="24"/>
        </w:rPr>
        <w:t>ГОСУДАРСТВЕННЫХ ОРГАНОВ, ОРГАНОВ МЕСТНОГО САМОУПРАВЛЕНИЯ</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МУНИЦИПАЛЬНЫХ ОБРАЗОВАНИЙ ИРКУТСКОЙ ОБЛАСТИ И ИНЫХ ОРГАНОВ,</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УЧАСТВУЮЩИХ В ПРЕДОСТАВЛЕНИИ ГОСУДАРСТВЕННЫХ ИЛИ</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МУНИЦИПАЛЬНЫХ УСЛУГ, И КОТОРЫЕ ЗАЯВИТЕЛЬ ВПРАВЕ ПРЕДСТАВИТЬ</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bookmarkStart w:id="4" w:name="Par162"/>
      <w:bookmarkEnd w:id="4"/>
      <w:r w:rsidRPr="007955AD">
        <w:rPr>
          <w:rFonts w:ascii="Times New Roman" w:hAnsi="Times New Roman" w:cs="Times New Roman"/>
          <w:sz w:val="24"/>
          <w:szCs w:val="24"/>
        </w:rPr>
        <w:t>36. К документам, необходимым для предоставления муниципальной услуги, которые находятся в распоряжении государственных органов, органа местного самоуправления Усть-Кутского муниципального образования и иных органов, участвующих в предоставлении государственных или муниципальных услуг, и которые заявитель вправе представить относятся: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а) </w:t>
      </w:r>
      <w:r>
        <w:rPr>
          <w:rFonts w:ascii="Times New Roman" w:hAnsi="Times New Roman" w:cs="Times New Roman"/>
          <w:sz w:val="24"/>
          <w:szCs w:val="24"/>
        </w:rPr>
        <w:t xml:space="preserve"> </w:t>
      </w:r>
      <w:r w:rsidRPr="007955AD">
        <w:rPr>
          <w:rFonts w:ascii="Times New Roman" w:hAnsi="Times New Roman" w:cs="Times New Roman"/>
          <w:sz w:val="24"/>
          <w:szCs w:val="24"/>
        </w:rPr>
        <w:t>кадастровый паспорт земельного участка;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б) выписка из Единого государственного реестра юридических лиц, выписка из Единого государственного реестра индивидуальных предпринимателей, выданные не ранее чем за три месяца до дня подачи заявления.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в) при наличии зданий, строений, сооружений на испрашиваемом земельном участке - выписка из ЕГРН о правах на здание, строение, сооружение, находящиеся на испрашиваемом земельном участке, или уведомление об отсутствии в ЕГРН </w:t>
      </w:r>
      <w:r w:rsidRPr="007955AD">
        <w:rPr>
          <w:rFonts w:ascii="Times New Roman" w:hAnsi="Times New Roman" w:cs="Times New Roman"/>
          <w:sz w:val="24"/>
          <w:szCs w:val="24"/>
        </w:rPr>
        <w:lastRenderedPageBreak/>
        <w:t>запрашиваемых сведений о зарегистрированных правах на указанные здания, строения, сооружения.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Если такие документы не были представлены заявителем, уполномоченный орган запрашивает их в порядке межведомственного информационного взаимодействия в соответствии с законодательством Российской Федерации.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bookmarkStart w:id="5" w:name="Par166"/>
      <w:bookmarkEnd w:id="5"/>
      <w:r w:rsidRPr="007955AD">
        <w:rPr>
          <w:rFonts w:ascii="Times New Roman" w:hAnsi="Times New Roman" w:cs="Times New Roman"/>
          <w:sz w:val="24"/>
          <w:szCs w:val="24"/>
        </w:rPr>
        <w:t>37. Уполномоченный орган при предоставлении муниципальной услуги не вправе требовать от заявителей:</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w:t>
      </w:r>
      <w:hyperlink r:id="rId20" w:history="1">
        <w:r w:rsidRPr="007955AD">
          <w:rPr>
            <w:rFonts w:ascii="Times New Roman" w:hAnsi="Times New Roman" w:cs="Times New Roman"/>
            <w:sz w:val="24"/>
            <w:szCs w:val="24"/>
          </w:rPr>
          <w:t>части 6 статьи 7</w:t>
        </w:r>
      </w:hyperlink>
      <w:r w:rsidRPr="007955AD">
        <w:rPr>
          <w:rFonts w:ascii="Times New Roman" w:hAnsi="Times New Roman" w:cs="Times New Roman"/>
          <w:sz w:val="24"/>
          <w:szCs w:val="24"/>
        </w:rPr>
        <w:t xml:space="preserve"> Федерального закона N 210-ФЗ "Об организации предоставления государственных и муниципальных услуг" (далее - Федеральный закон N 210-ФЗ);</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организации, предусмотренной </w:t>
      </w:r>
      <w:hyperlink r:id="rId21" w:history="1">
        <w:r w:rsidRPr="007955AD">
          <w:rPr>
            <w:rFonts w:ascii="Times New Roman" w:hAnsi="Times New Roman" w:cs="Times New Roman"/>
            <w:sz w:val="24"/>
            <w:szCs w:val="24"/>
          </w:rPr>
          <w:t>частью 1.1 статьи 16</w:t>
        </w:r>
      </w:hyperlink>
      <w:r w:rsidRPr="007955AD">
        <w:rPr>
          <w:rFonts w:ascii="Times New Roman" w:hAnsi="Times New Roman" w:cs="Times New Roman"/>
          <w:sz w:val="24"/>
          <w:szCs w:val="24"/>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2" w:history="1">
        <w:r w:rsidRPr="007955AD">
          <w:rPr>
            <w:rFonts w:ascii="Times New Roman" w:hAnsi="Times New Roman" w:cs="Times New Roman"/>
            <w:sz w:val="24"/>
            <w:szCs w:val="24"/>
          </w:rPr>
          <w:t>частью 1.1 статьи 16</w:t>
        </w:r>
      </w:hyperlink>
      <w:r w:rsidRPr="007955AD">
        <w:rPr>
          <w:rFonts w:ascii="Times New Roman" w:hAnsi="Times New Roman" w:cs="Times New Roman"/>
          <w:sz w:val="24"/>
          <w:szCs w:val="24"/>
        </w:rPr>
        <w:t xml:space="preserve"> Федерального закона N 210-ФЗ, уведомляется заявитель, а также приносятся извинения за доставленные неудобства.</w:t>
      </w:r>
    </w:p>
    <w:p w:rsidR="009F5661" w:rsidRPr="007955AD" w:rsidRDefault="009F5661" w:rsidP="009F5661">
      <w:pPr>
        <w:autoSpaceDE w:val="0"/>
        <w:autoSpaceDN w:val="0"/>
        <w:adjustRightInd w:val="0"/>
        <w:spacing w:after="0" w:line="240" w:lineRule="auto"/>
        <w:ind w:firstLine="567"/>
        <w:jc w:val="both"/>
        <w:outlineLvl w:val="2"/>
        <w:rPr>
          <w:rFonts w:ascii="Times New Roman" w:eastAsia="Times New Roman" w:hAnsi="Times New Roman" w:cs="Times New Roman"/>
          <w:sz w:val="24"/>
          <w:szCs w:val="24"/>
          <w:lang w:eastAsia="ru-RU"/>
        </w:rPr>
      </w:pPr>
      <w:r w:rsidRPr="007955AD">
        <w:rPr>
          <w:rFonts w:ascii="Times New Roman" w:hAnsi="Times New Roman" w:cs="Times New Roman"/>
          <w:sz w:val="24"/>
          <w:szCs w:val="24"/>
        </w:rPr>
        <w:t xml:space="preserve">38. </w:t>
      </w:r>
      <w:r w:rsidRPr="007955AD">
        <w:rPr>
          <w:rFonts w:ascii="Times New Roman" w:eastAsia="Times New Roman" w:hAnsi="Times New Roman" w:cs="Times New Roman"/>
          <w:sz w:val="24"/>
          <w:szCs w:val="24"/>
          <w:lang w:eastAsia="ru-RU"/>
        </w:rPr>
        <w:t>Заявитель или его уполномоченный представитель вправе представить до</w:t>
      </w:r>
      <w:r w:rsidRPr="007955AD">
        <w:rPr>
          <w:rFonts w:ascii="Times New Roman" w:eastAsia="Times New Roman" w:hAnsi="Times New Roman" w:cs="Times New Roman"/>
          <w:sz w:val="24"/>
          <w:szCs w:val="24"/>
          <w:lang w:eastAsia="ru-RU"/>
        </w:rPr>
        <w:softHyphen/>
        <w:t>кументы, указанные в п. 36 по собственной инициативе лично.</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lastRenderedPageBreak/>
        <w:t>Глава 11. ПЕРЕЧЕНЬ ОСНОВАНИЙ ДЛЯ ОТКАЗА В ПРИЕМЕ ДОКУМЕНТОВ,</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НЕОБХОДИМЫХ ДЛЯ ПРЕДОСТАВЛЕНИЯ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39. Основанием для отказа в приеме к рассмотрению документов являются: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к заявлению не приложены документы, предусмотренные </w:t>
      </w:r>
      <w:hyperlink w:anchor="Par140" w:history="1">
        <w:r w:rsidRPr="007955AD">
          <w:rPr>
            <w:rFonts w:ascii="Times New Roman" w:hAnsi="Times New Roman" w:cs="Times New Roman"/>
            <w:sz w:val="24"/>
            <w:szCs w:val="24"/>
          </w:rPr>
          <w:t>пунктом 32</w:t>
        </w:r>
      </w:hyperlink>
      <w:r w:rsidRPr="007955AD">
        <w:rPr>
          <w:rFonts w:ascii="Times New Roman" w:hAnsi="Times New Roman" w:cs="Times New Roman"/>
          <w:sz w:val="24"/>
          <w:szCs w:val="24"/>
        </w:rPr>
        <w:t xml:space="preserve"> настоящего административного регламента;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несоответствие документов требованиям, указанным в </w:t>
      </w:r>
      <w:hyperlink r:id="rId23" w:history="1">
        <w:r w:rsidRPr="007955AD">
          <w:rPr>
            <w:rFonts w:ascii="Times New Roman" w:hAnsi="Times New Roman" w:cs="Times New Roman"/>
            <w:sz w:val="24"/>
            <w:szCs w:val="24"/>
          </w:rPr>
          <w:t>34</w:t>
        </w:r>
      </w:hyperlink>
      <w:r w:rsidRPr="007955AD">
        <w:rPr>
          <w:rFonts w:ascii="Times New Roman" w:hAnsi="Times New Roman" w:cs="Times New Roman"/>
          <w:sz w:val="24"/>
          <w:szCs w:val="24"/>
        </w:rPr>
        <w:t xml:space="preserve"> настоящего административного регламента;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наличие в документах нецензурных либо оскорбительных выражений, угроз жизни, здоровью и имуществу должностных лиц уполномоченного органа, а также членов их семей.</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текст заявления не поддается прочтению (ответ на заявление не дается и оно не подлежит направлению на рассмотрение должностному лицу в соответствии с его компетенцией, о чем в течение 5 рабочих дней со дня регистрации заявления сообщается гражданину, направившему заявление, если его фамилия и почтовый адрес поддаются прочтению).</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40. В случае отказа в приеме документов, поданных в уполномоченный орган путем личного обращения, должностное лицо уполномоченного органа выдает (направляет) заявителю письменное уведомление об отказе с указанием причин отказа в приеме документов в течение 2 рабочих дней со дня обращения заявителя.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В случае отказа в приеме документов, поданных через организации почтовой связи, уполномоченный орган не позднее 2 рабочих дней со дня регистрации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В случае отказа в приеме документов, поданных в форме электронных документов, заявителю с использованием информационно-телекоммуникационной сети "Интернет" уполномоченный орган в течение 2 рабочих дней со дня получения заявления и документов, поданных в форме электронных документов, направляется уведомление об отказе с указанием причин отказа в приеме документов на адрес электронной почты, указанной в обращении или в письменной форме по почтовому адресу, указанному в обращении.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41. Отказ в приеме документов не препятствует повторному обращению гражданина или его представителя за предоставлением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 xml:space="preserve">Глава 12. </w:t>
      </w:r>
      <w:r>
        <w:rPr>
          <w:rFonts w:ascii="Times New Roman" w:hAnsi="Times New Roman" w:cs="Times New Roman"/>
          <w:b/>
          <w:bCs/>
          <w:sz w:val="24"/>
          <w:szCs w:val="24"/>
        </w:rPr>
        <w:t xml:space="preserve">ИСЧЕРПЫВАЮЩИЙ </w:t>
      </w:r>
      <w:r w:rsidRPr="007955AD">
        <w:rPr>
          <w:rFonts w:ascii="Times New Roman" w:hAnsi="Times New Roman" w:cs="Times New Roman"/>
          <w:b/>
          <w:bCs/>
          <w:sz w:val="24"/>
          <w:szCs w:val="24"/>
        </w:rPr>
        <w:t>ПЕРЕЧЕНЬ ОСНОВАНИЙ ДЛЯ ПРИОСТАНОВЛЕНИЯ ИЛИ ОТКАЗА</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В ПРЕДОСТАВЛЕНИИ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42.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bookmarkStart w:id="6" w:name="Par194"/>
      <w:bookmarkEnd w:id="6"/>
      <w:r w:rsidRPr="007955AD">
        <w:rPr>
          <w:rFonts w:ascii="Times New Roman" w:hAnsi="Times New Roman" w:cs="Times New Roman"/>
          <w:sz w:val="24"/>
          <w:szCs w:val="24"/>
        </w:rPr>
        <w:t>43. Основаниями для отказа в предоставлении муниципальной услуги являются следующие случаи, при которых земельный участок не может быть предметом аукциона: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lastRenderedPageBreak/>
        <w:t xml:space="preserve">а) границы земельного участка подлежат уточнению в соответствии с требованиями Федерального </w:t>
      </w:r>
      <w:hyperlink r:id="rId24" w:history="1">
        <w:r w:rsidRPr="007955AD">
          <w:rPr>
            <w:rFonts w:ascii="Times New Roman" w:hAnsi="Times New Roman" w:cs="Times New Roman"/>
            <w:sz w:val="24"/>
            <w:szCs w:val="24"/>
          </w:rPr>
          <w:t>закона</w:t>
        </w:r>
      </w:hyperlink>
      <w:r w:rsidRPr="007955AD">
        <w:rPr>
          <w:rFonts w:ascii="Times New Roman" w:hAnsi="Times New Roman" w:cs="Times New Roman"/>
          <w:sz w:val="24"/>
          <w:szCs w:val="24"/>
        </w:rPr>
        <w:t xml:space="preserve"> от 13.07.2015 N 218-ФЗ "О государственной регистрации недвижимости";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б) на земельный участок не зарегистрировано право государственной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в)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г)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д)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е)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ж) земельный участок не отнесен к определенной категории земель;</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з)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и)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history="1">
        <w:r w:rsidRPr="007955AD">
          <w:rPr>
            <w:rFonts w:ascii="Times New Roman" w:hAnsi="Times New Roman" w:cs="Times New Roman"/>
            <w:sz w:val="24"/>
            <w:szCs w:val="24"/>
          </w:rPr>
          <w:t>статьей 39.36</w:t>
        </w:r>
      </w:hyperlink>
      <w:r w:rsidRPr="007955AD">
        <w:rPr>
          <w:rFonts w:ascii="Times New Roman" w:hAnsi="Times New Roman" w:cs="Times New Roman"/>
          <w:sz w:val="24"/>
          <w:szCs w:val="24"/>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6" w:history="1">
        <w:r w:rsidRPr="007955AD">
          <w:rPr>
            <w:rFonts w:ascii="Times New Roman" w:hAnsi="Times New Roman" w:cs="Times New Roman"/>
            <w:sz w:val="24"/>
            <w:szCs w:val="24"/>
          </w:rPr>
          <w:t>частью 11 статьи 55.32</w:t>
        </w:r>
      </w:hyperlink>
      <w:r w:rsidRPr="007955AD">
        <w:rPr>
          <w:rFonts w:ascii="Times New Roman" w:hAnsi="Times New Roman" w:cs="Times New Roman"/>
          <w:sz w:val="24"/>
          <w:szCs w:val="24"/>
        </w:rPr>
        <w:t xml:space="preserve"> Градостроительного кодекса Российской Федерации;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к)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7" w:history="1">
        <w:r w:rsidRPr="007955AD">
          <w:rPr>
            <w:rFonts w:ascii="Times New Roman" w:hAnsi="Times New Roman" w:cs="Times New Roman"/>
            <w:sz w:val="24"/>
            <w:szCs w:val="24"/>
          </w:rPr>
          <w:t>статьей 39.36</w:t>
        </w:r>
      </w:hyperlink>
      <w:r w:rsidRPr="007955AD">
        <w:rPr>
          <w:rFonts w:ascii="Times New Roman" w:hAnsi="Times New Roman" w:cs="Times New Roman"/>
          <w:sz w:val="24"/>
          <w:szCs w:val="24"/>
        </w:rPr>
        <w:t xml:space="preserve"> Земельного кодекса Российской Федерации;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lastRenderedPageBreak/>
        <w:t>л)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м) земельный участок ограничен в обороте, за исключением случая проведения аукциона на право заключения договора аренды земельного участка;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н)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о)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п)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р)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с) в отношении земельного участка принято решение о предварительном согласовании его предоставления;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т)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у)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ф)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13. ПЕРЕЧЕНЬ УСЛУГ, КОТОРЫЕ ЯВЛЯЮТСЯ НЕОБХОДИМЫМИ</w:t>
      </w:r>
    </w:p>
    <w:p w:rsidR="009F5661" w:rsidRPr="007955AD"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И ОБЯЗАТЕЛЬНЫМИ ДЛЯ ПРЕДОСТАВЛЕНИЯ МУНИЦИПАЛЬНОЙ УСЛУГИ,</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В ТОМ ЧИСЛЕ СВЕДЕНИЯ О ДОКУМЕНТЕ (ДОКУМЕНТАХ), ВЫДАВАЕМОМ</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 xml:space="preserve"> (ВЫДАВАЕМЫХ) ОРГАНИЗАЦИЯМИ, УЧАСТВУЮЩИМИ В ПРЕДОСТАВЛЕНИИ</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44.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14. ПОРЯДОК, РАЗМЕР И ОСНОВАНИЯ ВЗИМАНИЯ</w:t>
      </w:r>
    </w:p>
    <w:p w:rsidR="009F5661" w:rsidRPr="007955AD"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ГОСУДАРСТВЕННОЙ ПОШЛИНЫ ИЛИ ИНОЙ ПЛАТЫ, ВЗИМАЕМОЙ</w:t>
      </w:r>
    </w:p>
    <w:p w:rsidR="009F5661" w:rsidRPr="007955AD"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ЗА ПРЕДОСТАВЛЕНИЕ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45.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46. Основания взимания государственной пошлины или иной платы, взимаемой при предоставлении муниципальной услуги, законодательством Российской Федерации не установлены.</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lastRenderedPageBreak/>
        <w:t>47.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плата с заявителя или его представителя не взимается.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15. ПОРЯДОК, РАЗМЕР И ОСНОВАНИЯ ВЗИМАНИЯ ПЛАТЫ</w:t>
      </w:r>
    </w:p>
    <w:p w:rsidR="009F5661" w:rsidRPr="007955AD"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ЗА ПРЕДОСТАВЛЕНИЕ УСЛУГ, КОТОРЫЕ ЯВЛЯЮТСЯ НЕОБХОДИМЫМИ</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И ОБЯЗАТЕЛЬНЫМИ ДЛЯ ПРЕДОСТАВЛЕНИЯ МУНИЦИПАЛЬНОЙ УСЛУГИ,</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ВКЛЮЧАЯ ИНФОРМАЦИЮ О МЕТОДИКЕ РАСЧЕТА РАЗМЕРА ТАКОЙ ПЛАТЫ</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48. Плата за услуги, которые являются необходимыми и обязательными для предоставления муниципальной услуги, отсутствует.</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16. МАКСИМАЛЬНЫЙ СРОК ОЖИДАНИЯ В ОЧЕРЕДИ ПРИ ПОДАЧЕ</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ЗАЯВЛЕНИЯ О ПРЕДОСТАВЛЕНИИ МУНИЦИПАЛЬНОЙ УСЛУГИ</w:t>
      </w:r>
    </w:p>
    <w:p w:rsidR="009F5661" w:rsidRPr="007955AD"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И ПРИ ПОЛУЧЕНИИ РЕЗУЛЬТАТА ПРЕДОСТАВЛЕНИЯ ТАКОЙ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49. Максимальное время ожидания в очереди при подаче заявления и документов не превышает 15 минут.</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50. Максимальное время ожидания в очереди при получении результата муниципальной услуги не превышает 15 минут.</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17. СРОК РЕГИСТРАЦИИ ЗАЯВЛЕНИЯ ЗАЯВИТЕЛЯ</w:t>
      </w:r>
    </w:p>
    <w:p w:rsidR="009F5661" w:rsidRPr="007955AD"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О ПРЕДОСТАВЛЕНИИ МУНИЦИПАЛЬНОЙ УСЛУГИ, В ТОМ ЧИСЛЕ</w:t>
      </w:r>
    </w:p>
    <w:p w:rsidR="009F5661" w:rsidRPr="007955AD"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В ЭЛЕКТРОННОЙ ФОРМЕ</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51.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52. Максимальное время регистрации заявления о предоставлении муниципальной услуги составляет 10 минут.</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18. ТРЕБОВАНИЯ К ПОМЕЩЕНИЯМ, В КОТОРЫХ ПРЕДОСТАВЛЯЕТСЯ</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МУНИЦИПАЛЬНАЯ УСЛУГА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53.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54.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55.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56. Информационные таблички (вывески) размещаются рядом с входом, либо на двери входа.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57. Прием заявлений и документов, необходимых для предоставления муниципальной услуги, осуществляется в кабинетах уполномоченного органа.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lastRenderedPageBreak/>
        <w:t>58.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59.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60. Место информирования, предназначенное для ознакомления заявителей с информационными материалами, оборудуется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административного регламента с </w:t>
      </w:r>
      <w:hyperlink w:anchor="Par575" w:history="1">
        <w:r w:rsidRPr="007955AD">
          <w:rPr>
            <w:rFonts w:ascii="Times New Roman" w:hAnsi="Times New Roman" w:cs="Times New Roman"/>
            <w:sz w:val="24"/>
            <w:szCs w:val="24"/>
          </w:rPr>
          <w:t>приложениями</w:t>
        </w:r>
      </w:hyperlink>
      <w:r w:rsidRPr="007955AD">
        <w:rPr>
          <w:rFonts w:ascii="Times New Roman" w:hAnsi="Times New Roman" w:cs="Times New Roman"/>
          <w:sz w:val="24"/>
          <w:szCs w:val="24"/>
        </w:rPr>
        <w:t>, графиком работы и номером телефона должностного лица уполномоченного органа ответственного за предоставление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61.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62. Места для заполнения документов оборудуются столами, стульями и обеспечиваются бланками и образцами заполнения заявлений, канцелярскими принадлежностями.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63.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64. Дополнительные требования к размещению и оформлению помещений, размещению и оформлению визуальной, текстовой и мультимедийной информации, оборудованию мест ожидания, парковочным местам, местам для информирования заявителей, получения информации и заполнения необходимых документов, местам ожидания заявителей и их приема не предоставляются.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19. ПОКАЗАТЕЛИ ДОСТУПНОСТИ И КАЧЕСТВА МУНИЦИПАЛЬНОЙ</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УСЛУГИ, В ТОМ ЧИСЛЕ КОЛИЧЕСТВО ВЗАИМОДЕЙСТВИЙ ЗАЯВИТЕЛЯ</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С ДОЛЖНОСТНЫМИ ЛИЦАМИ ПРИ ПРЕДОСТАВЛЕНИИ МУНИЦИПАЛЬНОЙ</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65. Основными показателями доступности и качества муниципальной услуги являются: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соблюдение требований к местам предоставления муниципальной услуги, их транспортной доступности;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среднее время ожидания в очереди при подаче документов;</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количество взаимодействий заявителя с должностными лицами уполномоченного органа.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66. Основными требованиями к качеству рассмотрения обращений заявителей являются: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достоверность предоставляемой заявителям информации о ходе рассмотрения обращения;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полнота информирования заявителей о ходе рассмотрения обращения;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наглядность форм предоставляемой информации об административных процедурах;</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lastRenderedPageBreak/>
        <w:t>удобство и доступность получения заявителями информации о порядке предоставления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оперативность вынесения решения в отношении рассматриваемого обращения.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67.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68. Взаимодействие заявителя с должностными лицами уполномоченного органа осуществляется при личном обращении заявителя: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для подачи документов, необходимых для предоставления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за получением результата предоставления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69.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15 минут по каждому из указанных видов взаимодействия.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70. Количество взаимодействий заявителя или его представителя с должностными лицами при предоставлении муниципальной услуги не должно превышать двух раз.</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71. Заявителю обеспечивается возможность получения муниципальной услуги посредством использования электронной почты, в том числе Портала.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20. ИНЫЕ ТРЕБОВАНИЯ, В ТОМ ЧИСЛЕ УЧИТЫВАЮЩИЕ</w:t>
      </w:r>
    </w:p>
    <w:p w:rsidR="009F5661" w:rsidRPr="007955AD"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ОСОБЕННОСТИ ПРЕДОСТАВЛЕНИЯ МУНИЦИПАЛЬНОЙ УСЛУГИ</w:t>
      </w:r>
    </w:p>
    <w:p w:rsidR="009F5661" w:rsidRPr="007955AD"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hAnsi="Times New Roman" w:cs="Times New Roman"/>
          <w:sz w:val="24"/>
          <w:szCs w:val="24"/>
        </w:rPr>
        <w:t xml:space="preserve">72. </w:t>
      </w:r>
      <w:r w:rsidRPr="007955AD">
        <w:rPr>
          <w:rFonts w:ascii="Times New Roman" w:eastAsia="Times New Roman" w:hAnsi="Times New Roman" w:cs="Times New Roman"/>
          <w:sz w:val="24"/>
          <w:szCs w:val="24"/>
          <w:lang w:eastAsia="ru-RU"/>
        </w:rPr>
        <w:t>Возможность предоставления муниципальной услуги посредством МФЦ не предусмотрена.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73. Заявителю обеспечивается возможность получения информации о муниципальной услуге посредством Портала в части:</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7955AD">
        <w:rPr>
          <w:rFonts w:ascii="Times New Roman" w:eastAsiaTheme="minorEastAsia" w:hAnsi="Times New Roman" w:cs="Times New Roman"/>
          <w:sz w:val="24"/>
          <w:szCs w:val="24"/>
          <w:lang w:eastAsia="ru-RU"/>
        </w:rPr>
        <w:t>1) возможность получения информации о порядке предоставления муниципальной услуги посредством Портала;</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7955AD">
        <w:rPr>
          <w:rFonts w:ascii="Times New Roman" w:eastAsiaTheme="minorEastAsia" w:hAnsi="Times New Roman" w:cs="Times New Roman"/>
          <w:sz w:val="24"/>
          <w:szCs w:val="24"/>
          <w:lang w:eastAsia="ru-RU"/>
        </w:rPr>
        <w:t>2) возможность копирования и заполнения в электронном виде форм заявлений и иных документов, необходимых для получения муниципальной услуги, размещенной на Портале;</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7955AD">
        <w:rPr>
          <w:rFonts w:ascii="Times New Roman" w:eastAsiaTheme="minorEastAsia" w:hAnsi="Times New Roman" w:cs="Times New Roman"/>
          <w:sz w:val="24"/>
          <w:szCs w:val="24"/>
          <w:lang w:eastAsia="ru-RU"/>
        </w:rPr>
        <w:t>3) возможность в целях получения муниципальной услуги предоставления документов в электронном виде с использованием Портала;</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7955AD">
        <w:rPr>
          <w:rFonts w:ascii="Times New Roman" w:eastAsiaTheme="minorEastAsia" w:hAnsi="Times New Roman" w:cs="Times New Roman"/>
          <w:sz w:val="24"/>
          <w:szCs w:val="24"/>
          <w:lang w:eastAsia="ru-RU"/>
        </w:rPr>
        <w:t>4) возможность осуществления мониторинга хода предоставления муниципальной услуги с использованием Портала.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74. При обращении за предоставлением муниципальной услуги в электронной форме заявитель либо его представитель использует электронную подпись в порядке, установленном законодательством.</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75. Определение видов электронной подписи, использование которых допускается при обращении за получением муниципальных услуг, осуществляется в соответствии с </w:t>
      </w:r>
      <w:hyperlink r:id="rId28" w:history="1">
        <w:r w:rsidRPr="007955AD">
          <w:rPr>
            <w:rFonts w:ascii="Times New Roman" w:hAnsi="Times New Roman" w:cs="Times New Roman"/>
            <w:sz w:val="24"/>
            <w:szCs w:val="24"/>
          </w:rPr>
          <w:t>Постановлением</w:t>
        </w:r>
      </w:hyperlink>
      <w:r w:rsidRPr="007955AD">
        <w:rPr>
          <w:rFonts w:ascii="Times New Roman" w:hAnsi="Times New Roman" w:cs="Times New Roman"/>
          <w:sz w:val="24"/>
          <w:szCs w:val="24"/>
        </w:rPr>
        <w:t xml:space="preserve">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76.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w:t>
      </w:r>
      <w:hyperlink r:id="rId29" w:history="1">
        <w:r w:rsidRPr="007955AD">
          <w:rPr>
            <w:rFonts w:ascii="Times New Roman" w:hAnsi="Times New Roman" w:cs="Times New Roman"/>
            <w:sz w:val="24"/>
            <w:szCs w:val="24"/>
          </w:rPr>
          <w:t>статьи 6</w:t>
        </w:r>
      </w:hyperlink>
      <w:r w:rsidRPr="007955AD">
        <w:rPr>
          <w:rFonts w:ascii="Times New Roman" w:hAnsi="Times New Roman" w:cs="Times New Roman"/>
          <w:sz w:val="24"/>
          <w:szCs w:val="24"/>
        </w:rPr>
        <w:t xml:space="preserve"> Федерального закона от 27 июля 2006 года N 152-ФЗ "О персональных данных" не требуется.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77. В случае, если для предоставления муниципальной услуги необходима обработка данных лица, не являющегося заявителем, и если обработка таких персональных данных может осуществляться с согласия указанного лица, при обращении за получением </w:t>
      </w:r>
      <w:r w:rsidRPr="007955AD">
        <w:rPr>
          <w:rFonts w:ascii="Times New Roman" w:hAnsi="Times New Roman" w:cs="Times New Roman"/>
          <w:sz w:val="24"/>
          <w:szCs w:val="24"/>
        </w:rPr>
        <w:lastRenderedPageBreak/>
        <w:t xml:space="preserve">муниципальной услуги заявитель или его представитель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Действия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в соответствии с требованиями </w:t>
      </w:r>
      <w:hyperlink r:id="rId30" w:history="1">
        <w:r w:rsidRPr="007955AD">
          <w:rPr>
            <w:rFonts w:ascii="Times New Roman" w:hAnsi="Times New Roman" w:cs="Times New Roman"/>
            <w:sz w:val="24"/>
            <w:szCs w:val="24"/>
          </w:rPr>
          <w:t>статьи 7 главы 2</w:t>
        </w:r>
      </w:hyperlink>
      <w:r w:rsidRPr="007955AD">
        <w:rPr>
          <w:rFonts w:ascii="Times New Roman" w:hAnsi="Times New Roman" w:cs="Times New Roman"/>
          <w:sz w:val="24"/>
          <w:szCs w:val="24"/>
        </w:rPr>
        <w:t xml:space="preserve"> Федерального закона N 210-ФЗ.</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1"/>
        <w:rPr>
          <w:rFonts w:ascii="Times New Roman" w:hAnsi="Times New Roman" w:cs="Times New Roman"/>
          <w:b/>
          <w:bCs/>
          <w:sz w:val="24"/>
          <w:szCs w:val="24"/>
        </w:rPr>
      </w:pPr>
      <w:r w:rsidRPr="007955AD">
        <w:rPr>
          <w:rFonts w:ascii="Times New Roman" w:hAnsi="Times New Roman" w:cs="Times New Roman"/>
          <w:b/>
          <w:bCs/>
          <w:sz w:val="24"/>
          <w:szCs w:val="24"/>
        </w:rPr>
        <w:t>Раздел III. СОСТАВ, ПОСЛЕДОВАТЕЛЬНОСТЬ И СРОКИ ВЫПОЛНЕНИЯ</w:t>
      </w:r>
    </w:p>
    <w:p w:rsidR="009F5661" w:rsidRPr="007955AD"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АДМИНИСТРАТИВНЫХ ПРОЦЕДУР, ТРЕБОВАНИЯ К ПОРЯДКУ ИХ</w:t>
      </w:r>
    </w:p>
    <w:p w:rsidR="009F5661" w:rsidRPr="007955AD"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ВЫПОЛНЕНИЯ, В ТОМ ЧИСЛЕ ОСОБЕННОСТИ ВЫПОЛНЕНИЯ</w:t>
      </w:r>
    </w:p>
    <w:p w:rsidR="009F5661" w:rsidRPr="007955AD"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АДМИНИСТРАТИВНЫХ ПРОЦЕДУР В ЭЛЕКТРОННОЙ ФОРМЕ</w:t>
      </w:r>
    </w:p>
    <w:p w:rsidR="009F5661" w:rsidRPr="007955AD"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p>
    <w:p w:rsidR="009F5661" w:rsidRPr="007955AD" w:rsidRDefault="009F5661" w:rsidP="009F5661">
      <w:pPr>
        <w:tabs>
          <w:tab w:val="left" w:pos="2543"/>
        </w:tabs>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ab/>
      </w:r>
      <w:r w:rsidRPr="007955AD">
        <w:rPr>
          <w:rFonts w:ascii="Times New Roman" w:hAnsi="Times New Roman" w:cs="Times New Roman"/>
          <w:b/>
          <w:bCs/>
          <w:sz w:val="24"/>
          <w:szCs w:val="24"/>
        </w:rPr>
        <w:t>Глава 21. СОСТАВ И ПОСЛЕДОВАТЕЛЬНОСТЬ</w:t>
      </w:r>
    </w:p>
    <w:p w:rsidR="009F5661" w:rsidRPr="007955AD"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АДМИНИСТРАТИВНЫХ ПРОЦЕДУР</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78. Предоставление муниципальной услуги включает в себя следующие административные процедуры:</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а) прием и регистрация заявления и документов, подлежащих представлению заявителем;</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б) формирование и направление межведомственных запросов в органы, участвующие в предоставлении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в) принятие решения о проведении аукциона;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г) проведение аукциона;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д) заключение договора по результату аукциона и выдача заявителю результата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22. ПРИЕМ И РЕГИСТРАЦИЯ ЗАЯВЛЕНИЯ И ДОКУМЕНТОВ,</w:t>
      </w:r>
    </w:p>
    <w:p w:rsidR="009F5661" w:rsidRPr="007955AD"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ПОДЛЕЖАЩИХ ПРЕДСТАВЛЕНИЮ ЗАЯВИТЕЛЕМ</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79. Основанием для начала административной процедуры является поступление в уполномоченный орган заявления о предоставлении муниципальной услуги с приложением документов, указанных в </w:t>
      </w:r>
      <w:hyperlink w:anchor="Par140" w:history="1">
        <w:r w:rsidRPr="007955AD">
          <w:rPr>
            <w:rFonts w:ascii="Times New Roman" w:hAnsi="Times New Roman" w:cs="Times New Roman"/>
            <w:sz w:val="24"/>
            <w:szCs w:val="24"/>
          </w:rPr>
          <w:t>пункте 32</w:t>
        </w:r>
      </w:hyperlink>
      <w:r w:rsidRPr="007955AD">
        <w:rPr>
          <w:rFonts w:ascii="Times New Roman" w:hAnsi="Times New Roman" w:cs="Times New Roman"/>
          <w:sz w:val="24"/>
          <w:szCs w:val="24"/>
        </w:rPr>
        <w:t xml:space="preserve"> административного регламента, одним из следующих способов:</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 посредством личного обращения заявителя (его представителя) в уполномоченный орган;</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2)  посредством направления документов через операторов почтовой связи;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3) посредством направления документов по электронной почте </w:t>
      </w:r>
      <w:hyperlink r:id="rId31" w:history="1">
        <w:r w:rsidRPr="005C0CFE">
          <w:rPr>
            <w:rStyle w:val="a3"/>
            <w:rFonts w:ascii="Times New Roman" w:eastAsia="Times New Roman" w:hAnsi="Times New Roman" w:cs="Times New Roman"/>
            <w:color w:val="auto"/>
            <w:sz w:val="24"/>
            <w:szCs w:val="24"/>
            <w:lang w:val="en-US" w:eastAsia="ru-RU"/>
          </w:rPr>
          <w:t>kumiuk</w:t>
        </w:r>
        <w:r w:rsidRPr="005C0CFE">
          <w:rPr>
            <w:rStyle w:val="a3"/>
            <w:rFonts w:ascii="Times New Roman" w:eastAsia="Times New Roman" w:hAnsi="Times New Roman" w:cs="Times New Roman"/>
            <w:color w:val="auto"/>
            <w:sz w:val="24"/>
            <w:szCs w:val="24"/>
            <w:lang w:eastAsia="ru-RU"/>
          </w:rPr>
          <w:t>@</w:t>
        </w:r>
        <w:r w:rsidRPr="005C0CFE">
          <w:rPr>
            <w:rStyle w:val="a3"/>
            <w:rFonts w:ascii="Times New Roman" w:eastAsia="Times New Roman" w:hAnsi="Times New Roman" w:cs="Times New Roman"/>
            <w:color w:val="auto"/>
            <w:sz w:val="24"/>
            <w:szCs w:val="24"/>
            <w:lang w:val="en-US" w:eastAsia="ru-RU"/>
          </w:rPr>
          <w:t>mail</w:t>
        </w:r>
        <w:r w:rsidRPr="005C0CFE">
          <w:rPr>
            <w:rStyle w:val="a3"/>
            <w:rFonts w:ascii="Times New Roman" w:eastAsia="Times New Roman" w:hAnsi="Times New Roman" w:cs="Times New Roman"/>
            <w:color w:val="auto"/>
            <w:sz w:val="24"/>
            <w:szCs w:val="24"/>
            <w:lang w:eastAsia="ru-RU"/>
          </w:rPr>
          <w:t>.</w:t>
        </w:r>
        <w:r w:rsidRPr="005C0CFE">
          <w:rPr>
            <w:rStyle w:val="a3"/>
            <w:rFonts w:ascii="Times New Roman" w:eastAsia="Times New Roman" w:hAnsi="Times New Roman" w:cs="Times New Roman"/>
            <w:color w:val="auto"/>
            <w:sz w:val="24"/>
            <w:szCs w:val="24"/>
            <w:lang w:val="en-US" w:eastAsia="ru-RU"/>
          </w:rPr>
          <w:t>ru</w:t>
        </w:r>
      </w:hyperlink>
      <w:r w:rsidRPr="005C0CFE">
        <w:rPr>
          <w:rFonts w:ascii="Times New Roman" w:eastAsia="Times New Roman" w:hAnsi="Times New Roman" w:cs="Times New Roman"/>
          <w:sz w:val="24"/>
          <w:szCs w:val="24"/>
          <w:lang w:eastAsia="ru-RU"/>
        </w:rPr>
        <w:t>,</w:t>
      </w:r>
      <w:r w:rsidRPr="005C0CFE">
        <w:rPr>
          <w:rFonts w:ascii="Times New Roman" w:hAnsi="Times New Roman" w:cs="Times New Roman"/>
          <w:sz w:val="24"/>
          <w:szCs w:val="24"/>
        </w:rPr>
        <w:t xml:space="preserve"> </w:t>
      </w:r>
      <w:r w:rsidRPr="007955AD">
        <w:rPr>
          <w:rFonts w:ascii="Times New Roman" w:hAnsi="Times New Roman" w:cs="Times New Roman"/>
          <w:sz w:val="24"/>
          <w:szCs w:val="24"/>
        </w:rPr>
        <w:t xml:space="preserve">подписанных электронной подписью в соответствии с </w:t>
      </w:r>
      <w:hyperlink r:id="rId32" w:history="1">
        <w:r w:rsidRPr="007955AD">
          <w:rPr>
            <w:rFonts w:ascii="Times New Roman" w:hAnsi="Times New Roman" w:cs="Times New Roman"/>
            <w:sz w:val="24"/>
            <w:szCs w:val="24"/>
          </w:rPr>
          <w:t>Постановлением</w:t>
        </w:r>
      </w:hyperlink>
      <w:r w:rsidRPr="007955AD">
        <w:rPr>
          <w:rFonts w:ascii="Times New Roman" w:hAnsi="Times New Roman" w:cs="Times New Roman"/>
          <w:sz w:val="24"/>
          <w:szCs w:val="24"/>
        </w:rPr>
        <w:t xml:space="preserve">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4) посредством направления документов с использованием Портала.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80.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в соответствии с правилами делопроизводства в уполномоченном органе.</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81. При регистрации заявления должностное лицо уполномоченного органа, ответственное за регистрацию входящей корреспонденции, осуществляет сверку представленных заявителем документов с оригиналами (с проставлением соответствующей отметки на копиях документов), обеспечивает изготовление копий документов (в случае, если копии документов не предоставлены заявителем самостоятельно). В случае неполного </w:t>
      </w:r>
      <w:r w:rsidRPr="007955AD">
        <w:rPr>
          <w:rFonts w:ascii="Times New Roman" w:hAnsi="Times New Roman" w:cs="Times New Roman"/>
          <w:sz w:val="24"/>
          <w:szCs w:val="24"/>
        </w:rPr>
        <w:lastRenderedPageBreak/>
        <w:t xml:space="preserve">представления документов, указанных в </w:t>
      </w:r>
      <w:hyperlink w:anchor="Par140" w:history="1">
        <w:r w:rsidRPr="007955AD">
          <w:rPr>
            <w:rFonts w:ascii="Times New Roman" w:hAnsi="Times New Roman" w:cs="Times New Roman"/>
            <w:sz w:val="24"/>
            <w:szCs w:val="24"/>
          </w:rPr>
          <w:t>пункте 32</w:t>
        </w:r>
      </w:hyperlink>
      <w:r w:rsidRPr="007955AD">
        <w:rPr>
          <w:rFonts w:ascii="Times New Roman" w:hAnsi="Times New Roman" w:cs="Times New Roman"/>
          <w:sz w:val="24"/>
          <w:szCs w:val="24"/>
        </w:rPr>
        <w:t xml:space="preserve"> административного регламента, а также в случае представления документов с нарушением требований, установленных </w:t>
      </w:r>
      <w:hyperlink w:anchor="Par146" w:history="1">
        <w:r w:rsidRPr="007955AD">
          <w:rPr>
            <w:rFonts w:ascii="Times New Roman" w:hAnsi="Times New Roman" w:cs="Times New Roman"/>
            <w:sz w:val="24"/>
            <w:szCs w:val="24"/>
          </w:rPr>
          <w:t>пунктом 34</w:t>
        </w:r>
      </w:hyperlink>
      <w:r w:rsidRPr="007955AD">
        <w:rPr>
          <w:rFonts w:ascii="Times New Roman" w:hAnsi="Times New Roman" w:cs="Times New Roman"/>
          <w:sz w:val="24"/>
          <w:szCs w:val="24"/>
        </w:rPr>
        <w:t xml:space="preserve"> административного регламента, возвращает заявление (при личном обращении выдает заявителю письмо о возврате заявления с обоснованием причин возврата, при поступлении заявления через операторов почтовой связи или в форме электронного документа направляет по адресу, указанному в заявлении, письмо о возврате заявления с обоснованием причин возврата). Возврат заявления не препятствует повторному обращению заявителя после устранения причин, послуживших основанием для возврата заявления.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82. Заявителю,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соответствии с правилами делопроизводства в уполномоченном органе.</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83. Результатом исполнения административной процедуры по приему заявления о принятии решения о проведении аукциона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 Результатом исполнения административной процедуры по приему заявления о принятии решения об утверждении схемы расположения земельного участка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84. Критерием принятия решения по административной процедуре является наличие заявления и документов в соответствии с </w:t>
      </w:r>
      <w:hyperlink w:anchor="Par140" w:history="1">
        <w:r w:rsidRPr="007955AD">
          <w:rPr>
            <w:rFonts w:ascii="Times New Roman" w:hAnsi="Times New Roman" w:cs="Times New Roman"/>
            <w:sz w:val="24"/>
            <w:szCs w:val="24"/>
          </w:rPr>
          <w:t>пунктом 32</w:t>
        </w:r>
      </w:hyperlink>
      <w:r w:rsidRPr="007955AD">
        <w:rPr>
          <w:rFonts w:ascii="Times New Roman" w:hAnsi="Times New Roman" w:cs="Times New Roman"/>
          <w:sz w:val="24"/>
          <w:szCs w:val="24"/>
        </w:rPr>
        <w:t xml:space="preserve"> административного регламента.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23. ФОРМИРОВАНИЕ И НАПРАВЛЕНИЕ МЕЖВЕДОМСТВЕННЫХ</w:t>
      </w:r>
    </w:p>
    <w:p w:rsidR="009F5661" w:rsidRPr="007955AD"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ЗАПРОСОВ В ОРГАНЫ, УЧАСТВУЮЩИЕ В ПРЕДОСТАВЛЕНИИ</w:t>
      </w:r>
    </w:p>
    <w:p w:rsidR="009F5661" w:rsidRPr="007955AD"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85. Основанием для начала административной процедуры является непредставление заявителем документов, предусмотренных </w:t>
      </w:r>
      <w:hyperlink w:anchor="Par162" w:history="1">
        <w:r w:rsidRPr="007955AD">
          <w:rPr>
            <w:rFonts w:ascii="Times New Roman" w:hAnsi="Times New Roman" w:cs="Times New Roman"/>
            <w:sz w:val="24"/>
            <w:szCs w:val="24"/>
          </w:rPr>
          <w:t>пунктом 36</w:t>
        </w:r>
      </w:hyperlink>
      <w:r w:rsidRPr="007955AD">
        <w:rPr>
          <w:rFonts w:ascii="Times New Roman" w:hAnsi="Times New Roman" w:cs="Times New Roman"/>
          <w:sz w:val="24"/>
          <w:szCs w:val="24"/>
        </w:rPr>
        <w:t xml:space="preserve"> административного регламента.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86. Должностным лицом уполномоченного органа, ответственным за предоставление муниципальной услуги, при отсутствии оснований для возврата заявления в течение 2 календарных дней со дня окончания рассмотрения документов на предмет наличия (отсутствия) оснований для возврата заявления, формируются и направляются межведомственные запросы в государственные органы, органы местного самоуправления и подведомственные государственных органам или органам местного самоуправления организации, в распоряжении которых находятся документы, перечисленные в </w:t>
      </w:r>
      <w:hyperlink w:anchor="Par162" w:history="1">
        <w:r w:rsidRPr="007955AD">
          <w:rPr>
            <w:rFonts w:ascii="Times New Roman" w:hAnsi="Times New Roman" w:cs="Times New Roman"/>
            <w:sz w:val="24"/>
            <w:szCs w:val="24"/>
          </w:rPr>
          <w:t>пункте 36</w:t>
        </w:r>
      </w:hyperlink>
      <w:r w:rsidRPr="007955AD">
        <w:rPr>
          <w:rFonts w:ascii="Times New Roman" w:hAnsi="Times New Roman" w:cs="Times New Roman"/>
          <w:sz w:val="24"/>
          <w:szCs w:val="24"/>
        </w:rPr>
        <w:t xml:space="preserve">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87. Межведомственные запросы направляются в письменной форме на бумажном носителе или в форме электронного документа.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88. Направление межведомственного запроса и представление документов и информации, перечисленных в </w:t>
      </w:r>
      <w:hyperlink w:anchor="Par162" w:history="1">
        <w:r w:rsidRPr="007955AD">
          <w:rPr>
            <w:rFonts w:ascii="Times New Roman" w:hAnsi="Times New Roman" w:cs="Times New Roman"/>
            <w:sz w:val="24"/>
            <w:szCs w:val="24"/>
          </w:rPr>
          <w:t>пункте 36</w:t>
        </w:r>
      </w:hyperlink>
      <w:r w:rsidRPr="007955AD">
        <w:rPr>
          <w:rFonts w:ascii="Times New Roman" w:hAnsi="Times New Roman" w:cs="Times New Roman"/>
          <w:sz w:val="24"/>
          <w:szCs w:val="24"/>
        </w:rPr>
        <w:t xml:space="preserve"> административного регламента, допускаются только в целях, связанных с предоставлением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89. Межведомственный запрос о представлении документов, указанных в </w:t>
      </w:r>
      <w:hyperlink w:anchor="Par162" w:history="1">
        <w:r w:rsidRPr="007955AD">
          <w:rPr>
            <w:rFonts w:ascii="Times New Roman" w:hAnsi="Times New Roman" w:cs="Times New Roman"/>
            <w:sz w:val="24"/>
            <w:szCs w:val="24"/>
          </w:rPr>
          <w:t>пункте 36</w:t>
        </w:r>
      </w:hyperlink>
      <w:r w:rsidRPr="007955AD">
        <w:rPr>
          <w:rFonts w:ascii="Times New Roman" w:hAnsi="Times New Roman" w:cs="Times New Roman"/>
          <w:sz w:val="24"/>
          <w:szCs w:val="24"/>
        </w:rPr>
        <w:t xml:space="preserve">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33" w:history="1">
        <w:r w:rsidRPr="007955AD">
          <w:rPr>
            <w:rFonts w:ascii="Times New Roman" w:hAnsi="Times New Roman" w:cs="Times New Roman"/>
            <w:sz w:val="24"/>
            <w:szCs w:val="24"/>
          </w:rPr>
          <w:t>статьи 7.2</w:t>
        </w:r>
      </w:hyperlink>
      <w:r w:rsidRPr="007955AD">
        <w:rPr>
          <w:rFonts w:ascii="Times New Roman" w:hAnsi="Times New Roman" w:cs="Times New Roman"/>
          <w:sz w:val="24"/>
          <w:szCs w:val="24"/>
        </w:rPr>
        <w:t xml:space="preserve"> Федерального закона от 27.07.2010 N 210-ФЗ.</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lastRenderedPageBreak/>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90. По межведомственным запросам уполномоченного органа документы (их копии или сведения, содержащиеся в них), указанные в </w:t>
      </w:r>
      <w:hyperlink w:anchor="Par162" w:history="1">
        <w:r w:rsidRPr="007955AD">
          <w:rPr>
            <w:rFonts w:ascii="Times New Roman" w:hAnsi="Times New Roman" w:cs="Times New Roman"/>
            <w:sz w:val="24"/>
            <w:szCs w:val="24"/>
          </w:rPr>
          <w:t>пункте 36</w:t>
        </w:r>
      </w:hyperlink>
      <w:r w:rsidRPr="007955AD">
        <w:rPr>
          <w:rFonts w:ascii="Times New Roman" w:hAnsi="Times New Roman" w:cs="Times New Roman"/>
          <w:sz w:val="24"/>
          <w:szCs w:val="24"/>
        </w:rPr>
        <w:t xml:space="preserve"> административного регламента, предоставляются в срок не позднее 5 рабочих дней со дня получения соответствующего межведомственного запроса.</w:t>
      </w:r>
    </w:p>
    <w:p w:rsidR="009F5661" w:rsidRPr="007955AD" w:rsidRDefault="009F5661" w:rsidP="009F566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 течение 1 рабочего дня, следующего за днем поступления ответа на запрос.</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91.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соответствии с правилами делопроизводства в уполномоченном органе.</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92. Критерием принятие решения по административной процедуре является наличие запрашиваемых документов в рамках межведомственных запросов.</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24. ПРИНЯТИЕ РЕШЕНИЯ О ПРОВЕДЕНИИ АУКЦИОНА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93.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94. В течение 2 рабочих дней после проверки соответствия заявления и представленных документов требованиям </w:t>
      </w:r>
      <w:hyperlink r:id="rId34" w:history="1">
        <w:r w:rsidRPr="007955AD">
          <w:rPr>
            <w:rFonts w:ascii="Times New Roman" w:hAnsi="Times New Roman" w:cs="Times New Roman"/>
            <w:sz w:val="24"/>
            <w:szCs w:val="24"/>
          </w:rPr>
          <w:t>пункта 34</w:t>
        </w:r>
      </w:hyperlink>
      <w:r w:rsidRPr="007955AD">
        <w:rPr>
          <w:rFonts w:ascii="Times New Roman" w:hAnsi="Times New Roman" w:cs="Times New Roman"/>
          <w:sz w:val="24"/>
          <w:szCs w:val="24"/>
        </w:rPr>
        <w:t xml:space="preserve"> административного регламента должностное лицо уполномоченного органа, ответственное за предоставление муниципальной услуги, осуществляет проверку представленной документации на предмет выявления оснований для отказа в предоставлении муниципальной услуги, установленных </w:t>
      </w:r>
      <w:hyperlink r:id="rId35" w:history="1">
        <w:r w:rsidRPr="007955AD">
          <w:rPr>
            <w:rFonts w:ascii="Times New Roman" w:hAnsi="Times New Roman" w:cs="Times New Roman"/>
            <w:sz w:val="24"/>
            <w:szCs w:val="24"/>
          </w:rPr>
          <w:t>пунктом 43</w:t>
        </w:r>
      </w:hyperlink>
      <w:r w:rsidRPr="007955AD">
        <w:rPr>
          <w:rFonts w:ascii="Times New Roman" w:hAnsi="Times New Roman" w:cs="Times New Roman"/>
          <w:sz w:val="24"/>
          <w:szCs w:val="24"/>
        </w:rPr>
        <w:t xml:space="preserve"> административного регламента.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95. Должностное лицо уполномоченного органа: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а) получает технические условия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(заявитель самостоятельно обращается в организации, осуществляющие эксплуатацию соответствующих сетей. Порядок и сроки действия технических условий, а также стоимость разрешения на подключение, устанавливаются организациями, эксплуатирующими сети инженерных коммуникаций);</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б) подготавливает проект постановления о проведении аукциона либо проект письма об отказе в предоставлении муниципальной услуги и обеспечивает его согласование и подписание в установленном порядке.</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96. Результатом исполнения административной процедуры по принятию решения о проведении аукциона является направление постановления о проведении аукциона организатору аукциона в течение одного дня с момента принятия решения о проведении аукциона.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В случае принятия решения об отказе, должностное лицо уполномоченного органа в трехдневный срок со дня подписания письма об отказе, направляет заявителю на адрес, </w:t>
      </w:r>
      <w:r w:rsidRPr="007955AD">
        <w:rPr>
          <w:rFonts w:ascii="Times New Roman" w:hAnsi="Times New Roman" w:cs="Times New Roman"/>
          <w:sz w:val="24"/>
          <w:szCs w:val="24"/>
        </w:rPr>
        <w:lastRenderedPageBreak/>
        <w:t>указанный в заявлении, письменное уведомление об отказе в предоставлении муниципальной услуги с указанием причин.</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Способом фиксации результата административной процедуры является фиксация факта принятия постановления о проведении аукциона в журнале регистрации постановлений органа местного самоуправления.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25. ПРОВЕДЕНИЕ АУКЦИОНА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97. Основанием для начала административной процедуры является получение организатором (уполномоченным органом) аукциона решения о проведении аукциона.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Организатор аукциона после получения решение о проведении аукциона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w:t>
      </w:r>
      <w:hyperlink r:id="rId36" w:history="1">
        <w:r w:rsidRPr="007955AD">
          <w:rPr>
            <w:rFonts w:ascii="Times New Roman" w:hAnsi="Times New Roman" w:cs="Times New Roman"/>
            <w:sz w:val="24"/>
            <w:szCs w:val="24"/>
          </w:rPr>
          <w:t>Уставом</w:t>
        </w:r>
      </w:hyperlink>
      <w:r w:rsidRPr="007955AD">
        <w:rPr>
          <w:rFonts w:ascii="Times New Roman" w:hAnsi="Times New Roman" w:cs="Times New Roman"/>
          <w:sz w:val="24"/>
          <w:szCs w:val="24"/>
        </w:rPr>
        <w:t xml:space="preserve"> Усть-Кутского муниципального образования, по месту нахождения земельного участка не менее чем за тридцать рабочих дней до дня проведения аукциона и проводит аукцион.</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98. Организатор аукциона проводит аукцион и по его результатам оформляет протокол результатов аукциона в двух экземплярах. Один экземпляр выдает победителю аукциона. Протокол о результатах аукциона размещается на официальном сайте уполномоченного органа в информационно-телекоммуникационной сети "Интернет": http://</w:t>
      </w:r>
      <w:r w:rsidRPr="007955AD">
        <w:rPr>
          <w:rFonts w:ascii="Times New Roman" w:eastAsiaTheme="minorEastAsia" w:hAnsi="Times New Roman" w:cs="Times New Roman"/>
          <w:sz w:val="24"/>
          <w:szCs w:val="24"/>
          <w:lang w:eastAsia="ru-RU"/>
        </w:rPr>
        <w:t xml:space="preserve"> </w:t>
      </w:r>
      <w:r w:rsidRPr="007955AD">
        <w:rPr>
          <w:rFonts w:ascii="Times New Roman" w:eastAsiaTheme="minorEastAsia" w:hAnsi="Times New Roman" w:cs="Times New Roman"/>
          <w:sz w:val="24"/>
          <w:szCs w:val="24"/>
          <w:lang w:val="en-US" w:eastAsia="ru-RU"/>
        </w:rPr>
        <w:t>www</w:t>
      </w:r>
      <w:r w:rsidRPr="007955AD">
        <w:rPr>
          <w:rFonts w:ascii="Times New Roman" w:eastAsiaTheme="minorEastAsia" w:hAnsi="Times New Roman" w:cs="Times New Roman"/>
          <w:sz w:val="24"/>
          <w:szCs w:val="24"/>
          <w:lang w:eastAsia="ru-RU"/>
        </w:rPr>
        <w:t>.</w:t>
      </w:r>
      <w:r w:rsidRPr="007955AD">
        <w:rPr>
          <w:rFonts w:ascii="Times New Roman" w:eastAsiaTheme="minorEastAsia" w:hAnsi="Times New Roman" w:cs="Times New Roman"/>
          <w:sz w:val="24"/>
          <w:szCs w:val="24"/>
          <w:lang w:val="en-US" w:eastAsia="ru-RU"/>
        </w:rPr>
        <w:t>admin</w:t>
      </w:r>
      <w:r w:rsidRPr="007955AD">
        <w:rPr>
          <w:rFonts w:ascii="Times New Roman" w:eastAsiaTheme="minorEastAsia" w:hAnsi="Times New Roman" w:cs="Times New Roman"/>
          <w:sz w:val="24"/>
          <w:szCs w:val="24"/>
          <w:lang w:eastAsia="ru-RU"/>
        </w:rPr>
        <w:t>-</w:t>
      </w:r>
      <w:r w:rsidRPr="007955AD">
        <w:rPr>
          <w:rFonts w:ascii="Times New Roman" w:eastAsiaTheme="minorEastAsia" w:hAnsi="Times New Roman" w:cs="Times New Roman"/>
          <w:sz w:val="24"/>
          <w:szCs w:val="24"/>
          <w:lang w:val="en-US" w:eastAsia="ru-RU"/>
        </w:rPr>
        <w:t>ukmo</w:t>
      </w:r>
      <w:r w:rsidRPr="007955AD">
        <w:rPr>
          <w:rFonts w:ascii="Times New Roman" w:eastAsiaTheme="minorEastAsia" w:hAnsi="Times New Roman" w:cs="Times New Roman"/>
          <w:sz w:val="24"/>
          <w:szCs w:val="24"/>
          <w:lang w:eastAsia="ru-RU"/>
        </w:rPr>
        <w:t>.</w:t>
      </w:r>
      <w:r w:rsidRPr="007955AD">
        <w:rPr>
          <w:rFonts w:ascii="Times New Roman" w:eastAsiaTheme="minorEastAsia" w:hAnsi="Times New Roman" w:cs="Times New Roman"/>
          <w:sz w:val="24"/>
          <w:szCs w:val="24"/>
          <w:lang w:val="en-US" w:eastAsia="ru-RU"/>
        </w:rPr>
        <w:t>ru</w:t>
      </w:r>
      <w:r w:rsidRPr="007955AD">
        <w:rPr>
          <w:rFonts w:ascii="Times New Roman" w:hAnsi="Times New Roman" w:cs="Times New Roman"/>
          <w:sz w:val="24"/>
          <w:szCs w:val="24"/>
        </w:rPr>
        <w:t>.</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99. Административные действия, устанавливаемые настоящей главой, осуществляются в соответствии со </w:t>
      </w:r>
      <w:hyperlink r:id="rId37" w:history="1">
        <w:r w:rsidRPr="007955AD">
          <w:rPr>
            <w:rFonts w:ascii="Times New Roman" w:hAnsi="Times New Roman" w:cs="Times New Roman"/>
            <w:sz w:val="24"/>
            <w:szCs w:val="24"/>
          </w:rPr>
          <w:t>статьями 39.11</w:t>
        </w:r>
      </w:hyperlink>
      <w:r w:rsidRPr="007955AD">
        <w:rPr>
          <w:rFonts w:ascii="Times New Roman" w:hAnsi="Times New Roman" w:cs="Times New Roman"/>
          <w:sz w:val="24"/>
          <w:szCs w:val="24"/>
        </w:rPr>
        <w:t xml:space="preserve"> - </w:t>
      </w:r>
      <w:hyperlink r:id="rId38" w:history="1">
        <w:r w:rsidRPr="007955AD">
          <w:rPr>
            <w:rFonts w:ascii="Times New Roman" w:hAnsi="Times New Roman" w:cs="Times New Roman"/>
            <w:sz w:val="24"/>
            <w:szCs w:val="24"/>
          </w:rPr>
          <w:t>39.13</w:t>
        </w:r>
      </w:hyperlink>
      <w:r w:rsidRPr="007955AD">
        <w:rPr>
          <w:rFonts w:ascii="Times New Roman" w:hAnsi="Times New Roman" w:cs="Times New Roman"/>
          <w:sz w:val="24"/>
          <w:szCs w:val="24"/>
        </w:rPr>
        <w:t xml:space="preserve"> Земельного кодекса Российской Федерации.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100. Результатом исполнения административной процедуры по проведению аукциона является выдача протокола победителю аукциона - в день аукциона, размещение протокола на официальном сайте уполномоченного органа в информационно-телекоммуникационной сети "Интернет".</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Способом фиксации результата административной процедуры является фиксация факта проведения аукциона путем размещения протокола на официальном сайте уполномоченного органа в информационно-телекоммуникационной сети "Интернет" и занесения соответствующей записи о протоколе в журнале регистрации протоколов о проведении аукциона.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26. ЗАКЛЮЧЕНИЕ ДОГОВОРА И ВЫДАЧА ЗАЯВИТЕЛЮ РЕЗУЛЬТАТА</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101. Основанием для начала административной процедуры является получение должностным лицом уполномоченного органа протокола о результатах аукциона.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После получения протокола о результатах аукциона должностным лицом уполномоченного органа подготавливается проект договора аренды земельного участка, проект договора купли-продажи земельного участка и осуществление в установленном порядке процедуры согласования и подписания проекта подготовленного документа.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Должностное лицо уполномоченного органа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102. Проект договора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 по начальной цене предмета аукциона, а размер ежегодной арендной платы или размер первого арендного платежа по проекту договора аренды земельного участка определяется в размере, </w:t>
      </w:r>
      <w:r w:rsidRPr="007955AD">
        <w:rPr>
          <w:rFonts w:ascii="Times New Roman" w:hAnsi="Times New Roman" w:cs="Times New Roman"/>
          <w:sz w:val="24"/>
          <w:szCs w:val="24"/>
        </w:rPr>
        <w:lastRenderedPageBreak/>
        <w:t>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103. Не допускается заключение указанных договоров ранее чем через десять рабочих дней со дня размещения информации о результатах аукциона на официальном сайте.</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104.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r:id="rId39" w:history="1">
        <w:r w:rsidRPr="007955AD">
          <w:rPr>
            <w:rFonts w:ascii="Times New Roman" w:hAnsi="Times New Roman" w:cs="Times New Roman"/>
            <w:sz w:val="24"/>
            <w:szCs w:val="24"/>
          </w:rPr>
          <w:t>пунктами 13</w:t>
        </w:r>
      </w:hyperlink>
      <w:r w:rsidRPr="007955AD">
        <w:rPr>
          <w:rFonts w:ascii="Times New Roman" w:hAnsi="Times New Roman" w:cs="Times New Roman"/>
          <w:sz w:val="24"/>
          <w:szCs w:val="24"/>
        </w:rPr>
        <w:t xml:space="preserve">, </w:t>
      </w:r>
      <w:hyperlink r:id="rId40" w:history="1">
        <w:r w:rsidRPr="007955AD">
          <w:rPr>
            <w:rFonts w:ascii="Times New Roman" w:hAnsi="Times New Roman" w:cs="Times New Roman"/>
            <w:sz w:val="24"/>
            <w:szCs w:val="24"/>
          </w:rPr>
          <w:t>14</w:t>
        </w:r>
      </w:hyperlink>
      <w:r w:rsidRPr="007955AD">
        <w:rPr>
          <w:rFonts w:ascii="Times New Roman" w:hAnsi="Times New Roman" w:cs="Times New Roman"/>
          <w:sz w:val="24"/>
          <w:szCs w:val="24"/>
        </w:rPr>
        <w:t xml:space="preserve"> или </w:t>
      </w:r>
      <w:hyperlink r:id="rId41" w:history="1">
        <w:r w:rsidRPr="007955AD">
          <w:rPr>
            <w:rFonts w:ascii="Times New Roman" w:hAnsi="Times New Roman" w:cs="Times New Roman"/>
            <w:sz w:val="24"/>
            <w:szCs w:val="24"/>
          </w:rPr>
          <w:t>20 статьи 39.12</w:t>
        </w:r>
      </w:hyperlink>
      <w:r w:rsidRPr="007955AD">
        <w:rPr>
          <w:rFonts w:ascii="Times New Roman" w:hAnsi="Times New Roman" w:cs="Times New Roman"/>
          <w:sz w:val="24"/>
          <w:szCs w:val="24"/>
        </w:rPr>
        <w:t xml:space="preserve"> Земельного кодекса Российской Федерации,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105.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рабочих дней со дня направления им проекта договора купли-продажи или проекта договора аренды земельного участка, а в случае, предусмотренном </w:t>
      </w:r>
      <w:hyperlink r:id="rId42" w:history="1">
        <w:r w:rsidRPr="007955AD">
          <w:rPr>
            <w:rFonts w:ascii="Times New Roman" w:hAnsi="Times New Roman" w:cs="Times New Roman"/>
            <w:sz w:val="24"/>
            <w:szCs w:val="24"/>
          </w:rPr>
          <w:t>пунктом 24 статьи 39.12</w:t>
        </w:r>
      </w:hyperlink>
      <w:r w:rsidRPr="007955AD">
        <w:rPr>
          <w:rFonts w:ascii="Times New Roman" w:hAnsi="Times New Roman" w:cs="Times New Roman"/>
          <w:sz w:val="24"/>
          <w:szCs w:val="24"/>
        </w:rPr>
        <w:t xml:space="preserve"> Земельного кодекса Российской Федерации,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106.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107. Если проект договора купли-продажи или проект договора аренды земельного участка, а в случае, предусмотренном </w:t>
      </w:r>
      <w:hyperlink r:id="rId43" w:history="1">
        <w:r w:rsidRPr="007955AD">
          <w:rPr>
            <w:rFonts w:ascii="Times New Roman" w:hAnsi="Times New Roman" w:cs="Times New Roman"/>
            <w:sz w:val="24"/>
            <w:szCs w:val="24"/>
          </w:rPr>
          <w:t>пунктом 24 статьи 39.12</w:t>
        </w:r>
      </w:hyperlink>
      <w:r w:rsidRPr="007955AD">
        <w:rPr>
          <w:rFonts w:ascii="Times New Roman" w:hAnsi="Times New Roman" w:cs="Times New Roman"/>
          <w:sz w:val="24"/>
          <w:szCs w:val="24"/>
        </w:rPr>
        <w:t xml:space="preserve"> Земельного кодекса Российской Федерации, также договор о комплексном освоении территории в течение 30 календарных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108. В случае, если в течение 30 календарных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hyperlink r:id="rId44" w:history="1">
        <w:r w:rsidRPr="007955AD">
          <w:rPr>
            <w:rFonts w:ascii="Times New Roman" w:hAnsi="Times New Roman" w:cs="Times New Roman"/>
            <w:sz w:val="24"/>
            <w:szCs w:val="24"/>
          </w:rPr>
          <w:t>пунктом 24 статьи 39.12</w:t>
        </w:r>
      </w:hyperlink>
      <w:r w:rsidRPr="007955AD">
        <w:rPr>
          <w:rFonts w:ascii="Times New Roman" w:hAnsi="Times New Roman" w:cs="Times New Roman"/>
          <w:sz w:val="24"/>
          <w:szCs w:val="24"/>
        </w:rPr>
        <w:t xml:space="preserve"> Земельного кодекса Российской Федерации,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w:t>
      </w:r>
      <w:hyperlink r:id="rId45" w:history="1">
        <w:r w:rsidRPr="007955AD">
          <w:rPr>
            <w:rFonts w:ascii="Times New Roman" w:hAnsi="Times New Roman" w:cs="Times New Roman"/>
            <w:sz w:val="24"/>
            <w:szCs w:val="24"/>
          </w:rPr>
          <w:t>кодексом</w:t>
        </w:r>
      </w:hyperlink>
      <w:r w:rsidRPr="007955AD">
        <w:rPr>
          <w:rFonts w:ascii="Times New Roman" w:hAnsi="Times New Roman" w:cs="Times New Roman"/>
          <w:sz w:val="24"/>
          <w:szCs w:val="24"/>
        </w:rPr>
        <w:t xml:space="preserve"> Российской Федерации.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109. Результатом исполнения административной процедуры по заключению проекта договора и выдаче результата муниципальной услуги является подписанный проект договора купли-продажи земельного участка либо проект договора аренды земельного участка.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Способом фиксации результата административной процедуры является фиксация подписанного обеими сторонами договора купли-продажи либо договора аренды земельного участка в журнале регистрации договоров купли-продажи, либо аренды земельного участка.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1"/>
        <w:rPr>
          <w:rFonts w:ascii="Times New Roman" w:hAnsi="Times New Roman" w:cs="Times New Roman"/>
          <w:b/>
          <w:bCs/>
          <w:sz w:val="24"/>
          <w:szCs w:val="24"/>
        </w:rPr>
      </w:pPr>
      <w:r w:rsidRPr="007955AD">
        <w:rPr>
          <w:rFonts w:ascii="Times New Roman" w:hAnsi="Times New Roman" w:cs="Times New Roman"/>
          <w:b/>
          <w:bCs/>
          <w:sz w:val="24"/>
          <w:szCs w:val="24"/>
        </w:rPr>
        <w:t>Раздел IV. ФОРМЫ КОНТРОЛЯ ЗА ПРЕДОСТАВЛЕНИЕМ</w:t>
      </w:r>
    </w:p>
    <w:p w:rsidR="009F5661"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lastRenderedPageBreak/>
        <w:t>МУНИЦИПАЛЬНОЙ УСЛУГИ</w:t>
      </w:r>
      <w:r>
        <w:rPr>
          <w:rFonts w:ascii="Times New Roman" w:hAnsi="Times New Roman" w:cs="Times New Roman"/>
          <w:b/>
          <w:bCs/>
          <w:sz w:val="24"/>
          <w:szCs w:val="24"/>
        </w:rPr>
        <w:t xml:space="preserve"> </w:t>
      </w:r>
    </w:p>
    <w:p w:rsidR="009F5661"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p>
    <w:p w:rsidR="009F5661" w:rsidRPr="007955AD"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Глава 27. ПОРЯДОК ОСУЩЕСТВЛЕНИЯ ТЕКУЩЕГО КОНТРОЛЯ</w:t>
      </w:r>
    </w:p>
    <w:p w:rsidR="009F5661" w:rsidRPr="007955AD"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ЗА СОБЛЮДЕНИЕМ И ИСПОЛНЕНИЕМ ОТВЕТСТВЕННЫМИ ДОЛЖНОСТНЫМИ</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ЛИЦАМИ ПОЛОЖЕНИЙ АДМИНИСТРАТИВНОГО РЕГЛАМЕНТА И ИНЫХ</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НОРМАТИВНЫХ ПРАВОВЫХ АКТОВ, УСТАНАВЛИВАЮЩИХ ТРЕБОВАНИЯ</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К ПРЕДОСТАВЛЕНИЮ МУНИЦИПАЛЬНОЙ УСЛУГИ, А ТАКЖЕ</w:t>
      </w:r>
    </w:p>
    <w:p w:rsidR="009F5661" w:rsidRPr="007955AD"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ПРИНЯТИЕМ ИМИ РЕШЕНИЙ</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110.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111. Основными задачами текущего контроля являются: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а) обеспечение своевременного и качественного предоставления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б) выявление нарушений в строках и качестве предоставления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в) выявление и устранение причин и условий, способствующих ненадлежащему предоставлению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г) принятие мер по надлежащему предоставлению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112. Текущий контроль осуществляется на постоянной основе.</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28. ПОРЯДОК И ПЕРИОДИЧНОСТЬ ОСУЩЕСТВЛЕНИЯ ПЛАНОВЫХ</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И ВНЕПЛАНОВЫХ ПРОВЕРОК ПОЛНОТЫ И КАЧЕСТВА ПРЕДОСТАВЛЕНИЯ</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МУНИЦИПАЛЬНОЙ УСЛУГИ, В ТОМ ЧИСЛЕ ПОРЯДОК И ФОРМЫ КОНТРОЛЯ</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ЗА ПОЛНОТОЙ И КАЧЕСТВОМ ПРЕДОСТАВЛЕНИЯ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113. Контроль за полнотой и качеством предоставления муниципальной услуги осуществляется уполномоченным органом в форме плановых и внеплановых проверок, ответственных за предоставление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114. 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уполномоченного органа, ответственных за предоставление муниципальной услуги, принятия решений по таким жалобам и подготовки ответов на них.</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115. Плановые проверки проводятся на основании полугодовых или годовых планов работы уполномоченного органа.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116. Внеплановые проверки проводятся на основании приказов, уполномоченного органа.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117. 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29. ОТВЕТСТВЕННОСТЬ ДОЛЖНОСТНЫХ ЛИЦ ОРГАНА МЕСТНОГО</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САМОУПРАВЛЕНИЯ ЗА РЕШЕНИЯ И ДЕЙСТВИЯ (БЕЗДЕЙСТВИЕ),</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ПРИНИМАЕМЫЕ (ОСУЩЕСТВЛЯЕМЫЕ) ИМИ В ХОДЕ ПРЕДОСТАВЛЕНИЯ</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lastRenderedPageBreak/>
        <w:t>118. Обязанность соблюдения положений настоящего регламента закрепляется в должностных инструкциях должностных лиц уполномоченного органа.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119. При выявлении нарушений прав заявителей в связи с исполнением настоящего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30. ПОЛОЖЕНИЯ, ХАРАКТЕРИЗУЮЩИЕ ТРЕБОВАНИЯ К ПОРЯДКУ</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И ФОРМАМ КОНТРОЛЯ ЗА ПРЕДОСТАВЛЕНИЕМ МУНИЦИПАЛЬНОЙ УСЛУГИ, В ТОМ ЧИСЛЕ СО СТОРОНЫ ЗАЯВИТЕЛЕЙ, ИХ ОБЪЕДИНЕНИЙ</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И ОРГАНИЗАЦИЙ</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bookmarkStart w:id="7" w:name="Par448"/>
      <w:bookmarkEnd w:id="7"/>
      <w:r w:rsidRPr="007955AD">
        <w:rPr>
          <w:rFonts w:ascii="Times New Roman" w:hAnsi="Times New Roman" w:cs="Times New Roman"/>
          <w:sz w:val="24"/>
          <w:szCs w:val="24"/>
        </w:rPr>
        <w:t>120. 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нарушения прав и законных интересов заявителей решением, действием (бездействием) Правительства Иркутской области, уполномоченного органа, его должностных лиц;</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некорректного поведения должностных лиц уполномоченного органа, нарушения правил служебной этики при предоставлении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121. Информацию, указанную в </w:t>
      </w:r>
      <w:hyperlink w:anchor="Par448" w:history="1">
        <w:r w:rsidRPr="007955AD">
          <w:rPr>
            <w:rFonts w:ascii="Times New Roman" w:hAnsi="Times New Roman" w:cs="Times New Roman"/>
            <w:sz w:val="24"/>
            <w:szCs w:val="24"/>
          </w:rPr>
          <w:t>пункте 120</w:t>
        </w:r>
      </w:hyperlink>
      <w:r w:rsidRPr="007955AD">
        <w:rPr>
          <w:rFonts w:ascii="Times New Roman" w:hAnsi="Times New Roman" w:cs="Times New Roman"/>
          <w:sz w:val="24"/>
          <w:szCs w:val="24"/>
        </w:rPr>
        <w:t xml:space="preserve"> административного регламента, заявители могут сообщить по телефону уполномоченного органа, указанным на официальном сайте уполномоченного органа в информационно-телекоммуникационной сети "Интернет".</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122. Срок рассмотрения обращений со стороны граждан, их объединений и организаций составляет 30 календарных дней с момента их регистрации.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123. Контроль за предоставлением муниципальной услуги осуществляется в соответствии с действующим законодательством Российской Федерации.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1"/>
        <w:rPr>
          <w:rFonts w:ascii="Times New Roman" w:hAnsi="Times New Roman" w:cs="Times New Roman"/>
          <w:b/>
          <w:bCs/>
          <w:sz w:val="24"/>
          <w:szCs w:val="24"/>
        </w:rPr>
      </w:pPr>
      <w:r w:rsidRPr="007955AD">
        <w:rPr>
          <w:rFonts w:ascii="Times New Roman" w:hAnsi="Times New Roman" w:cs="Times New Roman"/>
          <w:b/>
          <w:bCs/>
          <w:sz w:val="24"/>
          <w:szCs w:val="24"/>
        </w:rPr>
        <w:t>Раздел V. ДОСУДЕБНЫЙ (ВНЕСУДЕБНЫЙ) ПОРЯДОК ОБЖАЛОВАНИЯ</w:t>
      </w:r>
    </w:p>
    <w:p w:rsidR="009F5661" w:rsidRPr="007955AD"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РЕШЕНИЙ И ДЕЙСТВИЙ (БЕЗДЕЙСТВИЯ) ОРГАНА, ПРЕДОСТАВЛЯЮЩЕГО</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МУНИЦИПАЛЬНУЮ УСЛУГУ, А ТАКЖЕ ОРГАНИЗАЦИЙ,</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ОСУЩЕСТВЛЯЮЩИХ ФУНКЦИИ ПО ПРЕДОСТАВЛЕНИЮ ГОСУДАРСТВЕННЫХИЛИ МУНИЦИПАЛЬНЫХ УСЛУГ, ИЛИ ИХ РАБОТНИКОВ</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31. ПРЕДМЕТ ДОСУДЕБНОГО (ВНЕСУДЕБНОГО)</w:t>
      </w:r>
    </w:p>
    <w:p w:rsidR="009F5661" w:rsidRPr="007955AD"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ОБЖАЛОВАНИЯ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124. Предметом досудебного (внесудебного) обжалования заявителями или их представителями являются решения и действия (бездействие) уполномоченного органа, а также должностных лиц уполномоченного органа, муниципальных служащих, связанные с предоставлением муниципальной услуги, а также организаций, предусмотренных </w:t>
      </w:r>
      <w:hyperlink r:id="rId46" w:history="1">
        <w:r w:rsidRPr="007955AD">
          <w:rPr>
            <w:rFonts w:ascii="Times New Roman" w:hAnsi="Times New Roman" w:cs="Times New Roman"/>
            <w:sz w:val="24"/>
            <w:szCs w:val="24"/>
          </w:rPr>
          <w:t>частью 1.1 статьи 16</w:t>
        </w:r>
      </w:hyperlink>
      <w:r w:rsidRPr="007955AD">
        <w:rPr>
          <w:rFonts w:ascii="Times New Roman" w:hAnsi="Times New Roman" w:cs="Times New Roman"/>
          <w:sz w:val="24"/>
          <w:szCs w:val="24"/>
        </w:rPr>
        <w:t xml:space="preserve"> Федерального закона N 210-ФЗ, или их работников.</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125. Заявитель может обратиться с жалобой, в том числе, в следующих случаях:</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а) нарушение срока регистрации заявления о предоставлении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lastRenderedPageBreak/>
        <w:t xml:space="preserve">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7" w:history="1">
        <w:r w:rsidRPr="007955AD">
          <w:rPr>
            <w:rFonts w:ascii="Times New Roman" w:hAnsi="Times New Roman" w:cs="Times New Roman"/>
            <w:sz w:val="24"/>
            <w:szCs w:val="24"/>
          </w:rPr>
          <w:t>частью 1.3 статьи 16</w:t>
        </w:r>
      </w:hyperlink>
      <w:r w:rsidRPr="007955AD">
        <w:rPr>
          <w:rFonts w:ascii="Times New Roman" w:hAnsi="Times New Roman" w:cs="Times New Roman"/>
          <w:sz w:val="24"/>
          <w:szCs w:val="24"/>
        </w:rPr>
        <w:t xml:space="preserve"> Федерального закона N 210-ФЗ;</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нормативными правовыми актами органа местного самоуправления, а также настоящим административным регламентом; </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ж) отказ органа, предоставляющего муниципальную услугу должностного лица уполномоченного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48" w:history="1">
        <w:r w:rsidRPr="007955AD">
          <w:rPr>
            <w:rFonts w:ascii="Times New Roman" w:hAnsi="Times New Roman" w:cs="Times New Roman"/>
            <w:sz w:val="24"/>
            <w:szCs w:val="24"/>
          </w:rPr>
          <w:t>частью 1.1 статьи 16</w:t>
        </w:r>
      </w:hyperlink>
      <w:r w:rsidRPr="007955AD">
        <w:rPr>
          <w:rFonts w:ascii="Times New Roman" w:hAnsi="Times New Roman" w:cs="Times New Roman"/>
          <w:sz w:val="24"/>
          <w:szCs w:val="24"/>
        </w:rPr>
        <w:t xml:space="preserve"> Федерального закона N 210-ФЗ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"в" </w:t>
      </w:r>
      <w:hyperlink w:anchor="Par162" w:history="1">
        <w:r w:rsidRPr="007955AD">
          <w:rPr>
            <w:rFonts w:ascii="Times New Roman" w:hAnsi="Times New Roman" w:cs="Times New Roman"/>
            <w:sz w:val="24"/>
            <w:szCs w:val="24"/>
          </w:rPr>
          <w:t>пункта 36</w:t>
        </w:r>
      </w:hyperlink>
      <w:r w:rsidRPr="007955AD">
        <w:rPr>
          <w:rFonts w:ascii="Times New Roman" w:hAnsi="Times New Roman" w:cs="Times New Roman"/>
          <w:sz w:val="24"/>
          <w:szCs w:val="24"/>
        </w:rPr>
        <w:t xml:space="preserve"> административного регламента.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32. ОРГАНЫ И УПОЛНОМОЧЕННЫЕ НА РАССМОТРЕНИЕ ЖАЛОБЫ</w:t>
      </w:r>
      <w:r>
        <w:rPr>
          <w:rFonts w:ascii="Times New Roman" w:hAnsi="Times New Roman" w:cs="Times New Roman"/>
          <w:b/>
          <w:bCs/>
          <w:sz w:val="24"/>
          <w:szCs w:val="24"/>
        </w:rPr>
        <w:t xml:space="preserve"> </w:t>
      </w:r>
      <w:r w:rsidRPr="007955AD">
        <w:rPr>
          <w:rFonts w:ascii="Times New Roman" w:hAnsi="Times New Roman" w:cs="Times New Roman"/>
          <w:b/>
          <w:bCs/>
          <w:sz w:val="24"/>
          <w:szCs w:val="24"/>
        </w:rPr>
        <w:t>ДОЛЖНОСТНЫЕ ЛИЦА, КОТОРЫМ МОЖЕТ БЫТЬ НАПРАВЛЕНА ЖАЛОБА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126. Жалоба на решения, действия (бездействие) муниципальных служащих уполномоченного органа подается заявителем в письменной форме на бумажном носителе, в электронной форме на имя председателя Комитета; жалоба на решения, принятые </w:t>
      </w:r>
      <w:r w:rsidRPr="007955AD">
        <w:rPr>
          <w:rFonts w:ascii="Times New Roman" w:hAnsi="Times New Roman" w:cs="Times New Roman"/>
          <w:sz w:val="24"/>
          <w:szCs w:val="24"/>
        </w:rPr>
        <w:lastRenderedPageBreak/>
        <w:t>председателем Комитета, подается на имя мэра Усть-Кутского муниципального образования.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bookmarkStart w:id="8" w:name="Par486"/>
      <w:bookmarkEnd w:id="8"/>
      <w:r w:rsidRPr="007955AD">
        <w:rPr>
          <w:rFonts w:ascii="Times New Roman" w:hAnsi="Times New Roman" w:cs="Times New Roman"/>
          <w:b/>
          <w:bCs/>
          <w:sz w:val="24"/>
          <w:szCs w:val="24"/>
        </w:rPr>
        <w:t>Глава 33. ПОРЯДОК ПОДАЧИ И РАССМОТРЕНИЯ ЖАЛОБЫ</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127. Жалоба может быть подана в письменной форме на бумажном носителе, в электронной форме одним из следующих способов:</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ko-KR"/>
        </w:rPr>
      </w:pPr>
      <w:r w:rsidRPr="007955AD">
        <w:rPr>
          <w:rFonts w:ascii="Times New Roman" w:hAnsi="Times New Roman" w:cs="Times New Roman"/>
          <w:sz w:val="24"/>
          <w:szCs w:val="24"/>
        </w:rPr>
        <w:t xml:space="preserve">а) </w:t>
      </w:r>
      <w:r w:rsidRPr="007955AD">
        <w:rPr>
          <w:rFonts w:ascii="Times New Roman" w:eastAsia="Times New Roman" w:hAnsi="Times New Roman" w:cs="Times New Roman"/>
          <w:sz w:val="24"/>
          <w:szCs w:val="24"/>
          <w:lang w:eastAsia="ko-KR"/>
        </w:rPr>
        <w:t xml:space="preserve">лично либо через представителя по адресу Комитета по управлению муниципальным имуществом УКМО: </w:t>
      </w:r>
      <w:r w:rsidRPr="007955AD">
        <w:rPr>
          <w:rFonts w:ascii="Times New Roman" w:eastAsia="Times New Roman" w:hAnsi="Times New Roman" w:cs="Times New Roman"/>
          <w:sz w:val="24"/>
          <w:szCs w:val="24"/>
          <w:lang w:eastAsia="ru-RU"/>
        </w:rPr>
        <w:t>666793, Иркутская область, г. Усть-Кут, ул. Халтурина, д. 48а,</w:t>
      </w:r>
      <w:r w:rsidRPr="007955AD">
        <w:rPr>
          <w:rFonts w:ascii="Times New Roman" w:eastAsia="Times New Roman" w:hAnsi="Times New Roman" w:cs="Times New Roman"/>
          <w:sz w:val="24"/>
          <w:szCs w:val="24"/>
          <w:lang w:eastAsia="ko-KR"/>
        </w:rPr>
        <w:t xml:space="preserve"> телефон: 8(39565) 5-60-99, по адресу администрации УКМО: </w:t>
      </w:r>
      <w:r w:rsidRPr="007955AD">
        <w:rPr>
          <w:rFonts w:ascii="Times New Roman" w:eastAsia="Times New Roman" w:hAnsi="Times New Roman" w:cs="Times New Roman"/>
          <w:sz w:val="24"/>
          <w:szCs w:val="24"/>
          <w:lang w:eastAsia="ru-RU"/>
        </w:rPr>
        <w:t xml:space="preserve">666793, Иркутская область, г. Усть-Кут, ул. Халтурина, д. 52, телефон </w:t>
      </w:r>
      <w:r w:rsidRPr="007955AD">
        <w:rPr>
          <w:rFonts w:ascii="Times New Roman" w:eastAsia="Times New Roman" w:hAnsi="Times New Roman" w:cs="Times New Roman"/>
          <w:sz w:val="24"/>
          <w:szCs w:val="24"/>
          <w:lang w:eastAsia="ko-KR"/>
        </w:rPr>
        <w:t>5-74-97, факс:8(39565) 5-76-04;</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б) через организации почтовой связи;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в) с использованием информационно-телекоммуникационной сети "Интернет":</w:t>
      </w:r>
    </w:p>
    <w:p w:rsidR="009F5661" w:rsidRPr="007955AD" w:rsidRDefault="009F5661" w:rsidP="009F5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hAnsi="Times New Roman" w:cs="Times New Roman"/>
          <w:sz w:val="24"/>
          <w:szCs w:val="24"/>
        </w:rPr>
        <w:t xml:space="preserve">электронная почта: </w:t>
      </w:r>
      <w:hyperlink r:id="rId49" w:history="1">
        <w:r w:rsidRPr="007955AD">
          <w:rPr>
            <w:rFonts w:ascii="Times New Roman" w:eastAsia="Times New Roman" w:hAnsi="Times New Roman" w:cs="Times New Roman"/>
            <w:sz w:val="24"/>
            <w:szCs w:val="24"/>
            <w:u w:val="single"/>
            <w:lang w:val="en-US" w:eastAsia="ru-RU"/>
          </w:rPr>
          <w:t>priemnaya</w:t>
        </w:r>
        <w:r w:rsidRPr="007955AD">
          <w:rPr>
            <w:rFonts w:ascii="Times New Roman" w:eastAsia="Times New Roman" w:hAnsi="Times New Roman" w:cs="Times New Roman"/>
            <w:sz w:val="24"/>
            <w:szCs w:val="24"/>
            <w:u w:val="single"/>
            <w:lang w:eastAsia="ru-RU"/>
          </w:rPr>
          <w:t>@</w:t>
        </w:r>
        <w:r w:rsidRPr="007955AD">
          <w:rPr>
            <w:rFonts w:ascii="Times New Roman" w:eastAsia="Times New Roman" w:hAnsi="Times New Roman" w:cs="Times New Roman"/>
            <w:sz w:val="24"/>
            <w:szCs w:val="24"/>
            <w:u w:val="single"/>
            <w:lang w:val="en-US" w:eastAsia="ru-RU"/>
          </w:rPr>
          <w:t>admin</w:t>
        </w:r>
        <w:r w:rsidRPr="007955AD">
          <w:rPr>
            <w:rFonts w:ascii="Times New Roman" w:eastAsia="Times New Roman" w:hAnsi="Times New Roman" w:cs="Times New Roman"/>
            <w:sz w:val="24"/>
            <w:szCs w:val="24"/>
            <w:u w:val="single"/>
            <w:lang w:eastAsia="ru-RU"/>
          </w:rPr>
          <w:t>-</w:t>
        </w:r>
        <w:r w:rsidRPr="007955AD">
          <w:rPr>
            <w:rFonts w:ascii="Times New Roman" w:eastAsia="Times New Roman" w:hAnsi="Times New Roman" w:cs="Times New Roman"/>
            <w:sz w:val="24"/>
            <w:szCs w:val="24"/>
            <w:u w:val="single"/>
            <w:lang w:val="en-US" w:eastAsia="ru-RU"/>
          </w:rPr>
          <w:t>ukmo</w:t>
        </w:r>
        <w:r w:rsidRPr="007955AD">
          <w:rPr>
            <w:rFonts w:ascii="Times New Roman" w:eastAsia="Times New Roman" w:hAnsi="Times New Roman" w:cs="Times New Roman"/>
            <w:sz w:val="24"/>
            <w:szCs w:val="24"/>
            <w:u w:val="single"/>
            <w:lang w:eastAsia="ru-RU"/>
          </w:rPr>
          <w:t>.</w:t>
        </w:r>
        <w:r w:rsidRPr="007955AD">
          <w:rPr>
            <w:rFonts w:ascii="Times New Roman" w:eastAsia="Times New Roman" w:hAnsi="Times New Roman" w:cs="Times New Roman"/>
            <w:sz w:val="24"/>
            <w:szCs w:val="24"/>
            <w:u w:val="single"/>
            <w:lang w:val="en-US" w:eastAsia="ru-RU"/>
          </w:rPr>
          <w:t>ru</w:t>
        </w:r>
      </w:hyperlink>
      <w:r w:rsidRPr="007955AD">
        <w:rPr>
          <w:rFonts w:ascii="Times New Roman" w:eastAsia="Times New Roman" w:hAnsi="Times New Roman" w:cs="Times New Roman"/>
          <w:sz w:val="24"/>
          <w:szCs w:val="24"/>
          <w:u w:val="single"/>
          <w:lang w:eastAsia="ru-RU"/>
        </w:rPr>
        <w:t xml:space="preserve">, </w:t>
      </w:r>
      <w:hyperlink r:id="rId50" w:history="1">
        <w:r w:rsidRPr="007955AD">
          <w:rPr>
            <w:rFonts w:ascii="Times New Roman" w:eastAsia="Times New Roman" w:hAnsi="Times New Roman" w:cs="Times New Roman"/>
            <w:sz w:val="24"/>
            <w:szCs w:val="24"/>
            <w:u w:val="single"/>
            <w:lang w:val="en-US" w:eastAsia="ru-RU"/>
          </w:rPr>
          <w:t>kumiuk</w:t>
        </w:r>
        <w:r w:rsidRPr="007955AD">
          <w:rPr>
            <w:rFonts w:ascii="Times New Roman" w:eastAsia="Times New Roman" w:hAnsi="Times New Roman" w:cs="Times New Roman"/>
            <w:sz w:val="24"/>
            <w:szCs w:val="24"/>
            <w:u w:val="single"/>
            <w:lang w:eastAsia="ru-RU"/>
          </w:rPr>
          <w:t>@</w:t>
        </w:r>
        <w:r w:rsidRPr="007955AD">
          <w:rPr>
            <w:rFonts w:ascii="Times New Roman" w:eastAsia="Times New Roman" w:hAnsi="Times New Roman" w:cs="Times New Roman"/>
            <w:sz w:val="24"/>
            <w:szCs w:val="24"/>
            <w:u w:val="single"/>
            <w:lang w:val="en-US" w:eastAsia="ru-RU"/>
          </w:rPr>
          <w:t>mail</w:t>
        </w:r>
        <w:r w:rsidRPr="007955AD">
          <w:rPr>
            <w:rFonts w:ascii="Times New Roman" w:eastAsia="Times New Roman" w:hAnsi="Times New Roman" w:cs="Times New Roman"/>
            <w:sz w:val="24"/>
            <w:szCs w:val="24"/>
            <w:u w:val="single"/>
            <w:lang w:eastAsia="ru-RU"/>
          </w:rPr>
          <w:t>.</w:t>
        </w:r>
        <w:r w:rsidRPr="007955AD">
          <w:rPr>
            <w:rFonts w:ascii="Times New Roman" w:eastAsia="Times New Roman" w:hAnsi="Times New Roman" w:cs="Times New Roman"/>
            <w:sz w:val="24"/>
            <w:szCs w:val="24"/>
            <w:u w:val="single"/>
            <w:lang w:val="en-US" w:eastAsia="ru-RU"/>
          </w:rPr>
          <w:t>ru</w:t>
        </w:r>
      </w:hyperlink>
      <w:r w:rsidRPr="007955AD">
        <w:rPr>
          <w:rFonts w:ascii="Times New Roman" w:eastAsia="Times New Roman" w:hAnsi="Times New Roman" w:cs="Times New Roman"/>
          <w:sz w:val="24"/>
          <w:szCs w:val="24"/>
          <w:lang w:eastAsia="ru-RU"/>
        </w:rPr>
        <w:t>;</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официальный сайт уполномоченного органа: http://</w:t>
      </w:r>
      <w:r w:rsidRPr="007955AD">
        <w:rPr>
          <w:rFonts w:ascii="Times New Roman" w:eastAsia="Times New Roman" w:hAnsi="Times New Roman" w:cs="Times New Roman"/>
          <w:sz w:val="24"/>
          <w:szCs w:val="24"/>
          <w:u w:val="single"/>
          <w:lang w:eastAsia="ru-RU"/>
        </w:rPr>
        <w:t xml:space="preserve"> www.admin-ukmo.ru</w:t>
      </w:r>
      <w:r w:rsidRPr="007955AD">
        <w:rPr>
          <w:rFonts w:ascii="Times New Roman" w:hAnsi="Times New Roman" w:cs="Times New Roman"/>
          <w:sz w:val="24"/>
          <w:szCs w:val="24"/>
        </w:rPr>
        <w:t>;</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http://38.gosuslugi.ru;</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128. Основанием для начала досудебного (внесудебного) обжалования является подача заинтересованным лицом жалобы одним или несколькими способами, указанными в </w:t>
      </w:r>
      <w:hyperlink r:id="rId51" w:history="1">
        <w:r w:rsidRPr="007955AD">
          <w:rPr>
            <w:rFonts w:ascii="Times New Roman" w:hAnsi="Times New Roman" w:cs="Times New Roman"/>
            <w:sz w:val="24"/>
            <w:szCs w:val="24"/>
          </w:rPr>
          <w:t>пункте 127</w:t>
        </w:r>
      </w:hyperlink>
      <w:r w:rsidRPr="007955AD">
        <w:rPr>
          <w:rFonts w:ascii="Times New Roman" w:hAnsi="Times New Roman" w:cs="Times New Roman"/>
          <w:sz w:val="24"/>
          <w:szCs w:val="24"/>
        </w:rPr>
        <w:t xml:space="preserve"> настоящего административного регламента.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129. Жалоба, поступившая в уполномоченный орган, подлежит регистрации в течение одного рабочего дня со дня ее поступления, и в течение трех рабочих дней со дня ее регистрации заявителю направляется уведомление о дате и месте ее рассмотрения.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130. При личном приеме заявитель предъявляет документ, удостоверяющий его личность в соответствии с законодательством Российской Федерации.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131.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bookmarkStart w:id="9" w:name="Par507"/>
      <w:bookmarkEnd w:id="9"/>
      <w:r w:rsidRPr="007955AD">
        <w:rPr>
          <w:rFonts w:ascii="Times New Roman" w:hAnsi="Times New Roman" w:cs="Times New Roman"/>
          <w:sz w:val="24"/>
          <w:szCs w:val="24"/>
        </w:rPr>
        <w:t>132.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133. Жалоба должна содержать:</w:t>
      </w:r>
    </w:p>
    <w:p w:rsidR="009F5661" w:rsidRPr="007955AD" w:rsidRDefault="009F5661" w:rsidP="009F566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eastAsia="Times New Roman" w:hAnsi="Times New Roman" w:cs="Times New Roman"/>
          <w:sz w:val="24"/>
          <w:szCs w:val="24"/>
          <w:lang w:eastAsia="ru-RU"/>
        </w:rPr>
        <w:lastRenderedPageBreak/>
        <w:t xml:space="preserve">б) </w:t>
      </w:r>
      <w:r w:rsidRPr="007955AD">
        <w:rPr>
          <w:rFonts w:ascii="Times New Roman" w:hAnsi="Times New Roman" w:cs="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F5661" w:rsidRPr="007955AD" w:rsidRDefault="009F5661" w:rsidP="009F566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в) сведения об обжалуемых решениях и действиях (бездействии) уполномоченного органа, должностного лица уполномоченного органа;</w:t>
      </w:r>
    </w:p>
    <w:p w:rsidR="009F5661" w:rsidRPr="007955AD" w:rsidRDefault="009F5661" w:rsidP="009F566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г) доводы, на основании которых заинтересованное лицо не согласно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eastAsia="Times New Roman" w:hAnsi="Times New Roman" w:cs="Times New Roman"/>
          <w:sz w:val="24"/>
          <w:szCs w:val="24"/>
          <w:lang w:eastAsia="ru-RU"/>
        </w:rPr>
        <w:t>134.</w:t>
      </w:r>
      <w:r w:rsidRPr="007955AD">
        <w:rPr>
          <w:rFonts w:ascii="Times New Roman" w:hAnsi="Times New Roman" w:cs="Times New Roman"/>
          <w:sz w:val="24"/>
          <w:szCs w:val="24"/>
        </w:rPr>
        <w:t xml:space="preserve"> При рассмотрении жалобы:</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2)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3)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3 рабочих дней со дня регистрации жалобы в уполномоченном органе.</w:t>
      </w:r>
    </w:p>
    <w:p w:rsidR="009F5661" w:rsidRPr="007955AD" w:rsidRDefault="009F5661" w:rsidP="009F566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135. Основания приостановления рассмотрения жалобы, направленной в уполномоченный орган, не предусмотрены.</w:t>
      </w:r>
    </w:p>
    <w:p w:rsidR="009F5661" w:rsidRPr="007955AD" w:rsidRDefault="009F5661" w:rsidP="009F566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136. Случаи, в которых ответ на жалобу не дается:</w:t>
      </w:r>
    </w:p>
    <w:p w:rsidR="009F5661" w:rsidRPr="007955AD" w:rsidRDefault="009F5661" w:rsidP="009F566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а) в случае, если в жалобе не указаны фамилия гражданина, направившего обращение, или почтовый адрес, по которому должен быть направлен ответ;</w:t>
      </w:r>
    </w:p>
    <w:p w:rsidR="009F5661" w:rsidRPr="007955AD" w:rsidRDefault="009F5661" w:rsidP="009F566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б) наличие в жалобе нецензурных либо оскорбительных выражений, угрозы жизни, здоровью и имуществу должностного лица, а также членов его семьи;</w:t>
      </w:r>
    </w:p>
    <w:p w:rsidR="009F5661" w:rsidRPr="007955AD" w:rsidRDefault="009F5661" w:rsidP="009F566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с) в случае, если текст жалобы не поддается прочтению;</w:t>
      </w:r>
    </w:p>
    <w:p w:rsidR="009F5661" w:rsidRPr="007955AD" w:rsidRDefault="009F5661" w:rsidP="009F566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г) в случае, если текст жалобы не позволяет определить суть предложения;</w:t>
      </w:r>
    </w:p>
    <w:p w:rsidR="009F5661" w:rsidRPr="007955AD" w:rsidRDefault="009F5661" w:rsidP="009F566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 xml:space="preserve">д) в случае, если в жалобе содержится вопрос, на который ему неоднократно давались письменные ответы по существу в связи с ранее направляемыми обращениями, а также в иных случаях, предусмотренных </w:t>
      </w:r>
      <w:r w:rsidRPr="007955AD">
        <w:rPr>
          <w:rFonts w:ascii="Times New Roman" w:eastAsia="Times New Roman" w:hAnsi="Times New Roman" w:cs="Times New Roman" w:hint="eastAsia"/>
          <w:sz w:val="24"/>
          <w:szCs w:val="24"/>
          <w:lang w:eastAsia="ru-RU"/>
        </w:rPr>
        <w:t>Федеральным</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законом</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от</w:t>
      </w:r>
      <w:r w:rsidRPr="007955AD">
        <w:rPr>
          <w:rFonts w:ascii="Times New Roman" w:eastAsia="Times New Roman" w:hAnsi="Times New Roman" w:cs="Times New Roman"/>
          <w:sz w:val="24"/>
          <w:szCs w:val="24"/>
          <w:lang w:eastAsia="ru-RU"/>
        </w:rPr>
        <w:t xml:space="preserve"> 02.05.2006 N 59-</w:t>
      </w:r>
      <w:r w:rsidRPr="007955AD">
        <w:rPr>
          <w:rFonts w:ascii="Times New Roman" w:eastAsia="Times New Roman" w:hAnsi="Times New Roman" w:cs="Times New Roman" w:hint="eastAsia"/>
          <w:sz w:val="24"/>
          <w:szCs w:val="24"/>
          <w:lang w:eastAsia="ru-RU"/>
        </w:rPr>
        <w:t>ФЗ</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О</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порядке</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рассмотрения</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обращений</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граждан</w:t>
      </w:r>
      <w:r w:rsidRPr="007955AD">
        <w:rPr>
          <w:rFonts w:ascii="Times New Roman" w:eastAsia="Times New Roman" w:hAnsi="Times New Roman" w:cs="Times New Roman"/>
          <w:sz w:val="24"/>
          <w:szCs w:val="24"/>
          <w:lang w:eastAsia="ru-RU"/>
        </w:rPr>
        <w:t xml:space="preserve"> </w:t>
      </w:r>
      <w:r w:rsidRPr="007955AD">
        <w:rPr>
          <w:rFonts w:ascii="Times New Roman" w:eastAsia="Times New Roman" w:hAnsi="Times New Roman" w:cs="Times New Roman" w:hint="eastAsia"/>
          <w:sz w:val="24"/>
          <w:szCs w:val="24"/>
          <w:lang w:eastAsia="ru-RU"/>
        </w:rPr>
        <w:t>Российской</w:t>
      </w:r>
      <w:r w:rsidRPr="007955AD">
        <w:rPr>
          <w:rFonts w:ascii="Times New Roman" w:eastAsia="Times New Roman" w:hAnsi="Times New Roman" w:cs="Times New Roman"/>
          <w:sz w:val="24"/>
          <w:szCs w:val="24"/>
          <w:lang w:eastAsia="ru-RU"/>
        </w:rPr>
        <w:t xml:space="preserve"> Федерации», опубликован в "Российская газета", N 95, 05.05.2006 г.</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34. СРОКИ РАССМОТРЕНИЯ ЖАЛОБЫ</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55AD">
        <w:rPr>
          <w:rFonts w:ascii="Times New Roman" w:hAnsi="Times New Roman" w:cs="Times New Roman"/>
          <w:sz w:val="24"/>
          <w:szCs w:val="24"/>
        </w:rPr>
        <w:t xml:space="preserve">137. </w:t>
      </w:r>
      <w:r w:rsidRPr="007955AD">
        <w:rPr>
          <w:rFonts w:ascii="Times New Roman" w:eastAsia="Times New Roman" w:hAnsi="Times New Roman" w:cs="Times New Roman"/>
          <w:sz w:val="24"/>
          <w:szCs w:val="24"/>
          <w:lang w:eastAsia="ru-RU"/>
        </w:rPr>
        <w:t>Жалоба, поступившая в уполномоченный орган,</w:t>
      </w:r>
      <w:r w:rsidRPr="007955AD">
        <w:rPr>
          <w:rFonts w:ascii="Times New Roman" w:hAnsi="Times New Roman" w:cs="Times New Roman"/>
          <w:sz w:val="24"/>
          <w:szCs w:val="24"/>
        </w:rPr>
        <w:t xml:space="preserve"> предоставляющий муниципальную услугу, либо вышестоящий орган (при его наличии), </w:t>
      </w:r>
      <w:r w:rsidRPr="007955AD">
        <w:rPr>
          <w:rFonts w:ascii="Times New Roman" w:eastAsia="Times New Roman" w:hAnsi="Times New Roman" w:cs="Times New Roman"/>
          <w:sz w:val="24"/>
          <w:szCs w:val="24"/>
          <w:lang w:eastAsia="ru-RU"/>
        </w:rPr>
        <w:t>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35. РЕЗУЛЬТАТ РАССМОТРЕНИЯ ЖАЛОБЫ</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bookmarkStart w:id="10" w:name="Par525"/>
      <w:bookmarkEnd w:id="10"/>
      <w:r w:rsidRPr="007955AD">
        <w:rPr>
          <w:rFonts w:ascii="Times New Roman" w:hAnsi="Times New Roman" w:cs="Times New Roman"/>
          <w:sz w:val="24"/>
          <w:szCs w:val="24"/>
        </w:rPr>
        <w:t>138. По результатам рассмотрения жалобы принимается одно из следующих решений:</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w:t>
      </w:r>
      <w:r w:rsidRPr="007955AD">
        <w:rPr>
          <w:rFonts w:ascii="Times New Roman" w:hAnsi="Times New Roman" w:cs="Times New Roman"/>
          <w:sz w:val="24"/>
          <w:szCs w:val="24"/>
        </w:rPr>
        <w:lastRenderedPageBreak/>
        <w:t>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2) в удовлетворении жалобы отказывается.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36. ПОРЯДОК ИНФОРМИРОВАНИЯ ЗАЯВИТЕЛЯ О РЕЗУЛЬТАТАХ</w:t>
      </w:r>
    </w:p>
    <w:p w:rsidR="009F5661" w:rsidRPr="007955AD" w:rsidRDefault="009F5661" w:rsidP="009F5661">
      <w:pPr>
        <w:autoSpaceDE w:val="0"/>
        <w:autoSpaceDN w:val="0"/>
        <w:adjustRightInd w:val="0"/>
        <w:spacing w:after="0" w:line="240" w:lineRule="auto"/>
        <w:ind w:firstLine="567"/>
        <w:jc w:val="center"/>
        <w:rPr>
          <w:rFonts w:ascii="Times New Roman" w:hAnsi="Times New Roman" w:cs="Times New Roman"/>
          <w:b/>
          <w:bCs/>
          <w:sz w:val="24"/>
          <w:szCs w:val="24"/>
        </w:rPr>
      </w:pPr>
      <w:r w:rsidRPr="007955AD">
        <w:rPr>
          <w:rFonts w:ascii="Times New Roman" w:hAnsi="Times New Roman" w:cs="Times New Roman"/>
          <w:b/>
          <w:bCs/>
          <w:sz w:val="24"/>
          <w:szCs w:val="24"/>
        </w:rPr>
        <w:t>РАССМОТРЕНИЯ ЖАЛОБЫ</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bookmarkStart w:id="11" w:name="Par532"/>
      <w:bookmarkEnd w:id="11"/>
      <w:r w:rsidRPr="007955AD">
        <w:rPr>
          <w:rFonts w:ascii="Times New Roman" w:hAnsi="Times New Roman" w:cs="Times New Roman"/>
          <w:sz w:val="24"/>
          <w:szCs w:val="24"/>
        </w:rPr>
        <w:t xml:space="preserve">139. Не позднее дня, следующего за днем принятия решения, указанного в </w:t>
      </w:r>
      <w:hyperlink w:anchor="Par525" w:history="1">
        <w:r w:rsidRPr="007955AD">
          <w:rPr>
            <w:rFonts w:ascii="Times New Roman" w:hAnsi="Times New Roman" w:cs="Times New Roman"/>
            <w:sz w:val="24"/>
            <w:szCs w:val="24"/>
          </w:rPr>
          <w:t>пункте 138</w:t>
        </w:r>
      </w:hyperlink>
      <w:r w:rsidRPr="007955AD">
        <w:rPr>
          <w:rFonts w:ascii="Times New Roman" w:hAnsi="Times New Roman" w:cs="Times New Roman"/>
          <w:sz w:val="24"/>
          <w:szCs w:val="24"/>
        </w:rPr>
        <w:t xml:space="preserve"> настоящего 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140. В случае признания жалобы подлежащей удовлетворению в ответе заявителю, указанном в </w:t>
      </w:r>
      <w:hyperlink w:anchor="Par532" w:history="1">
        <w:r w:rsidRPr="007955AD">
          <w:rPr>
            <w:rFonts w:ascii="Times New Roman" w:hAnsi="Times New Roman" w:cs="Times New Roman"/>
            <w:sz w:val="24"/>
            <w:szCs w:val="24"/>
          </w:rPr>
          <w:t>пункте 139</w:t>
        </w:r>
      </w:hyperlink>
      <w:r w:rsidRPr="007955AD">
        <w:rPr>
          <w:rFonts w:ascii="Times New Roman" w:hAnsi="Times New Roman" w:cs="Times New Roman"/>
          <w:sz w:val="24"/>
          <w:szCs w:val="24"/>
        </w:rPr>
        <w:t xml:space="preserve"> настоящего административного регламента, дается информация о действиях, осуществляемых, органом, предоставляющим муниципальную услугу, должностным лицом  уполномоченного органа,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141. В ответе по результатам рассмотрения жалобы указываются: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б) номер, дата, место принятия решения, включая сведения о должностном лице, решение или действие (бездействие) которого обжалуется;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в) фамилия, имя и (если имеется) отчество заинтересованного лица, подавшего жалобу;</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г) основания для принятия решения по жалобе;</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д) принятое по жалобе решение;</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ж) сведения о порядке обжалования принятого по жалобе решения.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142. В случае признания жалобы не подлежащей удовлетворению в ответе заявителю, указанном в </w:t>
      </w:r>
      <w:hyperlink w:anchor="Par532" w:history="1">
        <w:r w:rsidRPr="007955AD">
          <w:rPr>
            <w:rFonts w:ascii="Times New Roman" w:hAnsi="Times New Roman" w:cs="Times New Roman"/>
            <w:sz w:val="24"/>
            <w:szCs w:val="24"/>
          </w:rPr>
          <w:t>пункте 139</w:t>
        </w:r>
      </w:hyperlink>
      <w:r w:rsidRPr="007955AD">
        <w:rPr>
          <w:rFonts w:ascii="Times New Roman" w:hAnsi="Times New Roman" w:cs="Times New Roman"/>
          <w:sz w:val="24"/>
          <w:szCs w:val="24"/>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143. Основаниями отказа в удовлетворении жалобы являются:</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а) наличие вступившего в законную силу решения суда по жалобе о том же предмете и по тем же основаниям;</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в) наличие решения по жалобе, принятого ранее в отношении того же заинтересованного лица и по тому же предмету жалобы.</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center"/>
        <w:outlineLvl w:val="2"/>
        <w:rPr>
          <w:rFonts w:ascii="Times New Roman" w:hAnsi="Times New Roman" w:cs="Times New Roman"/>
          <w:b/>
          <w:bCs/>
          <w:sz w:val="24"/>
          <w:szCs w:val="24"/>
        </w:rPr>
      </w:pPr>
      <w:r w:rsidRPr="007955AD">
        <w:rPr>
          <w:rFonts w:ascii="Times New Roman" w:hAnsi="Times New Roman" w:cs="Times New Roman"/>
          <w:b/>
          <w:bCs/>
          <w:sz w:val="24"/>
          <w:szCs w:val="24"/>
        </w:rPr>
        <w:t>Глава 37. ПОРЯДОК ОБЖАЛОВАНИЯ РЕШЕНИЯ ПО ЖАЛОБЕ</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144. Решение, принятое по результатам рассмотрения жалобы, может быть обжаловано в порядке, установленном законодательством Российской Федерации.</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145.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w:t>
      </w:r>
      <w:r w:rsidRPr="007955AD">
        <w:rPr>
          <w:rFonts w:ascii="Times New Roman" w:hAnsi="Times New Roman" w:cs="Times New Roman"/>
          <w:sz w:val="24"/>
          <w:szCs w:val="24"/>
        </w:rPr>
        <w:lastRenderedPageBreak/>
        <w:t>лицо, наделенное полномочиями по рассмотрению жалоб, незамедлительно направляет имеющиеся материалы в органы прокуратуру.</w:t>
      </w: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tbl>
      <w:tblPr>
        <w:tblW w:w="0" w:type="auto"/>
        <w:tblLook w:val="04A0" w:firstRow="1" w:lastRow="0" w:firstColumn="1" w:lastColumn="0" w:noHBand="0" w:noVBand="1"/>
      </w:tblPr>
      <w:tblGrid>
        <w:gridCol w:w="4672"/>
        <w:gridCol w:w="4673"/>
      </w:tblGrid>
      <w:tr w:rsidR="009F5661" w:rsidRPr="007955AD" w:rsidTr="00F90FEE">
        <w:tc>
          <w:tcPr>
            <w:tcW w:w="4672" w:type="dxa"/>
          </w:tcPr>
          <w:p w:rsidR="009F5661" w:rsidRPr="007955AD" w:rsidRDefault="009F5661" w:rsidP="00F90FEE">
            <w:pPr>
              <w:widowControl w:val="0"/>
              <w:autoSpaceDE w:val="0"/>
              <w:autoSpaceDN w:val="0"/>
              <w:adjustRightInd w:val="0"/>
              <w:spacing w:after="0" w:line="240" w:lineRule="exact"/>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Председатель Комитета по</w:t>
            </w:r>
          </w:p>
          <w:p w:rsidR="009F5661" w:rsidRPr="007955AD" w:rsidRDefault="009F5661" w:rsidP="00F90FEE">
            <w:pPr>
              <w:widowControl w:val="0"/>
              <w:autoSpaceDE w:val="0"/>
              <w:autoSpaceDN w:val="0"/>
              <w:adjustRightInd w:val="0"/>
              <w:spacing w:after="0" w:line="240" w:lineRule="exact"/>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 xml:space="preserve">управлению муниципальным </w:t>
            </w:r>
          </w:p>
          <w:p w:rsidR="009F5661" w:rsidRPr="007955AD" w:rsidRDefault="009F5661" w:rsidP="00F90FEE">
            <w:pPr>
              <w:widowControl w:val="0"/>
              <w:autoSpaceDE w:val="0"/>
              <w:autoSpaceDN w:val="0"/>
              <w:adjustRightInd w:val="0"/>
              <w:spacing w:after="0" w:line="240" w:lineRule="exact"/>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имуществом Усть-Кутского</w:t>
            </w:r>
          </w:p>
          <w:p w:rsidR="009F5661" w:rsidRPr="007955AD" w:rsidRDefault="009F5661" w:rsidP="00F90FEE">
            <w:pPr>
              <w:widowControl w:val="0"/>
              <w:autoSpaceDE w:val="0"/>
              <w:autoSpaceDN w:val="0"/>
              <w:adjustRightInd w:val="0"/>
              <w:spacing w:after="0" w:line="240" w:lineRule="exact"/>
              <w:ind w:firstLine="567"/>
              <w:jc w:val="both"/>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муниципального образования</w:t>
            </w:r>
          </w:p>
        </w:tc>
        <w:tc>
          <w:tcPr>
            <w:tcW w:w="4673" w:type="dxa"/>
            <w:vAlign w:val="bottom"/>
          </w:tcPr>
          <w:p w:rsidR="009F5661" w:rsidRPr="007955AD" w:rsidRDefault="009F5661" w:rsidP="00F90FEE">
            <w:pPr>
              <w:widowControl w:val="0"/>
              <w:autoSpaceDE w:val="0"/>
              <w:autoSpaceDN w:val="0"/>
              <w:adjustRightInd w:val="0"/>
              <w:spacing w:after="0" w:line="240" w:lineRule="exact"/>
              <w:ind w:firstLine="567"/>
              <w:jc w:val="right"/>
              <w:rPr>
                <w:rFonts w:ascii="Times New Roman" w:eastAsia="Times New Roman" w:hAnsi="Times New Roman" w:cs="Times New Roman"/>
                <w:sz w:val="24"/>
                <w:szCs w:val="24"/>
                <w:lang w:eastAsia="ru-RU"/>
              </w:rPr>
            </w:pPr>
            <w:r w:rsidRPr="007955AD">
              <w:rPr>
                <w:rFonts w:ascii="Times New Roman" w:eastAsia="Times New Roman" w:hAnsi="Times New Roman" w:cs="Times New Roman"/>
                <w:sz w:val="24"/>
                <w:szCs w:val="24"/>
                <w:lang w:eastAsia="ru-RU"/>
              </w:rPr>
              <w:t>С.Э. Марков</w:t>
            </w:r>
          </w:p>
        </w:tc>
      </w:tr>
    </w:tbl>
    <w:p w:rsidR="009F5661" w:rsidRPr="007955AD" w:rsidRDefault="009F5661" w:rsidP="009F5661">
      <w:pPr>
        <w:autoSpaceDE w:val="0"/>
        <w:autoSpaceDN w:val="0"/>
        <w:adjustRightInd w:val="0"/>
        <w:spacing w:after="0" w:line="240" w:lineRule="auto"/>
        <w:ind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right"/>
        <w:outlineLvl w:val="1"/>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right"/>
        <w:outlineLvl w:val="1"/>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right"/>
        <w:outlineLvl w:val="1"/>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right"/>
        <w:outlineLvl w:val="1"/>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right"/>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r>
        <w:rPr>
          <w:rFonts w:ascii="Times New Roman" w:hAnsi="Times New Roman" w:cs="Times New Roman"/>
          <w:sz w:val="24"/>
          <w:szCs w:val="24"/>
        </w:rPr>
        <w:tab/>
        <w:t xml:space="preserve">        </w:t>
      </w: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p>
    <w:p w:rsidR="009F5661" w:rsidRPr="007955AD" w:rsidRDefault="009F5661" w:rsidP="009F5661">
      <w:pPr>
        <w:tabs>
          <w:tab w:val="left" w:pos="6956"/>
          <w:tab w:val="right" w:pos="9354"/>
        </w:tabs>
        <w:autoSpaceDE w:val="0"/>
        <w:autoSpaceDN w:val="0"/>
        <w:adjustRightInd w:val="0"/>
        <w:spacing w:after="0" w:line="240" w:lineRule="auto"/>
        <w:ind w:firstLine="567"/>
        <w:outlineLvl w:val="1"/>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  </w:t>
      </w:r>
      <w:r w:rsidRPr="007955AD">
        <w:rPr>
          <w:rFonts w:ascii="Times New Roman" w:hAnsi="Times New Roman" w:cs="Times New Roman"/>
          <w:sz w:val="24"/>
          <w:szCs w:val="24"/>
        </w:rPr>
        <w:t>Приложение N 1</w:t>
      </w:r>
    </w:p>
    <w:p w:rsidR="009F5661" w:rsidRPr="007955AD" w:rsidRDefault="009F5661" w:rsidP="009F5661">
      <w:pPr>
        <w:autoSpaceDE w:val="0"/>
        <w:autoSpaceDN w:val="0"/>
        <w:adjustRightInd w:val="0"/>
        <w:spacing w:after="0" w:line="240" w:lineRule="auto"/>
        <w:ind w:firstLine="567"/>
        <w:jc w:val="right"/>
        <w:rPr>
          <w:rFonts w:ascii="Times New Roman" w:hAnsi="Times New Roman" w:cs="Times New Roman"/>
          <w:sz w:val="24"/>
          <w:szCs w:val="24"/>
        </w:rPr>
      </w:pPr>
      <w:r w:rsidRPr="007955AD">
        <w:rPr>
          <w:rFonts w:ascii="Times New Roman" w:hAnsi="Times New Roman" w:cs="Times New Roman"/>
          <w:sz w:val="24"/>
          <w:szCs w:val="24"/>
        </w:rPr>
        <w:t>к административному регламенту</w:t>
      </w:r>
    </w:p>
    <w:p w:rsidR="009F5661" w:rsidRPr="007955AD" w:rsidRDefault="009F5661" w:rsidP="009F5661">
      <w:pPr>
        <w:autoSpaceDE w:val="0"/>
        <w:autoSpaceDN w:val="0"/>
        <w:adjustRightInd w:val="0"/>
        <w:spacing w:after="0" w:line="240" w:lineRule="auto"/>
        <w:ind w:firstLine="567"/>
        <w:jc w:val="right"/>
        <w:rPr>
          <w:rFonts w:ascii="Times New Roman" w:hAnsi="Times New Roman" w:cs="Times New Roman"/>
          <w:sz w:val="24"/>
          <w:szCs w:val="24"/>
        </w:rPr>
      </w:pPr>
      <w:r w:rsidRPr="007955AD">
        <w:rPr>
          <w:rFonts w:ascii="Times New Roman" w:hAnsi="Times New Roman" w:cs="Times New Roman"/>
          <w:sz w:val="24"/>
          <w:szCs w:val="24"/>
        </w:rPr>
        <w:t>предоставления муниципальной услуги</w:t>
      </w:r>
    </w:p>
    <w:p w:rsidR="009F5661" w:rsidRPr="007955AD" w:rsidRDefault="009F5661" w:rsidP="009F5661">
      <w:pPr>
        <w:autoSpaceDE w:val="0"/>
        <w:autoSpaceDN w:val="0"/>
        <w:adjustRightInd w:val="0"/>
        <w:spacing w:after="0" w:line="240" w:lineRule="auto"/>
        <w:ind w:firstLine="567"/>
        <w:jc w:val="right"/>
        <w:rPr>
          <w:rFonts w:ascii="Times New Roman" w:hAnsi="Times New Roman" w:cs="Times New Roman"/>
          <w:sz w:val="24"/>
          <w:szCs w:val="24"/>
        </w:rPr>
      </w:pPr>
      <w:r w:rsidRPr="007955AD">
        <w:rPr>
          <w:rFonts w:ascii="Times New Roman" w:hAnsi="Times New Roman" w:cs="Times New Roman"/>
          <w:sz w:val="24"/>
          <w:szCs w:val="24"/>
        </w:rPr>
        <w:t>"Предоставление земельного участка,</w:t>
      </w:r>
    </w:p>
    <w:p w:rsidR="009F5661" w:rsidRPr="007955AD" w:rsidRDefault="009F5661" w:rsidP="009F5661">
      <w:pPr>
        <w:autoSpaceDE w:val="0"/>
        <w:autoSpaceDN w:val="0"/>
        <w:adjustRightInd w:val="0"/>
        <w:spacing w:after="0" w:line="240" w:lineRule="auto"/>
        <w:ind w:firstLine="567"/>
        <w:jc w:val="right"/>
        <w:rPr>
          <w:rFonts w:ascii="Times New Roman" w:hAnsi="Times New Roman" w:cs="Times New Roman"/>
          <w:sz w:val="24"/>
          <w:szCs w:val="24"/>
        </w:rPr>
      </w:pPr>
      <w:r w:rsidRPr="007955AD">
        <w:rPr>
          <w:rFonts w:ascii="Times New Roman" w:hAnsi="Times New Roman" w:cs="Times New Roman"/>
          <w:sz w:val="24"/>
          <w:szCs w:val="24"/>
        </w:rPr>
        <w:t>находящегося в муниципальной</w:t>
      </w:r>
    </w:p>
    <w:p w:rsidR="009F5661" w:rsidRPr="007955AD" w:rsidRDefault="009F5661" w:rsidP="009F5661">
      <w:pPr>
        <w:autoSpaceDE w:val="0"/>
        <w:autoSpaceDN w:val="0"/>
        <w:adjustRightInd w:val="0"/>
        <w:spacing w:after="0" w:line="240" w:lineRule="auto"/>
        <w:ind w:firstLine="567"/>
        <w:jc w:val="right"/>
        <w:rPr>
          <w:rFonts w:ascii="Times New Roman" w:hAnsi="Times New Roman" w:cs="Times New Roman"/>
          <w:sz w:val="24"/>
          <w:szCs w:val="24"/>
        </w:rPr>
      </w:pPr>
      <w:r w:rsidRPr="007955AD">
        <w:rPr>
          <w:rFonts w:ascii="Times New Roman" w:hAnsi="Times New Roman" w:cs="Times New Roman"/>
          <w:sz w:val="24"/>
          <w:szCs w:val="24"/>
        </w:rPr>
        <w:t>собственности, на торгах"</w:t>
      </w:r>
    </w:p>
    <w:p w:rsidR="009F5661" w:rsidRPr="007955AD" w:rsidRDefault="009F5661" w:rsidP="009F5661">
      <w:pPr>
        <w:autoSpaceDE w:val="0"/>
        <w:autoSpaceDN w:val="0"/>
        <w:adjustRightInd w:val="0"/>
        <w:spacing w:after="0" w:line="240" w:lineRule="auto"/>
        <w:ind w:firstLine="567"/>
        <w:jc w:val="right"/>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right"/>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firstLine="567"/>
        <w:jc w:val="right"/>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w:t>
      </w:r>
      <w:r>
        <w:rPr>
          <w:rFonts w:ascii="Times New Roman" w:hAnsi="Times New Roman" w:cs="Times New Roman"/>
          <w:sz w:val="24"/>
          <w:szCs w:val="24"/>
        </w:rPr>
        <w:t xml:space="preserve">      Председателю КУМИ УКМО</w:t>
      </w:r>
    </w:p>
    <w:p w:rsidR="009F5661" w:rsidRPr="007955AD" w:rsidRDefault="009F5661" w:rsidP="009F5661">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___________________________________</w:t>
      </w:r>
    </w:p>
    <w:p w:rsidR="009F5661" w:rsidRPr="007955AD" w:rsidRDefault="009F5661" w:rsidP="009F5661">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(фамилия, имя, отчество),</w:t>
      </w:r>
    </w:p>
    <w:p w:rsidR="009F5661" w:rsidRPr="007955AD" w:rsidRDefault="009F5661" w:rsidP="009F5661">
      <w:pPr>
        <w:autoSpaceDE w:val="0"/>
        <w:autoSpaceDN w:val="0"/>
        <w:adjustRightInd w:val="0"/>
        <w:spacing w:after="0" w:line="240" w:lineRule="auto"/>
        <w:ind w:right="-144"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от</w:t>
      </w:r>
    </w:p>
    <w:p w:rsidR="009F5661" w:rsidRPr="007955AD" w:rsidRDefault="009F5661" w:rsidP="009F5661">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___________________________________</w:t>
      </w:r>
    </w:p>
    <w:p w:rsidR="009F5661" w:rsidRPr="007955AD" w:rsidRDefault="009F5661" w:rsidP="009F5661">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___________________________________</w:t>
      </w:r>
    </w:p>
    <w:p w:rsidR="009F5661" w:rsidRPr="007955AD" w:rsidRDefault="009F5661" w:rsidP="009F5661">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___________________________________</w:t>
      </w:r>
    </w:p>
    <w:p w:rsidR="009F5661" w:rsidRPr="007955AD" w:rsidRDefault="009F5661" w:rsidP="009F5661">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(фамилия, имя, отчество, место</w:t>
      </w:r>
    </w:p>
    <w:p w:rsidR="009F5661" w:rsidRPr="007955AD" w:rsidRDefault="009F5661" w:rsidP="009F5661">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жительства заявителя, реквизиты</w:t>
      </w:r>
    </w:p>
    <w:p w:rsidR="009F5661" w:rsidRPr="007955AD" w:rsidRDefault="009F5661" w:rsidP="009F5661">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документа, удостоверяющего</w:t>
      </w:r>
    </w:p>
    <w:p w:rsidR="009F5661" w:rsidRPr="007955AD" w:rsidRDefault="009F5661" w:rsidP="009F5661">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личность заявителя (для гражданина)</w:t>
      </w:r>
    </w:p>
    <w:p w:rsidR="009F5661" w:rsidRPr="007955AD" w:rsidRDefault="009F5661" w:rsidP="009F5661">
      <w:pPr>
        <w:autoSpaceDE w:val="0"/>
        <w:autoSpaceDN w:val="0"/>
        <w:adjustRightInd w:val="0"/>
        <w:spacing w:after="0" w:line="240" w:lineRule="auto"/>
        <w:ind w:right="-144"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от</w:t>
      </w:r>
    </w:p>
    <w:p w:rsidR="009F5661" w:rsidRPr="007955AD" w:rsidRDefault="009F5661" w:rsidP="009F5661">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___________________________________</w:t>
      </w:r>
    </w:p>
    <w:p w:rsidR="009F5661" w:rsidRPr="007955AD" w:rsidRDefault="009F5661" w:rsidP="009F5661">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___________________________________</w:t>
      </w:r>
    </w:p>
    <w:p w:rsidR="009F5661" w:rsidRPr="007955AD" w:rsidRDefault="009F5661" w:rsidP="009F5661">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___________________________________</w:t>
      </w:r>
    </w:p>
    <w:p w:rsidR="009F5661" w:rsidRPr="007955AD" w:rsidRDefault="009F5661" w:rsidP="009F5661">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___________________________________</w:t>
      </w:r>
    </w:p>
    <w:p w:rsidR="009F5661" w:rsidRPr="007955AD" w:rsidRDefault="009F5661" w:rsidP="009F5661">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(полное наименование юридического</w:t>
      </w:r>
    </w:p>
    <w:p w:rsidR="009F5661" w:rsidRPr="007955AD" w:rsidRDefault="009F5661" w:rsidP="009F5661">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лица, место нахождения, гос. рег.</w:t>
      </w:r>
    </w:p>
    <w:p w:rsidR="009F5661" w:rsidRPr="007955AD" w:rsidRDefault="009F5661" w:rsidP="009F5661">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номер записи о гос. регистрации</w:t>
      </w:r>
    </w:p>
    <w:p w:rsidR="009F5661" w:rsidRPr="007955AD" w:rsidRDefault="009F5661" w:rsidP="009F5661">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ю.л. в ЕГРЮЛ)</w:t>
      </w:r>
    </w:p>
    <w:p w:rsidR="009F5661" w:rsidRDefault="009F5661" w:rsidP="009F5661">
      <w:pPr>
        <w:autoSpaceDE w:val="0"/>
        <w:autoSpaceDN w:val="0"/>
        <w:adjustRightInd w:val="0"/>
        <w:spacing w:after="0" w:line="240" w:lineRule="auto"/>
        <w:ind w:right="-144" w:firstLine="567"/>
        <w:jc w:val="center"/>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right="-144"/>
        <w:jc w:val="center"/>
        <w:rPr>
          <w:rFonts w:ascii="Times New Roman" w:hAnsi="Times New Roman" w:cs="Times New Roman"/>
          <w:sz w:val="24"/>
          <w:szCs w:val="24"/>
        </w:rPr>
      </w:pPr>
      <w:r w:rsidRPr="007955AD">
        <w:rPr>
          <w:rFonts w:ascii="Times New Roman" w:hAnsi="Times New Roman" w:cs="Times New Roman"/>
          <w:sz w:val="24"/>
          <w:szCs w:val="24"/>
        </w:rPr>
        <w:t>ЗАЯВЛЕНИЕ</w:t>
      </w:r>
    </w:p>
    <w:p w:rsidR="009F5661" w:rsidRPr="007955AD" w:rsidRDefault="009F5661" w:rsidP="009F5661">
      <w:pPr>
        <w:autoSpaceDE w:val="0"/>
        <w:autoSpaceDN w:val="0"/>
        <w:adjustRightInd w:val="0"/>
        <w:spacing w:after="0" w:line="240" w:lineRule="auto"/>
        <w:ind w:right="-144" w:firstLine="567"/>
        <w:jc w:val="both"/>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Прошу   предоставить   на   торгах  земельный  участок,  находящийся  в муниципальной    собственности   Усть-Кутского  муниципального образования, с кадастровым номером ______________________________, площадью________ кв.м., расположенный по адресу: _______________________________ для __________________________________________________________________________</w:t>
      </w:r>
    </w:p>
    <w:p w:rsidR="009F5661" w:rsidRPr="007955AD" w:rsidRDefault="009F5661" w:rsidP="009F5661">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(предполагаемое целевое использование запрашиваемого земельного участка) на праве _________________________________________________________________.</w:t>
      </w:r>
    </w:p>
    <w:p w:rsidR="009F5661" w:rsidRPr="007955AD" w:rsidRDefault="009F5661" w:rsidP="009F5661">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 включая принятие решений на их основе органом, в целях предоставления муниципальной услуги </w:t>
      </w:r>
    </w:p>
    <w:p w:rsidR="009F5661" w:rsidRPr="007955AD" w:rsidRDefault="009F5661" w:rsidP="009F5661">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Настоящим также подтверждаю, что:</w:t>
      </w:r>
    </w:p>
    <w:p w:rsidR="009F5661" w:rsidRPr="007955AD" w:rsidRDefault="009F5661" w:rsidP="009F5661">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lastRenderedPageBreak/>
        <w:t>сведения, указанные в настоящем заявлении, на дату представления заявления достоверны; документы (копии документов) и содержащиеся в них сведения соответствуют   установленным   законодательством   Российской   Федерации</w:t>
      </w:r>
    </w:p>
    <w:p w:rsidR="009F5661" w:rsidRPr="007955AD" w:rsidRDefault="009F5661" w:rsidP="009F5661">
      <w:pPr>
        <w:autoSpaceDE w:val="0"/>
        <w:autoSpaceDN w:val="0"/>
        <w:adjustRightInd w:val="0"/>
        <w:spacing w:after="0" w:line="240" w:lineRule="auto"/>
        <w:ind w:right="-144" w:firstLine="567"/>
        <w:rPr>
          <w:rFonts w:ascii="Times New Roman" w:hAnsi="Times New Roman" w:cs="Times New Roman"/>
          <w:sz w:val="24"/>
          <w:szCs w:val="24"/>
        </w:rPr>
      </w:pPr>
      <w:r w:rsidRPr="007955AD">
        <w:rPr>
          <w:rFonts w:ascii="Times New Roman" w:hAnsi="Times New Roman" w:cs="Times New Roman"/>
          <w:sz w:val="24"/>
          <w:szCs w:val="24"/>
        </w:rPr>
        <w:t>требованиям, в том числе указанные сведения достоверны.</w:t>
      </w:r>
    </w:p>
    <w:p w:rsidR="009F5661" w:rsidRPr="007955AD" w:rsidRDefault="009F5661" w:rsidP="009F5661">
      <w:pPr>
        <w:autoSpaceDE w:val="0"/>
        <w:autoSpaceDN w:val="0"/>
        <w:adjustRightInd w:val="0"/>
        <w:spacing w:after="0" w:line="240" w:lineRule="auto"/>
        <w:ind w:right="-144" w:firstLine="567"/>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right="-144" w:firstLine="567"/>
        <w:rPr>
          <w:rFonts w:ascii="Times New Roman" w:hAnsi="Times New Roman" w:cs="Times New Roman"/>
          <w:sz w:val="24"/>
          <w:szCs w:val="24"/>
        </w:rPr>
      </w:pPr>
      <w:r w:rsidRPr="007955AD">
        <w:rPr>
          <w:rFonts w:ascii="Times New Roman" w:hAnsi="Times New Roman" w:cs="Times New Roman"/>
          <w:sz w:val="24"/>
          <w:szCs w:val="24"/>
        </w:rPr>
        <w:t>Дата                                          Подпись</w:t>
      </w:r>
    </w:p>
    <w:p w:rsidR="009F5661" w:rsidRPr="007955AD" w:rsidRDefault="009F5661" w:rsidP="009F5661">
      <w:pPr>
        <w:autoSpaceDE w:val="0"/>
        <w:autoSpaceDN w:val="0"/>
        <w:adjustRightInd w:val="0"/>
        <w:spacing w:after="0" w:line="240" w:lineRule="auto"/>
        <w:ind w:right="-144" w:firstLine="567"/>
        <w:rPr>
          <w:rFonts w:ascii="Times New Roman" w:hAnsi="Times New Roman" w:cs="Times New Roman"/>
          <w:sz w:val="24"/>
          <w:szCs w:val="24"/>
        </w:rPr>
      </w:pPr>
    </w:p>
    <w:p w:rsidR="009F5661" w:rsidRPr="007955AD" w:rsidRDefault="009F5661" w:rsidP="009F5661">
      <w:pPr>
        <w:autoSpaceDE w:val="0"/>
        <w:autoSpaceDN w:val="0"/>
        <w:adjustRightInd w:val="0"/>
        <w:spacing w:after="0" w:line="240" w:lineRule="auto"/>
        <w:ind w:right="-144" w:firstLine="567"/>
        <w:jc w:val="both"/>
        <w:rPr>
          <w:rFonts w:ascii="Times New Roman" w:hAnsi="Times New Roman" w:cs="Times New Roman"/>
          <w:sz w:val="24"/>
          <w:szCs w:val="24"/>
        </w:rPr>
      </w:pPr>
      <w:r w:rsidRPr="007955AD">
        <w:rPr>
          <w:rFonts w:ascii="Times New Roman" w:hAnsi="Times New Roman" w:cs="Times New Roman"/>
          <w:sz w:val="24"/>
          <w:szCs w:val="24"/>
        </w:rPr>
        <w:t xml:space="preserve">    Юридические лица подают заявление вышеуказанного содержания на своем фирменном бланке с указанием реквизитов юридического лица.</w:t>
      </w:r>
    </w:p>
    <w:p w:rsidR="009F5661" w:rsidRPr="007955AD" w:rsidRDefault="009F5661" w:rsidP="009F5661">
      <w:pPr>
        <w:autoSpaceDE w:val="0"/>
        <w:autoSpaceDN w:val="0"/>
        <w:adjustRightInd w:val="0"/>
        <w:spacing w:after="0" w:line="240" w:lineRule="auto"/>
        <w:ind w:right="-144" w:firstLine="567"/>
        <w:rPr>
          <w:rFonts w:ascii="Times New Roman" w:hAnsi="Times New Roman" w:cs="Times New Roman"/>
          <w:sz w:val="24"/>
          <w:szCs w:val="24"/>
        </w:rPr>
      </w:pPr>
    </w:p>
    <w:p w:rsidR="00650910" w:rsidRDefault="00650910">
      <w:bookmarkStart w:id="12" w:name="_GoBack"/>
      <w:bookmarkEnd w:id="12"/>
    </w:p>
    <w:sectPr w:rsidR="00650910" w:rsidSect="00A0718E">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5C3"/>
    <w:rsid w:val="00650910"/>
    <w:rsid w:val="009F5661"/>
    <w:rsid w:val="00CE0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E9F79-3425-401F-9CCD-19FC214B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6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F56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9F5661"/>
    <w:rPr>
      <w:rFonts w:ascii="Arial" w:eastAsia="Times New Roman" w:hAnsi="Arial" w:cs="Arial"/>
      <w:sz w:val="20"/>
      <w:szCs w:val="20"/>
      <w:lang w:eastAsia="ru-RU"/>
    </w:rPr>
  </w:style>
  <w:style w:type="character" w:styleId="a3">
    <w:name w:val="Hyperlink"/>
    <w:basedOn w:val="a0"/>
    <w:uiPriority w:val="99"/>
    <w:unhideWhenUsed/>
    <w:rsid w:val="009F5661"/>
    <w:rPr>
      <w:color w:val="0563C1" w:themeColor="hyperlink"/>
      <w:u w:val="single"/>
    </w:rPr>
  </w:style>
  <w:style w:type="paragraph" w:styleId="a4">
    <w:name w:val="Balloon Text"/>
    <w:basedOn w:val="a"/>
    <w:link w:val="a5"/>
    <w:uiPriority w:val="99"/>
    <w:semiHidden/>
    <w:unhideWhenUsed/>
    <w:rsid w:val="009F566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F56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5F918A9E55F7C607A33F2B3975C88731E45BBCF167D90EA8563210A3978B731D6E6617F55F3BDD3D6C337431AO6A0C" TargetMode="External"/><Relationship Id="rId18" Type="http://schemas.openxmlformats.org/officeDocument/2006/relationships/hyperlink" Target="consultantplus://offline/ref=7C0264D16ECBD678F649FAB84A59520F23211477AB1282437C3ACC5CFA8E5F5854034AEBDE18B62F20BDBD9005776949EBK8n9D" TargetMode="External"/><Relationship Id="rId26" Type="http://schemas.openxmlformats.org/officeDocument/2006/relationships/hyperlink" Target="consultantplus://offline/ref=E5F918A9E55F7C607A33F2B3975C88731E45BBCE157D90EA8563210A3978B731C4E6397053FCABD9828C71161668ACAF9600E432D388O3A1C" TargetMode="External"/><Relationship Id="rId39" Type="http://schemas.openxmlformats.org/officeDocument/2006/relationships/hyperlink" Target="consultantplus://offline/ref=E5F918A9E55F7C607A33F2B3975C88731E45BBCF167D90EA8563210A3978B731C4E639745CFCA8868799604E1A6FB4B0971EF830D2O8A0C" TargetMode="External"/><Relationship Id="rId3" Type="http://schemas.openxmlformats.org/officeDocument/2006/relationships/webSettings" Target="webSettings.xml"/><Relationship Id="rId21" Type="http://schemas.openxmlformats.org/officeDocument/2006/relationships/hyperlink" Target="consultantplus://offline/ref=E5F918A9E55F7C607A33F2B3975C88731E44BAC2117E90EA8563210A3978B731C4E6397354F5A0D7D4D661125F3CA7B0911EFB30CD8B38CAODAAC" TargetMode="External"/><Relationship Id="rId34" Type="http://schemas.openxmlformats.org/officeDocument/2006/relationships/hyperlink" Target="consultantplus://offline/ref=2E718D8A3EACB75029100BE7363ACDF0AB7B07B93F1594AD54F0C1084699862491A8FE6EBA393F2E5DA1F5B9A4190291A0D088CC6A249F8654BBD08FB0MAE" TargetMode="External"/><Relationship Id="rId42" Type="http://schemas.openxmlformats.org/officeDocument/2006/relationships/hyperlink" Target="consultantplus://offline/ref=E5F918A9E55F7C607A33F2B3975C88731E45BBCF167D90EA8563210A3978B731C4E6397554F3A8868799604E1A6FB4B0971EF830D2O8A0C" TargetMode="External"/><Relationship Id="rId47" Type="http://schemas.openxmlformats.org/officeDocument/2006/relationships/hyperlink" Target="consultantplus://offline/ref=E5F918A9E55F7C607A33F2B3975C88731E44BAC2117E90EA8563210A3978B731C4E6397354F5A0D7D2D661125F3CA7B0911EFB30CD8B38CAODAAC" TargetMode="External"/><Relationship Id="rId50" Type="http://schemas.openxmlformats.org/officeDocument/2006/relationships/hyperlink" Target="mailto:kumiuk@mail.ru" TargetMode="External"/><Relationship Id="rId7" Type="http://schemas.openxmlformats.org/officeDocument/2006/relationships/hyperlink" Target="http://www.admin-ukmo.ru" TargetMode="External"/><Relationship Id="rId12" Type="http://schemas.openxmlformats.org/officeDocument/2006/relationships/hyperlink" Target="consultantplus://offline/ref=E5F918A9E55F7C607A33F2B3975C88731F4EBCC2182AC7E8D4362F0F3128ED21D2AF35744AF4A3CCD4DD34O4AAC" TargetMode="External"/><Relationship Id="rId17" Type="http://schemas.openxmlformats.org/officeDocument/2006/relationships/hyperlink" Target="consultantplus://offline/ref=E5F918A9E55F7C607A33F2B3975C88731E45BBCF107B90EA8563210A3978B731D6E6617F55F3BDD3D6C337431AO6A0C" TargetMode="External"/><Relationship Id="rId25" Type="http://schemas.openxmlformats.org/officeDocument/2006/relationships/hyperlink" Target="consultantplus://offline/ref=E5F918A9E55F7C607A33F2B3975C88731E45BBCF167D90EA8563210A3978B731C4E6397354FCA6D9828C71161668ACAF9600E432D388O3A1C" TargetMode="External"/><Relationship Id="rId33" Type="http://schemas.openxmlformats.org/officeDocument/2006/relationships/hyperlink" Target="consultantplus://offline/ref=E5F918A9E55F7C607A33F2B3975C88731E44BAC2117E90EA8563210A3978B731C4E6397A52FEF783928838421D77ABB18902FA31ODAAC" TargetMode="External"/><Relationship Id="rId38" Type="http://schemas.openxmlformats.org/officeDocument/2006/relationships/hyperlink" Target="consultantplus://offline/ref=E5F918A9E55F7C607A33F2B3975C88731E45BBCF167D90EA8563210A3978B731C4E6397556F4A8868799604E1A6FB4B0971EF830D2O8A0C" TargetMode="External"/><Relationship Id="rId46" Type="http://schemas.openxmlformats.org/officeDocument/2006/relationships/hyperlink" Target="consultantplus://offline/ref=E5F918A9E55F7C607A33F2B3975C88731E44BAC2117E90EA8563210A3978B731C4E6397354F5A0D7D4D661125F3CA7B0911EFB30CD8B38CAODAAC" TargetMode="External"/><Relationship Id="rId2" Type="http://schemas.openxmlformats.org/officeDocument/2006/relationships/settings" Target="settings.xml"/><Relationship Id="rId16" Type="http://schemas.openxmlformats.org/officeDocument/2006/relationships/hyperlink" Target="consultantplus://offline/ref=E5F918A9E55F7C607A33F2B3975C88731E45BBCF137E90EA8563210A3978B731D6E6617F55F3BDD3D6C337431AO6A0C" TargetMode="External"/><Relationship Id="rId20" Type="http://schemas.openxmlformats.org/officeDocument/2006/relationships/hyperlink" Target="consultantplus://offline/ref=E5F918A9E55F7C607A33F2B3975C88731E44BAC2117E90EA8563210A3978B731C4E6397657FEF783928838421D77ABB18902FA31ODAAC" TargetMode="External"/><Relationship Id="rId29" Type="http://schemas.openxmlformats.org/officeDocument/2006/relationships/hyperlink" Target="consultantplus://offline/ref=E5F918A9E55F7C607A33F2B3975C88731F4EBDCE167590EA8563210A3978B731C4E6397354F5A1D7D1D661125F3CA7B0911EFB30CD8B38CAODAAC" TargetMode="External"/><Relationship Id="rId41" Type="http://schemas.openxmlformats.org/officeDocument/2006/relationships/hyperlink" Target="consultantplus://offline/ref=E5F918A9E55F7C607A33F2B3975C88731E45BBCF167D90EA8563210A3978B731C4E6397554F7A8868799604E1A6FB4B0971EF830D2O8A0C" TargetMode="External"/><Relationship Id="rId1" Type="http://schemas.openxmlformats.org/officeDocument/2006/relationships/styles" Target="styles.xml"/><Relationship Id="rId6" Type="http://schemas.openxmlformats.org/officeDocument/2006/relationships/hyperlink" Target="consultantplus://offline/ref=3FF2E0C36FB6214C4078ECF0C5BC0C989B33669CDDF8021FA863D78E7B925D459277A389F28FA722352D8F130E5AH" TargetMode="External"/><Relationship Id="rId11" Type="http://schemas.openxmlformats.org/officeDocument/2006/relationships/hyperlink" Target="consultantplus://offline/ref=E5F918A9E55F7C607A33ECBE8130D27F1C4DE5CA127F92B8DB33275D6628B16484A63F2617B1AED3D6DD35421F62FEE0D355F731D59739CBCDC19C53OCACC" TargetMode="External"/><Relationship Id="rId24" Type="http://schemas.openxmlformats.org/officeDocument/2006/relationships/hyperlink" Target="consultantplus://offline/ref=E5F918A9E55F7C607A33F2B3975C88731E44BDCE1B7990EA8563210A3978B731D6E6617F55F3BDD3D6C337431AO6A0C" TargetMode="External"/><Relationship Id="rId32" Type="http://schemas.openxmlformats.org/officeDocument/2006/relationships/hyperlink" Target="consultantplus://offline/ref=E5F918A9E55F7C607A33F2B3975C88731E46BEC0167C90EA8563210A3978B731D6E6617F55F3BDD3D6C337431AO6A0C" TargetMode="External"/><Relationship Id="rId37" Type="http://schemas.openxmlformats.org/officeDocument/2006/relationships/hyperlink" Target="consultantplus://offline/ref=E5F918A9E55F7C607A33F2B3975C88731E45BBCF167D90EA8563210A3978B731C4E639775DF0A8868799604E1A6FB4B0971EF830D2O8A0C" TargetMode="External"/><Relationship Id="rId40" Type="http://schemas.openxmlformats.org/officeDocument/2006/relationships/hyperlink" Target="consultantplus://offline/ref=E5F918A9E55F7C607A33F2B3975C88731E45BBCF167D90EA8563210A3978B731C4E639745DF5A8868799604E1A6FB4B0971EF830D2O8A0C" TargetMode="External"/><Relationship Id="rId45" Type="http://schemas.openxmlformats.org/officeDocument/2006/relationships/hyperlink" Target="consultantplus://offline/ref=E5F918A9E55F7C607A33F2B3975C88731E45BBCF167D90EA8563210A3978B731D6E6617F55F3BDD3D6C337431AO6A0C" TargetMode="External"/><Relationship Id="rId53" Type="http://schemas.openxmlformats.org/officeDocument/2006/relationships/theme" Target="theme/theme1.xml"/><Relationship Id="rId5" Type="http://schemas.openxmlformats.org/officeDocument/2006/relationships/hyperlink" Target="consultantplus://offline/ref=8A4ECA0F7CD15373716DF5AD13B35A4A58562F84367462E082A85440CB092489F78E304CA5E3104521B796D0b0xAH" TargetMode="External"/><Relationship Id="rId15" Type="http://schemas.openxmlformats.org/officeDocument/2006/relationships/hyperlink" Target="consultantplus://offline/ref=E5F918A9E55F7C607A33F2B3975C88731E44BBC3167F90EA8563210A3978B731D6E6617F55F3BDD3D6C337431AO6A0C" TargetMode="External"/><Relationship Id="rId23" Type="http://schemas.openxmlformats.org/officeDocument/2006/relationships/hyperlink" Target="consultantplus://offline/ref=59769BE80BD2B034C400416E00F6EDADE3EE79CE9456244D4E0107670AC70E8774B5B68FEA5D2D8D1DE4E8AFFB205F151A0A1E03F748ED74DED03BE7u1G6C" TargetMode="External"/><Relationship Id="rId28" Type="http://schemas.openxmlformats.org/officeDocument/2006/relationships/hyperlink" Target="consultantplus://offline/ref=243375649A6DE2D72FF69F4F445D2F5DB8BA62197846230D44BD3BBB75109B391C4B3470A69BE424E38C081C04e8RBC" TargetMode="External"/><Relationship Id="rId36" Type="http://schemas.openxmlformats.org/officeDocument/2006/relationships/hyperlink" Target="consultantplus://offline/ref=E5F918A9E55F7C607A33ECBE8130D27F1C4DE5CA127898B8D032275D6628B16484A63F2605B1F6DFD7DB2B421B77A8B196O0A9C" TargetMode="External"/><Relationship Id="rId49" Type="http://schemas.openxmlformats.org/officeDocument/2006/relationships/hyperlink" Target="mailto:priemnaya@admin-ukmo.ru" TargetMode="External"/><Relationship Id="rId10" Type="http://schemas.openxmlformats.org/officeDocument/2006/relationships/hyperlink" Target="mailto:kumiuk@mail.ru" TargetMode="External"/><Relationship Id="rId19" Type="http://schemas.openxmlformats.org/officeDocument/2006/relationships/hyperlink" Target="http://www.admin-ukmo.ru" TargetMode="External"/><Relationship Id="rId31" Type="http://schemas.openxmlformats.org/officeDocument/2006/relationships/hyperlink" Target="mailto:kumiuk@mail.ru" TargetMode="External"/><Relationship Id="rId44" Type="http://schemas.openxmlformats.org/officeDocument/2006/relationships/hyperlink" Target="consultantplus://offline/ref=E5F918A9E55F7C607A33F2B3975C88731E45BBCF167D90EA8563210A3978B731C4E6397554F3A8868799604E1A6FB4B0971EF830D2O8A0C" TargetMode="External"/><Relationship Id="rId52"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file:///U:\UROTDEL\&#1057;&#1052;&#1048;&#1056;&#1053;&#1054;&#1042;&#1040;\&#1055;&#1088;&#1072;&#1074;&#1086;&#1074;&#1099;&#1077;%20&#1072;&#1082;&#1090;&#1099;%20&#1042;-&#1084;&#1072;&#1088;&#1082;&#1086;&#1074;&#1086;\&#1056;&#1077;&#1075;&#1083;&#1072;&#1084;&#1077;&#1085;&#1090;&#1099;%20&#1085;&#1086;&#1074;&#1099;&#1077;\&#1056;&#1077;&#1075;&#1083;&#1072;&#1084;&#1077;&#1085;&#1090;_&#1087;&#1088;&#1077;&#1076;&#1086;&#1089;&#1090;&#1072;&#1074;&#1083;&#1077;&#1085;&#1080;&#1077;%20&#1079;&#1091;%20&#1073;&#1077;&#1079;%20&#1087;&#1088;&#1086;&#1074;&#1077;&#1076;&#1077;&#1085;&#1080;&#1103;%20&#1090;&#1086;&#1088;&#1075;&#1086;&#1074;.docx" TargetMode="External"/><Relationship Id="rId14" Type="http://schemas.openxmlformats.org/officeDocument/2006/relationships/hyperlink" Target="consultantplus://offline/ref=E5F918A9E55F7C607A33F2B3975C88731E45BBCE157D90EA8563210A3978B731D6E6617F55F3BDD3D6C337431AO6A0C" TargetMode="External"/><Relationship Id="rId22" Type="http://schemas.openxmlformats.org/officeDocument/2006/relationships/hyperlink" Target="consultantplus://offline/ref=E5F918A9E55F7C607A33F2B3975C88731E44BAC2117E90EA8563210A3978B731C4E6397354F5A0D7D4D661125F3CA7B0911EFB30CD8B38CAODAAC" TargetMode="External"/><Relationship Id="rId27" Type="http://schemas.openxmlformats.org/officeDocument/2006/relationships/hyperlink" Target="consultantplus://offline/ref=E5F918A9E55F7C607A33F2B3975C88731E45BBCF167D90EA8563210A3978B731C4E6397354FCA6D9828C71161668ACAF9600E432D388O3A1C" TargetMode="External"/><Relationship Id="rId30" Type="http://schemas.openxmlformats.org/officeDocument/2006/relationships/hyperlink" Target="consultantplus://offline/ref=E5F918A9E55F7C607A33F2B3975C88731E44BAC2117E90EA8563210A3978B731C4E6397150FEF783928838421D77ABB18902FA31ODAAC" TargetMode="External"/><Relationship Id="rId35" Type="http://schemas.openxmlformats.org/officeDocument/2006/relationships/hyperlink" Target="consultantplus://offline/ref=2E718D8A3EACB75029100BE7363ACDF0AB7B07B93F1594AD54F0C1084699862491A8FE6EBA393F2E5DA1F5BCA8190291A0D088CC6A249F8654BBD08FB0MAE" TargetMode="External"/><Relationship Id="rId43" Type="http://schemas.openxmlformats.org/officeDocument/2006/relationships/hyperlink" Target="consultantplus://offline/ref=E5F918A9E55F7C607A33F2B3975C88731E45BBCF167D90EA8563210A3978B731C4E6397554F3A8868799604E1A6FB4B0971EF830D2O8A0C" TargetMode="External"/><Relationship Id="rId48" Type="http://schemas.openxmlformats.org/officeDocument/2006/relationships/hyperlink" Target="consultantplus://offline/ref=E5F918A9E55F7C607A33F2B3975C88731E44BAC2117E90EA8563210A3978B731C4E6397354F5A0D7D4D661125F3CA7B0911EFB30CD8B38CAODAAC" TargetMode="External"/><Relationship Id="rId8" Type="http://schemas.openxmlformats.org/officeDocument/2006/relationships/hyperlink" Target="http://38.gosuslugi.ru" TargetMode="External"/><Relationship Id="rId51" Type="http://schemas.openxmlformats.org/officeDocument/2006/relationships/hyperlink" Target="consultantplus://offline/ref=2AED413EEAEE1A374E62CCB5D2B93391356526CB4FEEE5E76245FA6094BC63995B2007F4A4D603795079E90A79DA4DDED4791F41A0946097F56E957BC3e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13616</Words>
  <Characters>77616</Characters>
  <Application>Microsoft Office Word</Application>
  <DocSecurity>0</DocSecurity>
  <Lines>646</Lines>
  <Paragraphs>182</Paragraphs>
  <ScaleCrop>false</ScaleCrop>
  <Company/>
  <LinksUpToDate>false</LinksUpToDate>
  <CharactersWithSpaces>91050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Виктория Александровна Антропова</cp:lastModifiedBy>
  <cp:revision>2</cp:revision>
  <dcterms:created xsi:type="dcterms:W3CDTF">2020-02-03T01:40:00Z</dcterms:created>
  <dcterms:modified xsi:type="dcterms:W3CDTF">2020-02-03T01:40:00Z</dcterms:modified>
</cp:coreProperties>
</file>