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686175" cy="18097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A1CE4" w:rsidRDefault="00196F97" w:rsidP="00AA1CE4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AA1CE4"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proofErr w:type="spellStart"/>
                            <w:r w:rsidR="0063250A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="00AA1CE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0D30AD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="00AA1CE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ачальник</w:t>
                            </w:r>
                            <w:r w:rsidR="00AA1CE4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A1CE4" w:rsidRDefault="00196F97" w:rsidP="00AA1CE4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>Финансового</w:t>
                            </w:r>
                            <w:r w:rsidR="00AA1CE4">
                              <w:rPr>
                                <w:sz w:val="24"/>
                                <w:szCs w:val="24"/>
                              </w:rPr>
                              <w:t xml:space="preserve"> управления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6F97" w:rsidRPr="00BF3A24" w:rsidRDefault="00AA1CE4" w:rsidP="00AA1CE4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 xml:space="preserve"> Администрации </w:t>
                            </w:r>
                            <w:proofErr w:type="spellStart"/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196F97" w:rsidRDefault="00196F97" w:rsidP="00AA1CE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AA1CE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_____________</w:t>
                            </w:r>
                            <w:r w:rsidR="00AA1CE4">
                              <w:rPr>
                                <w:sz w:val="24"/>
                                <w:szCs w:val="24"/>
                              </w:rPr>
                              <w:t>В.В. Денисова</w:t>
                            </w:r>
                          </w:p>
                          <w:p w:rsidR="00196F97" w:rsidRPr="00BF3A24" w:rsidRDefault="00196F97" w:rsidP="00AA1CE4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«___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___________201</w:t>
                            </w:r>
                            <w:r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90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AA1CE4" w:rsidRDefault="00196F97" w:rsidP="00AA1CE4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AA1CE4"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proofErr w:type="spellStart"/>
                      <w:r w:rsidR="0063250A">
                        <w:rPr>
                          <w:sz w:val="24"/>
                          <w:szCs w:val="24"/>
                        </w:rPr>
                        <w:t>и</w:t>
                      </w:r>
                      <w:bookmarkStart w:id="1" w:name="_GoBack"/>
                      <w:bookmarkEnd w:id="1"/>
                      <w:r w:rsidR="00AA1CE4">
                        <w:rPr>
                          <w:sz w:val="24"/>
                          <w:szCs w:val="24"/>
                        </w:rPr>
                        <w:t>.</w:t>
                      </w:r>
                      <w:r w:rsidR="000D30AD">
                        <w:rPr>
                          <w:sz w:val="24"/>
                          <w:szCs w:val="24"/>
                        </w:rPr>
                        <w:t>о</w:t>
                      </w:r>
                      <w:r w:rsidR="00AA1CE4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Pr="00BF3A24">
                        <w:rPr>
                          <w:sz w:val="24"/>
                          <w:szCs w:val="24"/>
                        </w:rPr>
                        <w:t>ачальник</w:t>
                      </w:r>
                      <w:r w:rsidR="00AA1CE4">
                        <w:rPr>
                          <w:sz w:val="24"/>
                          <w:szCs w:val="24"/>
                        </w:rPr>
                        <w:t>а</w:t>
                      </w:r>
                      <w:proofErr w:type="spellEnd"/>
                      <w:r w:rsidRPr="00BF3A2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A1CE4" w:rsidRDefault="00196F97" w:rsidP="00AA1CE4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>Финансового</w:t>
                      </w:r>
                      <w:r w:rsidR="00AA1CE4">
                        <w:rPr>
                          <w:sz w:val="24"/>
                          <w:szCs w:val="24"/>
                        </w:rPr>
                        <w:t xml:space="preserve"> управления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96F97" w:rsidRPr="00BF3A24" w:rsidRDefault="00AA1CE4" w:rsidP="00AA1CE4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 xml:space="preserve"> Администрации </w:t>
                      </w:r>
                      <w:proofErr w:type="spellStart"/>
                      <w:r w:rsidR="00196F97"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AA1CE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AA1CE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_____________</w:t>
                      </w:r>
                      <w:r w:rsidR="00AA1CE4">
                        <w:rPr>
                          <w:sz w:val="24"/>
                          <w:szCs w:val="24"/>
                        </w:rPr>
                        <w:t>В.В. Денисова</w:t>
                      </w:r>
                    </w:p>
                    <w:p w:rsidR="00196F97" w:rsidRPr="00BF3A24" w:rsidRDefault="00196F97" w:rsidP="00AA1CE4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«____»____________201</w:t>
                      </w:r>
                      <w:r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726C20" w:rsidRDefault="00726C20" w:rsidP="00675ADC">
      <w:pPr>
        <w:spacing w:after="200" w:line="276" w:lineRule="auto"/>
        <w:contextualSpacing/>
        <w:rPr>
          <w:sz w:val="28"/>
        </w:rPr>
      </w:pPr>
    </w:p>
    <w:p w:rsidR="00837ED2" w:rsidRDefault="00837ED2" w:rsidP="00837ED2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F00449" w:rsidRDefault="00196F97" w:rsidP="0035082E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AA1CE4">
        <w:rPr>
          <w:rFonts w:eastAsia="Calibri"/>
          <w:sz w:val="24"/>
          <w:szCs w:val="24"/>
          <w:lang w:eastAsia="en-US"/>
        </w:rPr>
        <w:t>6</w:t>
      </w:r>
    </w:p>
    <w:p w:rsidR="00AA1CE4" w:rsidRDefault="00AA1CE4" w:rsidP="00AA1CE4">
      <w:pPr>
        <w:jc w:val="center"/>
        <w:rPr>
          <w:sz w:val="24"/>
          <w:szCs w:val="24"/>
        </w:rPr>
      </w:pPr>
      <w:r w:rsidRPr="00334B83">
        <w:rPr>
          <w:sz w:val="24"/>
          <w:szCs w:val="24"/>
        </w:rPr>
        <w:t>по результатам контрольного мероприятия в отношении</w:t>
      </w:r>
    </w:p>
    <w:p w:rsidR="00AA1CE4" w:rsidRDefault="00AA1CE4" w:rsidP="00AA1CE4">
      <w:pPr>
        <w:jc w:val="center"/>
        <w:rPr>
          <w:color w:val="00000A"/>
          <w:sz w:val="24"/>
        </w:rPr>
      </w:pPr>
      <w:r w:rsidRPr="00334B83">
        <w:rPr>
          <w:sz w:val="24"/>
          <w:szCs w:val="24"/>
        </w:rPr>
        <w:t xml:space="preserve"> </w:t>
      </w:r>
      <w:r>
        <w:rPr>
          <w:color w:val="00000A"/>
          <w:sz w:val="24"/>
        </w:rPr>
        <w:t xml:space="preserve">Администрации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образования, Финансово</w:t>
      </w:r>
      <w:r w:rsidR="00CA52E5">
        <w:rPr>
          <w:color w:val="00000A"/>
          <w:sz w:val="24"/>
        </w:rPr>
        <w:t>го</w:t>
      </w:r>
      <w:r>
        <w:rPr>
          <w:color w:val="00000A"/>
          <w:sz w:val="24"/>
        </w:rPr>
        <w:t xml:space="preserve"> управлени</w:t>
      </w:r>
      <w:r w:rsidR="00CA52E5">
        <w:rPr>
          <w:color w:val="00000A"/>
          <w:sz w:val="24"/>
        </w:rPr>
        <w:t>я</w:t>
      </w:r>
      <w:r>
        <w:rPr>
          <w:color w:val="00000A"/>
          <w:sz w:val="24"/>
        </w:rPr>
        <w:t xml:space="preserve"> Администрации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образования, Комитета по управлению муниципальным имуществом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образования, Комитета по природным ресурсам и сельскому хозяйству Администрации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образования, Управления культуры, спорта и молодежной политики Администрации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образования, Управления образованием </w:t>
      </w:r>
      <w:proofErr w:type="spellStart"/>
      <w:r>
        <w:rPr>
          <w:color w:val="00000A"/>
          <w:sz w:val="24"/>
        </w:rPr>
        <w:t>Усть-Кутского</w:t>
      </w:r>
      <w:proofErr w:type="spellEnd"/>
      <w:r>
        <w:rPr>
          <w:color w:val="00000A"/>
          <w:sz w:val="24"/>
        </w:rPr>
        <w:t xml:space="preserve"> муниципального образования</w:t>
      </w:r>
    </w:p>
    <w:p w:rsidR="00196F97" w:rsidRDefault="00196F97" w:rsidP="00196F97">
      <w:pPr>
        <w:ind w:hanging="567"/>
        <w:contextualSpacing/>
        <w:jc w:val="center"/>
        <w:rPr>
          <w:color w:val="00000A"/>
          <w:sz w:val="24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="0035082E">
        <w:rPr>
          <w:rFonts w:eastAsia="Calibri"/>
          <w:sz w:val="24"/>
          <w:szCs w:val="24"/>
          <w:lang w:eastAsia="en-US"/>
        </w:rPr>
        <w:t>22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="00AA1CE4">
        <w:rPr>
          <w:rFonts w:eastAsia="Calibri"/>
          <w:sz w:val="24"/>
          <w:szCs w:val="24"/>
          <w:lang w:eastAsia="en-US"/>
        </w:rPr>
        <w:t xml:space="preserve"> июл</w:t>
      </w:r>
      <w:r w:rsidR="00675ADC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2019 года</w:t>
      </w:r>
    </w:p>
    <w:p w:rsidR="00AA1CE4" w:rsidRPr="001C6EDF" w:rsidRDefault="00196F97" w:rsidP="00AA1CE4">
      <w:pPr>
        <w:jc w:val="both"/>
        <w:rPr>
          <w:color w:val="00000A"/>
          <w:sz w:val="24"/>
          <w:szCs w:val="22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</w:t>
      </w:r>
      <w:proofErr w:type="spellStart"/>
      <w:r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 w:rsidR="00AA1CE4">
        <w:rPr>
          <w:color w:val="00000A"/>
          <w:sz w:val="24"/>
        </w:rPr>
        <w:t xml:space="preserve">Администрации </w:t>
      </w:r>
      <w:proofErr w:type="spellStart"/>
      <w:r w:rsidR="00AA1CE4">
        <w:rPr>
          <w:color w:val="00000A"/>
          <w:sz w:val="24"/>
        </w:rPr>
        <w:t>Усть-Кутского</w:t>
      </w:r>
      <w:proofErr w:type="spellEnd"/>
      <w:r w:rsidR="00AA1CE4">
        <w:rPr>
          <w:color w:val="00000A"/>
          <w:sz w:val="24"/>
        </w:rPr>
        <w:t xml:space="preserve"> муниципального образования</w:t>
      </w:r>
      <w:r w:rsidR="00A832B1">
        <w:rPr>
          <w:color w:val="00000A"/>
          <w:sz w:val="24"/>
        </w:rPr>
        <w:t xml:space="preserve"> (далее - Администрация УКМО)</w:t>
      </w:r>
      <w:r w:rsidR="00AA1CE4">
        <w:rPr>
          <w:color w:val="00000A"/>
          <w:sz w:val="24"/>
        </w:rPr>
        <w:t>, Финансово</w:t>
      </w:r>
      <w:r w:rsidR="002C0AF8">
        <w:rPr>
          <w:color w:val="00000A"/>
          <w:sz w:val="24"/>
        </w:rPr>
        <w:t>го</w:t>
      </w:r>
      <w:r w:rsidR="00AA1CE4">
        <w:rPr>
          <w:color w:val="00000A"/>
          <w:sz w:val="24"/>
        </w:rPr>
        <w:t xml:space="preserve"> управлени</w:t>
      </w:r>
      <w:r w:rsidR="002C0AF8">
        <w:rPr>
          <w:color w:val="00000A"/>
          <w:sz w:val="24"/>
        </w:rPr>
        <w:t>я</w:t>
      </w:r>
      <w:r w:rsidR="00AA1CE4">
        <w:rPr>
          <w:color w:val="00000A"/>
          <w:sz w:val="24"/>
        </w:rPr>
        <w:t xml:space="preserve"> Администрации </w:t>
      </w:r>
      <w:proofErr w:type="spellStart"/>
      <w:r w:rsidR="00AA1CE4">
        <w:rPr>
          <w:color w:val="00000A"/>
          <w:sz w:val="24"/>
        </w:rPr>
        <w:t>Усть-Кутского</w:t>
      </w:r>
      <w:proofErr w:type="spellEnd"/>
      <w:r w:rsidR="00AA1CE4">
        <w:rPr>
          <w:color w:val="00000A"/>
          <w:sz w:val="24"/>
        </w:rPr>
        <w:t xml:space="preserve"> муниципального образования</w:t>
      </w:r>
      <w:r w:rsidR="00A832B1">
        <w:rPr>
          <w:color w:val="00000A"/>
          <w:sz w:val="24"/>
        </w:rPr>
        <w:t xml:space="preserve"> (далее</w:t>
      </w:r>
      <w:r w:rsidR="000D30AD">
        <w:rPr>
          <w:color w:val="00000A"/>
          <w:sz w:val="24"/>
        </w:rPr>
        <w:t xml:space="preserve"> </w:t>
      </w:r>
      <w:r w:rsidR="00A832B1">
        <w:rPr>
          <w:color w:val="00000A"/>
          <w:sz w:val="24"/>
        </w:rPr>
        <w:t>- Финансовое управление Администрации УКМО)</w:t>
      </w:r>
      <w:r w:rsidR="00AA1CE4">
        <w:rPr>
          <w:color w:val="00000A"/>
          <w:sz w:val="24"/>
        </w:rPr>
        <w:t xml:space="preserve">, Комитета по управлению муниципальным имуществом </w:t>
      </w:r>
      <w:proofErr w:type="spellStart"/>
      <w:r w:rsidR="00AA1CE4">
        <w:rPr>
          <w:color w:val="00000A"/>
          <w:sz w:val="24"/>
        </w:rPr>
        <w:t>Усть-Кутского</w:t>
      </w:r>
      <w:proofErr w:type="spellEnd"/>
      <w:r w:rsidR="00AA1CE4">
        <w:rPr>
          <w:color w:val="00000A"/>
          <w:sz w:val="24"/>
        </w:rPr>
        <w:t xml:space="preserve"> муниципального образования</w:t>
      </w:r>
      <w:r w:rsidR="00A832B1">
        <w:rPr>
          <w:color w:val="00000A"/>
          <w:sz w:val="24"/>
        </w:rPr>
        <w:t xml:space="preserve"> (далее - КУМИ УКМО)</w:t>
      </w:r>
      <w:r w:rsidR="00AA1CE4">
        <w:rPr>
          <w:color w:val="00000A"/>
          <w:sz w:val="24"/>
        </w:rPr>
        <w:t xml:space="preserve">, Комитета по природным ресурсам и сельскому хозяйству Администрации </w:t>
      </w:r>
      <w:proofErr w:type="spellStart"/>
      <w:r w:rsidR="00AA1CE4">
        <w:rPr>
          <w:color w:val="00000A"/>
          <w:sz w:val="24"/>
        </w:rPr>
        <w:t>Усть-Кутского</w:t>
      </w:r>
      <w:proofErr w:type="spellEnd"/>
      <w:r w:rsidR="00AA1CE4">
        <w:rPr>
          <w:color w:val="00000A"/>
          <w:sz w:val="24"/>
        </w:rPr>
        <w:t xml:space="preserve"> муниципального образования</w:t>
      </w:r>
      <w:r w:rsidR="00A832B1">
        <w:rPr>
          <w:color w:val="00000A"/>
          <w:sz w:val="24"/>
        </w:rPr>
        <w:t xml:space="preserve"> (далее - Комитет по природным ресурсам и сельскому хозяйству)</w:t>
      </w:r>
      <w:r w:rsidR="00AA1CE4">
        <w:rPr>
          <w:color w:val="00000A"/>
          <w:sz w:val="24"/>
        </w:rPr>
        <w:t xml:space="preserve">, Управления культуры, спорта и молодежной политики Администрации </w:t>
      </w:r>
      <w:proofErr w:type="spellStart"/>
      <w:r w:rsidR="00AA1CE4">
        <w:rPr>
          <w:color w:val="00000A"/>
          <w:sz w:val="24"/>
        </w:rPr>
        <w:t>Усть-Кутского</w:t>
      </w:r>
      <w:proofErr w:type="spellEnd"/>
      <w:r w:rsidR="00AA1CE4">
        <w:rPr>
          <w:color w:val="00000A"/>
          <w:sz w:val="24"/>
        </w:rPr>
        <w:t xml:space="preserve"> муниципального образования</w:t>
      </w:r>
      <w:r w:rsidR="00A832B1">
        <w:rPr>
          <w:color w:val="00000A"/>
          <w:sz w:val="24"/>
        </w:rPr>
        <w:t xml:space="preserve"> (далее – Управление культ</w:t>
      </w:r>
      <w:r w:rsidR="00526A8F">
        <w:rPr>
          <w:color w:val="00000A"/>
          <w:sz w:val="24"/>
        </w:rPr>
        <w:t>у</w:t>
      </w:r>
      <w:r w:rsidR="00A832B1">
        <w:rPr>
          <w:color w:val="00000A"/>
          <w:sz w:val="24"/>
        </w:rPr>
        <w:t>ры, спорта и молодежной политики УКМО)</w:t>
      </w:r>
      <w:r w:rsidR="00AA1CE4">
        <w:rPr>
          <w:color w:val="00000A"/>
          <w:sz w:val="24"/>
        </w:rPr>
        <w:t xml:space="preserve">, Управления образованием </w:t>
      </w:r>
      <w:proofErr w:type="spellStart"/>
      <w:r w:rsidR="00AA1CE4">
        <w:rPr>
          <w:color w:val="00000A"/>
          <w:sz w:val="24"/>
        </w:rPr>
        <w:t>Усть-Кутского</w:t>
      </w:r>
      <w:proofErr w:type="spellEnd"/>
      <w:r w:rsidR="00AA1CE4">
        <w:rPr>
          <w:color w:val="00000A"/>
          <w:sz w:val="24"/>
        </w:rPr>
        <w:t xml:space="preserve"> муниципального образования</w:t>
      </w:r>
      <w:r w:rsidR="00A832B1">
        <w:rPr>
          <w:color w:val="00000A"/>
          <w:sz w:val="24"/>
        </w:rPr>
        <w:t xml:space="preserve"> (далее – Управление образованием УКМО)</w:t>
      </w:r>
      <w:r w:rsidR="00AA1CE4">
        <w:rPr>
          <w:color w:val="00000A"/>
          <w:sz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 вопросу </w:t>
      </w:r>
      <w:r w:rsidR="00AA1CE4" w:rsidRPr="00CE0D2D">
        <w:rPr>
          <w:color w:val="00000A"/>
          <w:sz w:val="26"/>
          <w:szCs w:val="22"/>
        </w:rPr>
        <w:t>«</w:t>
      </w:r>
      <w:r w:rsidR="00AA1CE4" w:rsidRPr="001C6EDF">
        <w:rPr>
          <w:sz w:val="24"/>
          <w:szCs w:val="22"/>
        </w:rPr>
        <w:t>Проверка исполнения главными распорядителями бюджетных средств полномочий, установленных подпунктом 8 пункта 1 статьи 158 БК РФ</w:t>
      </w:r>
      <w:r w:rsidR="00AA1CE4" w:rsidRPr="001C6EDF">
        <w:rPr>
          <w:color w:val="00000A"/>
          <w:sz w:val="24"/>
          <w:szCs w:val="22"/>
        </w:rPr>
        <w:t>».</w:t>
      </w:r>
    </w:p>
    <w:p w:rsidR="00196F97" w:rsidRPr="001708B2" w:rsidRDefault="00196F97" w:rsidP="00AA1CE4">
      <w:pPr>
        <w:spacing w:after="200"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0</w:t>
      </w:r>
      <w:r w:rsidR="00AA1CE4"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>.0</w:t>
      </w:r>
      <w:r w:rsidR="00AA1CE4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.2019 года на проверку представлены документы в соответствии с запросом отдела анализа и контроля бюджетных расходов Финансового управления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образования от </w:t>
      </w:r>
      <w:r w:rsidR="00AA1CE4">
        <w:rPr>
          <w:rFonts w:eastAsia="Calibri"/>
          <w:sz w:val="24"/>
          <w:szCs w:val="24"/>
          <w:lang w:eastAsia="en-US"/>
        </w:rPr>
        <w:t>01</w:t>
      </w:r>
      <w:r>
        <w:rPr>
          <w:rFonts w:eastAsia="Calibri"/>
          <w:sz w:val="24"/>
          <w:szCs w:val="24"/>
          <w:lang w:eastAsia="en-US"/>
        </w:rPr>
        <w:t>.0</w:t>
      </w:r>
      <w:r w:rsidR="00AA1CE4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 xml:space="preserve">.2019 года № </w:t>
      </w:r>
      <w:r w:rsidR="00AA1CE4">
        <w:rPr>
          <w:rFonts w:eastAsia="Calibri"/>
          <w:sz w:val="24"/>
          <w:szCs w:val="24"/>
          <w:lang w:eastAsia="en-US"/>
        </w:rPr>
        <w:t>121</w:t>
      </w:r>
      <w:r w:rsidRPr="001708B2">
        <w:rPr>
          <w:sz w:val="24"/>
          <w:szCs w:val="24"/>
        </w:rPr>
        <w:t xml:space="preserve">. </w:t>
      </w:r>
    </w:p>
    <w:p w:rsidR="00712CBD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>товлен</w:t>
      </w:r>
      <w:r w:rsidR="00712CBD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акт</w:t>
      </w:r>
      <w:r w:rsidR="00712CBD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</w:t>
      </w:r>
      <w:r w:rsidR="00B80700">
        <w:rPr>
          <w:sz w:val="24"/>
          <w:szCs w:val="24"/>
        </w:rPr>
        <w:t xml:space="preserve">№№ 6/1 - 6/6 </w:t>
      </w:r>
      <w:r w:rsidR="00014212">
        <w:rPr>
          <w:sz w:val="24"/>
          <w:szCs w:val="24"/>
        </w:rPr>
        <w:t xml:space="preserve">от </w:t>
      </w:r>
      <w:r w:rsidR="00712CBD">
        <w:rPr>
          <w:sz w:val="24"/>
          <w:szCs w:val="24"/>
        </w:rPr>
        <w:t>19</w:t>
      </w:r>
      <w:r w:rsidR="00FB7EAE">
        <w:rPr>
          <w:sz w:val="24"/>
          <w:szCs w:val="24"/>
        </w:rPr>
        <w:t>.0</w:t>
      </w:r>
      <w:r w:rsidR="00AA1CE4">
        <w:rPr>
          <w:sz w:val="24"/>
          <w:szCs w:val="24"/>
        </w:rPr>
        <w:t>7</w:t>
      </w:r>
      <w:r w:rsidR="00FB7EAE">
        <w:rPr>
          <w:sz w:val="24"/>
          <w:szCs w:val="24"/>
        </w:rPr>
        <w:t>.2019 года</w:t>
      </w:r>
      <w:r w:rsidR="00712CBD">
        <w:rPr>
          <w:sz w:val="24"/>
          <w:szCs w:val="24"/>
        </w:rPr>
        <w:t>:</w:t>
      </w:r>
    </w:p>
    <w:p w:rsidR="00063006" w:rsidRPr="00837ED2" w:rsidRDefault="00196F97" w:rsidP="00203E4D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>
        <w:t xml:space="preserve">По итогам проведения контрольного мероприятия </w:t>
      </w:r>
      <w:r w:rsidR="00837ED2">
        <w:t>в</w:t>
      </w:r>
      <w:r w:rsidR="00C56BD0" w:rsidRPr="00837ED2">
        <w:t xml:space="preserve"> Порядках </w:t>
      </w:r>
      <w:r w:rsidR="00730E78" w:rsidRPr="00837ED2">
        <w:t>составления, утверждения и ведения бюджетных смет</w:t>
      </w:r>
      <w:r w:rsidR="00730E78" w:rsidRPr="00837ED2">
        <w:rPr>
          <w:color w:val="FF0000"/>
        </w:rPr>
        <w:t xml:space="preserve"> </w:t>
      </w:r>
      <w:r w:rsidR="00730E78" w:rsidRPr="00837ED2">
        <w:t xml:space="preserve">на 2019 год и плановый период 2020 и 2021 годов (далее-Порядок) </w:t>
      </w:r>
      <w:r w:rsidR="000D30AD" w:rsidRPr="00837ED2">
        <w:t>выявлены</w:t>
      </w:r>
      <w:r w:rsidR="00C56BD0" w:rsidRPr="00837ED2">
        <w:t xml:space="preserve"> </w:t>
      </w:r>
      <w:r w:rsidR="00837ED2" w:rsidRPr="00837ED2">
        <w:t>нарушения требований</w:t>
      </w:r>
      <w:r w:rsidR="00C56BD0" w:rsidRPr="00837ED2">
        <w:t xml:space="preserve"> по составлению, утверждению и ведению бюджетных смет </w:t>
      </w:r>
      <w:r w:rsidR="003A66DE" w:rsidRPr="00837ED2">
        <w:t xml:space="preserve">главными распорядителями бюджетных средств (далее- ГРБС) и </w:t>
      </w:r>
      <w:r w:rsidR="00C56BD0" w:rsidRPr="00837ED2">
        <w:t>казенных учреждений</w:t>
      </w:r>
      <w:r w:rsidR="00F17314" w:rsidRPr="00837ED2">
        <w:t>,</w:t>
      </w:r>
      <w:r w:rsidR="003A66DE" w:rsidRPr="00837ED2">
        <w:t xml:space="preserve"> находящихся в ведении ГРБС,</w:t>
      </w:r>
      <w:r w:rsidR="00F17314" w:rsidRPr="00837ED2">
        <w:t xml:space="preserve"> а именно: </w:t>
      </w:r>
    </w:p>
    <w:p w:rsidR="00A832B1" w:rsidRDefault="00526A8F" w:rsidP="00A415B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1.1 </w:t>
      </w:r>
      <w:r w:rsidR="00A832B1" w:rsidRPr="00B80700">
        <w:rPr>
          <w:b/>
          <w:sz w:val="24"/>
          <w:szCs w:val="24"/>
        </w:rPr>
        <w:t>Администрация УКМО</w:t>
      </w:r>
      <w:r w:rsidR="00A832B1">
        <w:rPr>
          <w:sz w:val="24"/>
          <w:szCs w:val="24"/>
        </w:rPr>
        <w:t xml:space="preserve"> </w:t>
      </w:r>
    </w:p>
    <w:p w:rsidR="00A832B1" w:rsidRDefault="0035082E" w:rsidP="003508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проверки нарушений бюджетного законодательства не выявлено. </w:t>
      </w:r>
    </w:p>
    <w:p w:rsidR="00A832B1" w:rsidRDefault="00526A8F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A832B1" w:rsidRPr="00B80700">
        <w:rPr>
          <w:b/>
          <w:sz w:val="24"/>
          <w:szCs w:val="24"/>
        </w:rPr>
        <w:t>КУМИ УКМО</w:t>
      </w:r>
    </w:p>
    <w:p w:rsidR="00754066" w:rsidRDefault="00754066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об утверждении порядка составлен не в соответствии с общими требованиями, определенными </w:t>
      </w:r>
      <w:r w:rsidR="000D30AD">
        <w:rPr>
          <w:sz w:val="24"/>
          <w:szCs w:val="24"/>
        </w:rPr>
        <w:t>П</w:t>
      </w:r>
      <w:r>
        <w:rPr>
          <w:sz w:val="24"/>
          <w:szCs w:val="24"/>
        </w:rPr>
        <w:t>риказом 26н;</w:t>
      </w:r>
    </w:p>
    <w:p w:rsidR="006A0892" w:rsidRDefault="000A24F5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Составление свода смет не предусмотрено </w:t>
      </w:r>
      <w:r w:rsidR="006A0892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="006A0892">
        <w:rPr>
          <w:sz w:val="24"/>
          <w:szCs w:val="24"/>
        </w:rPr>
        <w:t xml:space="preserve"> 26н;</w:t>
      </w:r>
    </w:p>
    <w:p w:rsidR="00A832B1" w:rsidRDefault="00A832B1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срок составления и подписания проектов смет (пункт 5 Приказа 26н);</w:t>
      </w:r>
    </w:p>
    <w:p w:rsidR="00A832B1" w:rsidRDefault="00A832B1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Присутствуют сведения, не касающиеся деятельности учреждения</w:t>
      </w:r>
      <w:r w:rsidR="00754066">
        <w:rPr>
          <w:sz w:val="24"/>
          <w:szCs w:val="24"/>
        </w:rPr>
        <w:t>;</w:t>
      </w:r>
    </w:p>
    <w:p w:rsidR="00A832B1" w:rsidRDefault="00A832B1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срок внесения изменений в смету (пункт 10 Приказа 26н)</w:t>
      </w:r>
      <w:r w:rsidR="00754066">
        <w:rPr>
          <w:sz w:val="24"/>
          <w:szCs w:val="24"/>
        </w:rPr>
        <w:t>;</w:t>
      </w:r>
    </w:p>
    <w:p w:rsidR="00754066" w:rsidRDefault="00526A8F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 w:rsidR="0017561F" w:rsidRPr="00B80700">
        <w:rPr>
          <w:b/>
          <w:sz w:val="24"/>
          <w:szCs w:val="24"/>
        </w:rPr>
        <w:t>Комитет по природным ресурсам и сельскому хозяйству</w:t>
      </w:r>
    </w:p>
    <w:p w:rsidR="00526A8F" w:rsidRDefault="00526A8F" w:rsidP="00526A8F">
      <w:pPr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срок составления и подписания проектов смет (пункт 5 Приказа 26н);</w:t>
      </w:r>
    </w:p>
    <w:p w:rsidR="0017561F" w:rsidRDefault="00526A8F" w:rsidP="00A415B7">
      <w:pPr>
        <w:jc w:val="both"/>
        <w:rPr>
          <w:color w:val="00000A"/>
          <w:sz w:val="24"/>
        </w:rPr>
      </w:pPr>
      <w:r>
        <w:rPr>
          <w:sz w:val="24"/>
          <w:szCs w:val="24"/>
        </w:rPr>
        <w:t xml:space="preserve">1.4 </w:t>
      </w:r>
      <w:r w:rsidRPr="00B80700">
        <w:rPr>
          <w:b/>
          <w:color w:val="00000A"/>
          <w:sz w:val="24"/>
        </w:rPr>
        <w:t>Управление культуры, спорта и молодежной политики УКМО</w:t>
      </w:r>
    </w:p>
    <w:p w:rsidR="00526A8F" w:rsidRDefault="00526A8F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В приказе об утверждении порядка нет указания на то, что порядок утверждается и для Управления культуры, спорта и молодежной политики УКМО, а не только для муниципальных казенных учреждений, находящихся в ведении Управления культуры, спорта и молодежной политики Администрации УКМО (пункт 1 статьи 221 Бюджетного кодекса Российской Федерации);</w:t>
      </w:r>
    </w:p>
    <w:p w:rsidR="009843F5" w:rsidRDefault="009843F5" w:rsidP="009843F5">
      <w:pPr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срок составления и подписания проектов смет (пункт 5 Приказа 26н);</w:t>
      </w:r>
    </w:p>
    <w:p w:rsidR="00526A8F" w:rsidRDefault="00526A8F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Не отражено каким путем осуществляется внесение изменений в показатели сметы (пункт 15 Приказа 26н);</w:t>
      </w:r>
    </w:p>
    <w:p w:rsidR="00526A8F" w:rsidRDefault="00526A8F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отражено, что </w:t>
      </w:r>
      <w:r w:rsidRPr="00311BB5">
        <w:rPr>
          <w:sz w:val="24"/>
          <w:szCs w:val="24"/>
        </w:rPr>
        <w:t>бюджетная смета казенного учреждения, являющегося органом государственной власти (государственным органом),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 (абзац 2 пункта 1 статьи 221 БК РФ)</w:t>
      </w:r>
      <w:r>
        <w:rPr>
          <w:sz w:val="24"/>
          <w:szCs w:val="24"/>
        </w:rPr>
        <w:t>.</w:t>
      </w:r>
    </w:p>
    <w:p w:rsidR="00526A8F" w:rsidRDefault="00526A8F" w:rsidP="00A415B7">
      <w:pPr>
        <w:jc w:val="both"/>
        <w:rPr>
          <w:color w:val="00000A"/>
          <w:sz w:val="24"/>
        </w:rPr>
      </w:pPr>
      <w:r>
        <w:rPr>
          <w:sz w:val="24"/>
          <w:szCs w:val="24"/>
        </w:rPr>
        <w:t xml:space="preserve">1.5 </w:t>
      </w:r>
      <w:r w:rsidRPr="00B80700">
        <w:rPr>
          <w:b/>
          <w:color w:val="00000A"/>
          <w:sz w:val="24"/>
        </w:rPr>
        <w:t>Управление образованием УКМО</w:t>
      </w:r>
    </w:p>
    <w:p w:rsidR="00526A8F" w:rsidRDefault="00526A8F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Приказ об утверждении порядка составлен не в соответствии с общими требованиями, определенными приказом 26н;</w:t>
      </w:r>
    </w:p>
    <w:p w:rsidR="00526A8F" w:rsidRDefault="00526A8F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приказе об утверждении порядка </w:t>
      </w:r>
      <w:r w:rsidR="006A0892">
        <w:rPr>
          <w:sz w:val="24"/>
          <w:szCs w:val="24"/>
        </w:rPr>
        <w:t xml:space="preserve">и в порядке </w:t>
      </w:r>
      <w:r>
        <w:rPr>
          <w:sz w:val="24"/>
          <w:szCs w:val="24"/>
        </w:rPr>
        <w:t xml:space="preserve">нет указания на то, что порядок утверждается и для Управления образованием УКМО, а не только для муниципальных казенных учреждений, находящихся в ведении Управления </w:t>
      </w:r>
      <w:r w:rsidR="006A0892">
        <w:rPr>
          <w:sz w:val="24"/>
          <w:szCs w:val="24"/>
        </w:rPr>
        <w:t>образованием</w:t>
      </w:r>
      <w:r>
        <w:rPr>
          <w:sz w:val="24"/>
          <w:szCs w:val="24"/>
        </w:rPr>
        <w:t xml:space="preserve"> УКМО (пункт 1 статьи 221 Бюджетного кодекса Российской Федерации)</w:t>
      </w:r>
      <w:r w:rsidR="006A0892">
        <w:rPr>
          <w:sz w:val="24"/>
          <w:szCs w:val="24"/>
        </w:rPr>
        <w:t>;</w:t>
      </w:r>
    </w:p>
    <w:p w:rsidR="006A0892" w:rsidRDefault="000A24F5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свода смет не предусмотрено Приказом 26н</w:t>
      </w:r>
      <w:r w:rsidR="006A0892">
        <w:rPr>
          <w:sz w:val="24"/>
          <w:szCs w:val="24"/>
        </w:rPr>
        <w:t>;</w:t>
      </w:r>
    </w:p>
    <w:p w:rsidR="00A7121E" w:rsidRPr="00A7121E" w:rsidRDefault="00A7121E" w:rsidP="00A415B7">
      <w:pPr>
        <w:jc w:val="both"/>
        <w:rPr>
          <w:sz w:val="24"/>
          <w:szCs w:val="24"/>
        </w:rPr>
      </w:pPr>
      <w:r w:rsidRPr="00A7121E">
        <w:rPr>
          <w:sz w:val="24"/>
          <w:szCs w:val="24"/>
        </w:rPr>
        <w:t>Не установлены полномочия главного распорядителя бюджетных средств по утверждению сметы (внесению изменений в смету) в соответствии с абзацем 2 пункта 1 статьи 221 Бюджетного кодекса Российской Федерации</w:t>
      </w:r>
      <w:r>
        <w:rPr>
          <w:sz w:val="24"/>
          <w:szCs w:val="24"/>
        </w:rPr>
        <w:t>;</w:t>
      </w:r>
    </w:p>
    <w:p w:rsidR="006A0892" w:rsidRDefault="006A0892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Не отражено, что изменения в смету формируются на основании изменений показателей обоснований (расчетов) плановых сметных показателей (пункт 16 Приказа 26н);</w:t>
      </w:r>
    </w:p>
    <w:p w:rsidR="006A0892" w:rsidRDefault="00A7121E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срок предоставления Управлению образованием изменений в смету казенными учреждениями, находящимися в ведении Управления образованием (пункт 20 Приказа 26н).</w:t>
      </w:r>
    </w:p>
    <w:p w:rsidR="00A7121E" w:rsidRDefault="00A7121E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>Не отражено, что смета составляется на основании обоснований (расчетов) плановых сметных показателей, являю</w:t>
      </w:r>
      <w:r w:rsidR="0035082E">
        <w:rPr>
          <w:sz w:val="24"/>
          <w:szCs w:val="24"/>
        </w:rPr>
        <w:t xml:space="preserve">щихся неотъемлемой часть сметы </w:t>
      </w:r>
      <w:r w:rsidRPr="00A832B1">
        <w:rPr>
          <w:sz w:val="24"/>
          <w:szCs w:val="24"/>
        </w:rPr>
        <w:t>(пункт 8 Приказа 26н)</w:t>
      </w:r>
      <w:r>
        <w:rPr>
          <w:sz w:val="24"/>
          <w:szCs w:val="24"/>
        </w:rPr>
        <w:t>.</w:t>
      </w:r>
    </w:p>
    <w:p w:rsidR="00A7121E" w:rsidRDefault="00A7121E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 </w:t>
      </w:r>
      <w:r w:rsidRPr="00B80700">
        <w:rPr>
          <w:b/>
          <w:sz w:val="24"/>
          <w:szCs w:val="24"/>
        </w:rPr>
        <w:t>Финансовое управление Администрации</w:t>
      </w:r>
      <w:r w:rsidR="00B80700" w:rsidRPr="00B80700">
        <w:rPr>
          <w:b/>
          <w:sz w:val="24"/>
          <w:szCs w:val="24"/>
        </w:rPr>
        <w:t xml:space="preserve"> УКМО</w:t>
      </w:r>
    </w:p>
    <w:p w:rsidR="00A7121E" w:rsidRPr="00B80700" w:rsidRDefault="00A7121E" w:rsidP="00A415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нарушение пункта </w:t>
      </w:r>
      <w:r w:rsidR="00002476">
        <w:rPr>
          <w:sz w:val="24"/>
          <w:szCs w:val="24"/>
        </w:rPr>
        <w:t>1 статьи 221 Бюджетного кодекса Российской Федерации отсутствует утвержденный порядок</w:t>
      </w:r>
      <w:r w:rsidR="00B80700">
        <w:rPr>
          <w:sz w:val="24"/>
          <w:szCs w:val="24"/>
        </w:rPr>
        <w:t xml:space="preserve"> составления, утверждения и ведения бюджетных смет.</w:t>
      </w:r>
    </w:p>
    <w:p w:rsidR="00526A8F" w:rsidRPr="00A832B1" w:rsidRDefault="00526A8F" w:rsidP="00A415B7">
      <w:pPr>
        <w:jc w:val="both"/>
        <w:rPr>
          <w:sz w:val="24"/>
          <w:szCs w:val="24"/>
        </w:rPr>
      </w:pPr>
    </w:p>
    <w:p w:rsidR="00AA1CE4" w:rsidRPr="00F17314" w:rsidRDefault="000D30AD" w:rsidP="000D30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80700">
        <w:rPr>
          <w:sz w:val="24"/>
          <w:szCs w:val="24"/>
        </w:rPr>
        <w:t>С</w:t>
      </w:r>
      <w:r w:rsidR="00AA1CE4" w:rsidRPr="00F17314">
        <w:rPr>
          <w:sz w:val="24"/>
          <w:szCs w:val="24"/>
        </w:rPr>
        <w:t>огласно пункт</w:t>
      </w:r>
      <w:r w:rsidR="00B80700">
        <w:rPr>
          <w:sz w:val="24"/>
          <w:szCs w:val="24"/>
        </w:rPr>
        <w:t>а</w:t>
      </w:r>
      <w:r w:rsidR="00AA1CE4" w:rsidRPr="00F17314">
        <w:rPr>
          <w:sz w:val="24"/>
          <w:szCs w:val="24"/>
        </w:rPr>
        <w:t xml:space="preserve"> 2 статьи 15.15.7 Кодекса Российской Федерации об административных правонарушениях от 30.12.2001 года № 195-ФЗ (далее-КоАП) «Нарушение казенным учреждением порядка составления, утверждения и ведения бюджетных смет влечет наложение административного штрафа на должностных лиц в размере от десяти тысяч до тридцати тысяч рублей».</w:t>
      </w:r>
    </w:p>
    <w:p w:rsidR="00AA1CE4" w:rsidRPr="00FD2C8C" w:rsidRDefault="00AA1CE4" w:rsidP="00196F97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357"/>
        <w:jc w:val="both"/>
      </w:pPr>
    </w:p>
    <w:p w:rsidR="00382E6A" w:rsidRDefault="00CA4958" w:rsidP="002C4C1D">
      <w:pPr>
        <w:tabs>
          <w:tab w:val="left" w:pos="0"/>
          <w:tab w:val="left" w:pos="142"/>
        </w:tabs>
        <w:jc w:val="both"/>
        <w:rPr>
          <w:color w:val="FF0000"/>
        </w:rPr>
      </w:pPr>
      <w:r w:rsidRPr="00CA4958">
        <w:rPr>
          <w:sz w:val="24"/>
          <w:szCs w:val="24"/>
        </w:rPr>
        <w:t>2</w:t>
      </w:r>
      <w:r w:rsidR="00A415B7" w:rsidRPr="00CA4958">
        <w:rPr>
          <w:sz w:val="24"/>
          <w:szCs w:val="24"/>
        </w:rPr>
        <w:t>.</w:t>
      </w:r>
      <w:r w:rsidR="00A415B7">
        <w:t xml:space="preserve"> </w:t>
      </w:r>
      <w:r w:rsidR="00AA1CE4" w:rsidRPr="00CA4958">
        <w:rPr>
          <w:sz w:val="24"/>
          <w:szCs w:val="24"/>
        </w:rPr>
        <w:t>Вы</w:t>
      </w:r>
      <w:r w:rsidR="00196F97" w:rsidRPr="00CA4958">
        <w:rPr>
          <w:sz w:val="24"/>
          <w:szCs w:val="24"/>
        </w:rPr>
        <w:t xml:space="preserve">дать </w:t>
      </w:r>
      <w:r w:rsidR="00A909EB" w:rsidRPr="00CA4958">
        <w:rPr>
          <w:sz w:val="24"/>
          <w:szCs w:val="24"/>
        </w:rPr>
        <w:t>представлени</w:t>
      </w:r>
      <w:r w:rsidR="0063250A">
        <w:rPr>
          <w:sz w:val="24"/>
          <w:szCs w:val="24"/>
        </w:rPr>
        <w:t>я</w:t>
      </w:r>
      <w:r w:rsidR="00196F97" w:rsidRPr="00CA4958">
        <w:rPr>
          <w:sz w:val="24"/>
          <w:szCs w:val="24"/>
        </w:rPr>
        <w:t xml:space="preserve"> об устранении выявленны</w:t>
      </w:r>
      <w:r w:rsidR="002C4C1D">
        <w:rPr>
          <w:sz w:val="24"/>
          <w:szCs w:val="24"/>
        </w:rPr>
        <w:t xml:space="preserve">х нарушений </w:t>
      </w:r>
      <w:r w:rsidR="0063250A">
        <w:rPr>
          <w:sz w:val="24"/>
          <w:szCs w:val="24"/>
        </w:rPr>
        <w:t xml:space="preserve">бюджетного </w:t>
      </w:r>
      <w:r w:rsidR="002C4C1D">
        <w:rPr>
          <w:sz w:val="24"/>
          <w:szCs w:val="24"/>
        </w:rPr>
        <w:t>законодательства Российской Федерации.</w:t>
      </w:r>
    </w:p>
    <w:p w:rsidR="00CA4958" w:rsidRDefault="00CA4958" w:rsidP="00382E6A">
      <w:pPr>
        <w:tabs>
          <w:tab w:val="left" w:pos="0"/>
          <w:tab w:val="left" w:pos="142"/>
        </w:tabs>
        <w:ind w:left="142"/>
        <w:jc w:val="both"/>
        <w:rPr>
          <w:color w:val="FF0000"/>
        </w:rPr>
      </w:pPr>
    </w:p>
    <w:p w:rsidR="00382E6A" w:rsidRPr="00382E6A" w:rsidRDefault="00382E6A" w:rsidP="00382E6A">
      <w:pPr>
        <w:tabs>
          <w:tab w:val="left" w:pos="0"/>
          <w:tab w:val="left" w:pos="142"/>
        </w:tabs>
        <w:ind w:left="142"/>
        <w:jc w:val="both"/>
        <w:rPr>
          <w:color w:val="FF0000"/>
        </w:rPr>
      </w:pPr>
    </w:p>
    <w:p w:rsidR="00196F97" w:rsidRPr="00097A46" w:rsidRDefault="00196F97" w:rsidP="00AA1CE4">
      <w:pPr>
        <w:autoSpaceDE w:val="0"/>
        <w:autoSpaceDN w:val="0"/>
        <w:adjustRightInd w:val="0"/>
        <w:ind w:firstLine="142"/>
        <w:jc w:val="both"/>
        <w:outlineLvl w:val="0"/>
        <w:rPr>
          <w:bCs/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96F97" w:rsidRPr="00097A46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финансового управления Администрации</w:t>
      </w:r>
    </w:p>
    <w:p w:rsidR="00196F97" w:rsidRPr="00097A46" w:rsidRDefault="00196F97" w:rsidP="00196F97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35082E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7E3D"/>
    <w:multiLevelType w:val="hybridMultilevel"/>
    <w:tmpl w:val="139EEC56"/>
    <w:lvl w:ilvl="0" w:tplc="4C98F1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4DE91F90"/>
    <w:multiLevelType w:val="multilevel"/>
    <w:tmpl w:val="2844FC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510F0576"/>
    <w:multiLevelType w:val="multilevel"/>
    <w:tmpl w:val="46442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446522A"/>
    <w:multiLevelType w:val="multilevel"/>
    <w:tmpl w:val="A252C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02476"/>
    <w:rsid w:val="00014212"/>
    <w:rsid w:val="00041DE3"/>
    <w:rsid w:val="00063006"/>
    <w:rsid w:val="000A24F5"/>
    <w:rsid w:val="000D30AD"/>
    <w:rsid w:val="001412E7"/>
    <w:rsid w:val="0017561F"/>
    <w:rsid w:val="00196F97"/>
    <w:rsid w:val="0022473C"/>
    <w:rsid w:val="00271516"/>
    <w:rsid w:val="002C0AF8"/>
    <w:rsid w:val="002C4C1D"/>
    <w:rsid w:val="0033061F"/>
    <w:rsid w:val="0035082E"/>
    <w:rsid w:val="00382E6A"/>
    <w:rsid w:val="003A66DE"/>
    <w:rsid w:val="00460183"/>
    <w:rsid w:val="00526A8F"/>
    <w:rsid w:val="00571878"/>
    <w:rsid w:val="00593BC9"/>
    <w:rsid w:val="005D6D56"/>
    <w:rsid w:val="0063250A"/>
    <w:rsid w:val="00675ADC"/>
    <w:rsid w:val="0069157F"/>
    <w:rsid w:val="006A0892"/>
    <w:rsid w:val="006A0A99"/>
    <w:rsid w:val="00712CBD"/>
    <w:rsid w:val="00726C20"/>
    <w:rsid w:val="00730E78"/>
    <w:rsid w:val="00744C96"/>
    <w:rsid w:val="00754066"/>
    <w:rsid w:val="00755654"/>
    <w:rsid w:val="00767A09"/>
    <w:rsid w:val="007963B1"/>
    <w:rsid w:val="0079737B"/>
    <w:rsid w:val="007B566B"/>
    <w:rsid w:val="007F572F"/>
    <w:rsid w:val="00837ED2"/>
    <w:rsid w:val="008779D5"/>
    <w:rsid w:val="008D334C"/>
    <w:rsid w:val="00913120"/>
    <w:rsid w:val="009234A8"/>
    <w:rsid w:val="009843F5"/>
    <w:rsid w:val="00A415B7"/>
    <w:rsid w:val="00A7121E"/>
    <w:rsid w:val="00A832B1"/>
    <w:rsid w:val="00A909EB"/>
    <w:rsid w:val="00AA1CE4"/>
    <w:rsid w:val="00AF5E89"/>
    <w:rsid w:val="00B44642"/>
    <w:rsid w:val="00B66F1A"/>
    <w:rsid w:val="00B80700"/>
    <w:rsid w:val="00C02989"/>
    <w:rsid w:val="00C06D88"/>
    <w:rsid w:val="00C56BD0"/>
    <w:rsid w:val="00C90D36"/>
    <w:rsid w:val="00CA4958"/>
    <w:rsid w:val="00CA52E5"/>
    <w:rsid w:val="00CF6345"/>
    <w:rsid w:val="00D20433"/>
    <w:rsid w:val="00D316C8"/>
    <w:rsid w:val="00D375BC"/>
    <w:rsid w:val="00D8608D"/>
    <w:rsid w:val="00D95C58"/>
    <w:rsid w:val="00E21476"/>
    <w:rsid w:val="00E46189"/>
    <w:rsid w:val="00E7057C"/>
    <w:rsid w:val="00EF0148"/>
    <w:rsid w:val="00F01703"/>
    <w:rsid w:val="00F17314"/>
    <w:rsid w:val="00F27071"/>
    <w:rsid w:val="00F50628"/>
    <w:rsid w:val="00F80A99"/>
    <w:rsid w:val="00FB7EAE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E6D5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4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04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AC4C-049C-445C-8360-3C821F50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11</cp:revision>
  <cp:lastPrinted>2019-07-18T07:58:00Z</cp:lastPrinted>
  <dcterms:created xsi:type="dcterms:W3CDTF">2019-07-18T04:59:00Z</dcterms:created>
  <dcterms:modified xsi:type="dcterms:W3CDTF">2019-07-23T01:34:00Z</dcterms:modified>
</cp:coreProperties>
</file>