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287063">
        <w:rPr>
          <w:sz w:val="28"/>
          <w:szCs w:val="28"/>
        </w:rPr>
        <w:t>185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287063">
        <w:rPr>
          <w:sz w:val="28"/>
          <w:szCs w:val="28"/>
        </w:rPr>
        <w:t>Шарнопольская</w:t>
      </w:r>
      <w:proofErr w:type="spellEnd"/>
      <w:r w:rsidR="00287063">
        <w:rPr>
          <w:sz w:val="28"/>
          <w:szCs w:val="28"/>
        </w:rPr>
        <w:t xml:space="preserve"> (</w:t>
      </w:r>
      <w:proofErr w:type="spellStart"/>
      <w:r w:rsidR="00287063">
        <w:rPr>
          <w:sz w:val="28"/>
          <w:szCs w:val="28"/>
        </w:rPr>
        <w:t>Гогишвили</w:t>
      </w:r>
      <w:proofErr w:type="spellEnd"/>
      <w:r w:rsidR="00287063">
        <w:rPr>
          <w:sz w:val="28"/>
          <w:szCs w:val="28"/>
        </w:rPr>
        <w:t>) Галина Петровна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287063">
        <w:rPr>
          <w:sz w:val="28"/>
          <w:szCs w:val="28"/>
        </w:rPr>
        <w:t>Шарнопольской</w:t>
      </w:r>
      <w:proofErr w:type="spellEnd"/>
      <w:r w:rsidR="00287063">
        <w:rPr>
          <w:sz w:val="28"/>
          <w:szCs w:val="28"/>
        </w:rPr>
        <w:t xml:space="preserve"> (Гогишвили</w:t>
      </w:r>
      <w:bookmarkStart w:id="0" w:name="_GoBack"/>
      <w:bookmarkEnd w:id="0"/>
      <w:r w:rsidR="00287063">
        <w:rPr>
          <w:sz w:val="28"/>
          <w:szCs w:val="28"/>
        </w:rPr>
        <w:t>) Галины Петровны</w:t>
      </w:r>
      <w:r w:rsidR="007B6D31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87063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45EE4"/>
    <w:rsid w:val="00D26742"/>
    <w:rsid w:val="00D55F5C"/>
    <w:rsid w:val="00DD68B9"/>
    <w:rsid w:val="00E66AAC"/>
    <w:rsid w:val="00EB1A30"/>
    <w:rsid w:val="00F32202"/>
    <w:rsid w:val="00F3563E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29</cp:revision>
  <cp:lastPrinted>2024-07-25T04:29:00Z</cp:lastPrinted>
  <dcterms:created xsi:type="dcterms:W3CDTF">2024-02-06T04:07:00Z</dcterms:created>
  <dcterms:modified xsi:type="dcterms:W3CDTF">2024-07-25T08:36:00Z</dcterms:modified>
</cp:coreProperties>
</file>