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82" w:rsidRPr="00720311" w:rsidRDefault="00C93E82" w:rsidP="00C93E82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Что  делать,  если ты  провалился  по  лёд?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Избавиться  от  тяжёлых,  сковывающих  движение  вещей;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Выбираться  на  лёд  в  местах, где произошло  падение;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Не  терять  времени  на  освобождение  от  одежды, т.к. в  первые  минуты,  до полного  намокания  она  удерживает  человека  на  поверхности;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Выползать  на лёд,  перекатываясь  со  спины  на  живот;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Удаляться  от полыньи  по  собственным  следам.</w:t>
      </w:r>
    </w:p>
    <w:p w:rsidR="00C93E82" w:rsidRPr="00720311" w:rsidRDefault="00C93E82">
      <w:pPr>
        <w:rPr>
          <w:rFonts w:ascii="Times New Roman" w:hAnsi="Times New Roman" w:cs="Times New Roman"/>
          <w:sz w:val="36"/>
          <w:szCs w:val="36"/>
        </w:rPr>
      </w:pPr>
    </w:p>
    <w:p w:rsidR="00C93E82" w:rsidRDefault="00C93E82"/>
    <w:p w:rsidR="00C93E82" w:rsidRDefault="00C93E82"/>
    <w:p w:rsidR="00C93E82" w:rsidRDefault="00C93E82"/>
    <w:p w:rsidR="00720311" w:rsidRPr="00720311" w:rsidRDefault="00720311" w:rsidP="00720311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Как  помочь  пострадавшему?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ваш  попутчик  должен  лечь  на  лёд  с  раскинутыми  в  сторону  руками  и  ногами  и  ползком  продвигаться  к  вам  на расстояние, позволяющее  подать  палку, шест  или  бросить  конец  шарфа, ремень  и т.д.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Затем  постепенно  отползти назад  и  постепенно вытаскивать  вас  на крепкий  лёд.</w:t>
      </w:r>
    </w:p>
    <w:p w:rsidR="00720311" w:rsidRPr="00720311" w:rsidRDefault="00720311" w:rsidP="00720311">
      <w:pPr>
        <w:rPr>
          <w:sz w:val="36"/>
          <w:szCs w:val="36"/>
        </w:rPr>
      </w:pPr>
    </w:p>
    <w:p w:rsidR="00C93E82" w:rsidRDefault="00720311">
      <w:r w:rsidRPr="00A76CDC">
        <w:rPr>
          <w:noProof/>
        </w:rPr>
        <w:drawing>
          <wp:inline distT="0" distB="0" distL="0" distR="0">
            <wp:extent cx="2702919" cy="1666875"/>
            <wp:effectExtent l="19050" t="0" r="2181" b="0"/>
            <wp:docPr id="39" name="Рисунок 67" descr="Картинка 781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ртинка 781 из 145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492" t="35371" r="1961" b="2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19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A609D5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63pt" fillcolor="#06c" strokecolor="#9cf" strokeweight="1.5pt">
            <v:shadow on="t" color="#900"/>
            <v:textpath style="font-family:&quot;Garamond&quot;;font-size:28pt;font-weight:bold;v-text-kern:t" trim="t" fitpath="t" string="правила  &#10;безопасности  на  льду"/>
          </v:shape>
        </w:pict>
      </w:r>
    </w:p>
    <w:p w:rsidR="00A76CDC" w:rsidRDefault="00A76CDC"/>
    <w:p w:rsidR="00A76CDC" w:rsidRDefault="00720311">
      <w:r>
        <w:t xml:space="preserve">           </w:t>
      </w:r>
      <w:r w:rsidRPr="00C93E82">
        <w:rPr>
          <w:noProof/>
        </w:rPr>
        <w:drawing>
          <wp:inline distT="0" distB="0" distL="0" distR="0">
            <wp:extent cx="2409825" cy="3056908"/>
            <wp:effectExtent l="19050" t="0" r="9525" b="0"/>
            <wp:docPr id="40" name="Рисунок 13" descr="Картинка 9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9 из 144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514" t="36574" r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5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6A" w:rsidRDefault="0003366A" w:rsidP="0003366A">
      <w:pPr>
        <w:pStyle w:val="a5"/>
      </w:pPr>
      <w:r>
        <w:t xml:space="preserve">         </w:t>
      </w:r>
    </w:p>
    <w:p w:rsidR="00A609D5" w:rsidRPr="00434724" w:rsidRDefault="0003366A" w:rsidP="00A609D5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t xml:space="preserve">        </w:t>
      </w:r>
      <w:r w:rsidR="00A609D5">
        <w:rPr>
          <w:rFonts w:ascii="Times New Roman" w:hAnsi="Times New Roman"/>
          <w:b/>
          <w:sz w:val="24"/>
          <w:szCs w:val="24"/>
        </w:rPr>
        <w:t xml:space="preserve">Комиссия по делам несовершеннолетних и защите их прав </w:t>
      </w:r>
      <w:proofErr w:type="gramStart"/>
      <w:r w:rsidR="00A609D5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A609D5" w:rsidRPr="00434724" w:rsidRDefault="00A609D5" w:rsidP="00A609D5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proofErr w:type="spellStart"/>
      <w:r w:rsidRPr="00434724">
        <w:rPr>
          <w:rFonts w:ascii="Times New Roman" w:hAnsi="Times New Roman"/>
          <w:b/>
          <w:sz w:val="24"/>
          <w:szCs w:val="24"/>
        </w:rPr>
        <w:t>Усть-Кутско</w:t>
      </w:r>
      <w:r>
        <w:rPr>
          <w:rFonts w:ascii="Times New Roman" w:hAnsi="Times New Roman"/>
          <w:b/>
          <w:sz w:val="24"/>
          <w:szCs w:val="24"/>
        </w:rPr>
        <w:t>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</w:p>
    <w:p w:rsidR="00A609D5" w:rsidRDefault="00A609D5" w:rsidP="00A609D5">
      <w:pPr>
        <w:pStyle w:val="msoaddress"/>
        <w:widowControl w:val="0"/>
        <w:jc w:val="center"/>
        <w:rPr>
          <w:rFonts w:ascii="Times New Roman" w:hAnsi="Times New Roman"/>
          <w:sz w:val="22"/>
          <w:szCs w:val="22"/>
        </w:rPr>
      </w:pPr>
      <w:hyperlink r:id="rId8" w:history="1">
        <w:r>
          <w:rPr>
            <w:rStyle w:val="a6"/>
            <w:rFonts w:ascii="Times New Roman" w:hAnsi="Times New Roman"/>
            <w:b/>
            <w:bCs/>
            <w:color w:val="0000CC"/>
            <w:sz w:val="22"/>
            <w:szCs w:val="22"/>
          </w:rPr>
          <w:t>Адрес</w:t>
        </w:r>
      </w:hyperlink>
      <w:r>
        <w:rPr>
          <w:rFonts w:ascii="Times New Roman" w:hAnsi="Times New Roman"/>
          <w:b/>
          <w:bCs/>
          <w:color w:val="0000CC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666793, г. Усть-Кут</w:t>
      </w:r>
    </w:p>
    <w:p w:rsidR="00A609D5" w:rsidRDefault="00A609D5" w:rsidP="00A609D5">
      <w:pPr>
        <w:pStyle w:val="msoaddress"/>
        <w:widowControl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CC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ул. Халтурин, 52</w:t>
      </w:r>
    </w:p>
    <w:p w:rsidR="00A609D5" w:rsidRDefault="00A609D5" w:rsidP="00A609D5">
      <w:pPr>
        <w:pStyle w:val="msoaddress"/>
        <w:widowControl w:val="0"/>
        <w:jc w:val="center"/>
        <w:rPr>
          <w:rFonts w:ascii="Times New Roman" w:hAnsi="Times New Roman"/>
          <w:b/>
          <w:bCs/>
          <w:color w:val="0000CC"/>
          <w:sz w:val="22"/>
          <w:szCs w:val="22"/>
        </w:rPr>
      </w:pPr>
      <w:r>
        <w:rPr>
          <w:rFonts w:ascii="Times New Roman" w:hAnsi="Times New Roman"/>
          <w:b/>
          <w:bCs/>
          <w:color w:val="0000CC"/>
          <w:sz w:val="22"/>
          <w:szCs w:val="22"/>
        </w:rPr>
        <w:t xml:space="preserve">Телефон: 8 (395) 65 5-88-23 </w:t>
      </w:r>
    </w:p>
    <w:p w:rsidR="00A609D5" w:rsidRDefault="00A609D5" w:rsidP="00A609D5">
      <w:pPr>
        <w:pStyle w:val="msoaddress"/>
        <w:widowControl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CC"/>
          <w:sz w:val="22"/>
          <w:szCs w:val="22"/>
        </w:rPr>
        <w:t>Эл</w:t>
      </w:r>
      <w:proofErr w:type="gramStart"/>
      <w:r>
        <w:rPr>
          <w:rFonts w:ascii="Times New Roman" w:hAnsi="Times New Roman"/>
          <w:b/>
          <w:bCs/>
          <w:color w:val="0000CC"/>
          <w:sz w:val="22"/>
          <w:szCs w:val="22"/>
        </w:rPr>
        <w:t>.</w:t>
      </w:r>
      <w:proofErr w:type="gramEnd"/>
      <w:r>
        <w:rPr>
          <w:rFonts w:ascii="Times New Roman" w:hAnsi="Times New Roman"/>
          <w:b/>
          <w:bCs/>
          <w:color w:val="0000CC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CC"/>
          <w:sz w:val="22"/>
          <w:szCs w:val="22"/>
        </w:rPr>
        <w:t>п</w:t>
      </w:r>
      <w:proofErr w:type="gramEnd"/>
      <w:r>
        <w:rPr>
          <w:rFonts w:ascii="Times New Roman" w:hAnsi="Times New Roman"/>
          <w:b/>
          <w:bCs/>
          <w:color w:val="0000CC"/>
          <w:sz w:val="22"/>
          <w:szCs w:val="22"/>
        </w:rPr>
        <w:t xml:space="preserve">очта: </w:t>
      </w:r>
      <w:proofErr w:type="spellStart"/>
      <w:r>
        <w:rPr>
          <w:rFonts w:ascii="Times New Roman" w:hAnsi="Times New Roman"/>
          <w:b/>
          <w:bCs/>
          <w:color w:val="0000FF"/>
          <w:sz w:val="22"/>
          <w:szCs w:val="22"/>
          <w:lang w:val="en-US"/>
        </w:rPr>
        <w:t>kdn</w:t>
      </w:r>
      <w:proofErr w:type="spellEnd"/>
      <w:r w:rsidRPr="008D3DC9">
        <w:rPr>
          <w:rFonts w:ascii="Times New Roman" w:hAnsi="Times New Roman"/>
          <w:b/>
          <w:bCs/>
          <w:color w:val="0000FF"/>
          <w:sz w:val="22"/>
          <w:szCs w:val="22"/>
        </w:rPr>
        <w:t>@</w:t>
      </w:r>
      <w:r>
        <w:rPr>
          <w:rFonts w:ascii="Times New Roman" w:hAnsi="Times New Roman"/>
          <w:b/>
          <w:bCs/>
          <w:color w:val="0000FF"/>
          <w:sz w:val="22"/>
          <w:szCs w:val="22"/>
          <w:lang w:val="en-US"/>
        </w:rPr>
        <w:t>admin</w:t>
      </w:r>
      <w:r w:rsidRPr="008D3DC9">
        <w:rPr>
          <w:rFonts w:ascii="Times New Roman" w:hAnsi="Times New Roman"/>
          <w:b/>
          <w:bCs/>
          <w:color w:val="0000FF"/>
          <w:sz w:val="22"/>
          <w:szCs w:val="22"/>
        </w:rPr>
        <w:t>-</w:t>
      </w:r>
      <w:proofErr w:type="spellStart"/>
      <w:r>
        <w:rPr>
          <w:rFonts w:ascii="Times New Roman" w:hAnsi="Times New Roman"/>
          <w:b/>
          <w:bCs/>
          <w:color w:val="0000FF"/>
          <w:sz w:val="22"/>
          <w:szCs w:val="22"/>
          <w:lang w:val="en-US"/>
        </w:rPr>
        <w:t>ukmo</w:t>
      </w:r>
      <w:proofErr w:type="spellEnd"/>
      <w:r w:rsidRPr="008D3DC9">
        <w:rPr>
          <w:rFonts w:ascii="Times New Roman" w:hAnsi="Times New Roman"/>
          <w:b/>
          <w:bCs/>
          <w:color w:val="0000FF"/>
          <w:sz w:val="22"/>
          <w:szCs w:val="22"/>
        </w:rPr>
        <w:t>.</w:t>
      </w:r>
      <w:proofErr w:type="spellStart"/>
      <w:r>
        <w:rPr>
          <w:rFonts w:ascii="Times New Roman" w:hAnsi="Times New Roman"/>
          <w:b/>
          <w:bCs/>
          <w:color w:val="0000FF"/>
          <w:sz w:val="22"/>
          <w:szCs w:val="22"/>
          <w:lang w:val="en-US"/>
        </w:rPr>
        <w:t>ru</w:t>
      </w:r>
      <w:proofErr w:type="spellEnd"/>
    </w:p>
    <w:p w:rsidR="00A76CDC" w:rsidRDefault="00A76CDC" w:rsidP="00A609D5">
      <w:pPr>
        <w:spacing w:after="0"/>
        <w:jc w:val="center"/>
      </w:pPr>
      <w:bookmarkStart w:id="0" w:name="_GoBack"/>
      <w:bookmarkEnd w:id="0"/>
    </w:p>
    <w:p w:rsidR="00720311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2A0193">
        <w:rPr>
          <w:noProof/>
        </w:rPr>
        <w:lastRenderedPageBreak/>
        <w:drawing>
          <wp:inline distT="0" distB="0" distL="0" distR="0">
            <wp:extent cx="2903855" cy="2003660"/>
            <wp:effectExtent l="19050" t="0" r="0" b="0"/>
            <wp:docPr id="41" name="Рисунок 34" descr="Картинка 99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а 99 из 145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0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311" w:rsidRPr="0003366A">
        <w:rPr>
          <w:rFonts w:ascii="Times New Roman" w:hAnsi="Times New Roman" w:cs="Times New Roman"/>
          <w:sz w:val="36"/>
          <w:szCs w:val="36"/>
        </w:rPr>
        <w:t xml:space="preserve">Главная  опасность  на  реке  или  пруду  зимой  -  это  </w:t>
      </w:r>
      <w:proofErr w:type="gramStart"/>
      <w:r w:rsidR="00720311" w:rsidRPr="0003366A">
        <w:rPr>
          <w:rFonts w:ascii="Times New Roman" w:hAnsi="Times New Roman" w:cs="Times New Roman"/>
          <w:sz w:val="36"/>
          <w:szCs w:val="36"/>
        </w:rPr>
        <w:t>непрочный</w:t>
      </w:r>
      <w:proofErr w:type="gramEnd"/>
      <w:r w:rsidR="00720311" w:rsidRPr="0003366A">
        <w:rPr>
          <w:rFonts w:ascii="Times New Roman" w:hAnsi="Times New Roman" w:cs="Times New Roman"/>
          <w:sz w:val="36"/>
          <w:szCs w:val="36"/>
        </w:rPr>
        <w:t xml:space="preserve">  и  тонкий  </w:t>
      </w:r>
    </w:p>
    <w:p w:rsidR="00720311" w:rsidRDefault="00720311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03366A">
        <w:rPr>
          <w:rFonts w:ascii="Times New Roman" w:hAnsi="Times New Roman" w:cs="Times New Roman"/>
          <w:sz w:val="36"/>
          <w:szCs w:val="36"/>
        </w:rPr>
        <w:t>лёд.  Поэтому  избегай  мест,  где  лёд  может  быть  тонким</w:t>
      </w:r>
    </w:p>
    <w:p w:rsidR="0003366A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A76CDC" w:rsidRDefault="00720311">
      <w:r w:rsidRPr="002A0193">
        <w:rPr>
          <w:noProof/>
        </w:rPr>
        <w:drawing>
          <wp:inline distT="0" distB="0" distL="0" distR="0">
            <wp:extent cx="2842463" cy="1800225"/>
            <wp:effectExtent l="19050" t="0" r="0" b="0"/>
            <wp:docPr id="37" name="Рисунок 16" descr="Картинка 13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а 13 из 144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73" cy="180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720311">
      <w:r w:rsidRPr="002A0193">
        <w:rPr>
          <w:noProof/>
        </w:rPr>
        <w:lastRenderedPageBreak/>
        <w:drawing>
          <wp:inline distT="0" distB="0" distL="0" distR="0">
            <wp:extent cx="2903855" cy="1839108"/>
            <wp:effectExtent l="19050" t="0" r="0" b="0"/>
            <wp:docPr id="35" name="Рисунок 22" descr="Картинка 57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а 57 из 144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t>Тонким  и  хрупким  лёд  может  быть  в  тех  местах,  где  впадают  ручьи  или  бьют  ключи,  рядом  с  кустами  и  камышами,  на  середине  водоёмов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C93E82" w:rsidRDefault="00720311" w:rsidP="002A0193">
      <w:r w:rsidRPr="002A0193">
        <w:rPr>
          <w:noProof/>
        </w:rPr>
        <w:drawing>
          <wp:inline distT="0" distB="0" distL="0" distR="0">
            <wp:extent cx="2903855" cy="1839108"/>
            <wp:effectExtent l="19050" t="0" r="0" b="0"/>
            <wp:docPr id="38" name="Рисунок 19" descr="Картинка 14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а 14 из 144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82" w:rsidRDefault="00C93E82" w:rsidP="002A0193"/>
    <w:p w:rsidR="00720311" w:rsidRDefault="00720311" w:rsidP="00B70C55">
      <w:pPr>
        <w:pStyle w:val="a5"/>
      </w:pPr>
    </w:p>
    <w:p w:rsidR="00A76CDC" w:rsidRPr="00CE66CF" w:rsidRDefault="002A0193" w:rsidP="00B70C55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CE66C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Чтобы  не  провалиться  по  лёд,  следует  учитывать:</w:t>
      </w:r>
    </w:p>
    <w:p w:rsidR="00B70C55" w:rsidRPr="00B70C55" w:rsidRDefault="00B70C55" w:rsidP="00B70C55">
      <w:pPr>
        <w:pStyle w:val="a5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2A0193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Всегда  выходить  на</w:t>
      </w:r>
      <w:r w:rsidR="00B70C55" w:rsidRPr="00B70C55">
        <w:rPr>
          <w:rFonts w:ascii="Times New Roman" w:hAnsi="Times New Roman" w:cs="Times New Roman"/>
          <w:sz w:val="36"/>
          <w:szCs w:val="36"/>
        </w:rPr>
        <w:t xml:space="preserve">  лёд  с  палкой  в  руке;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ходить  по  льду  во  время  оттепели,  в  одиночку, в  темноте,  с большим  грузом;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Идти  по  льду  большой  группе  можно  лишь  при  толщине  льда  в  7 – 9 см,  причём  каждый  человек  должен  идти  на  расстоянии  5 -6 м  друг  от  друга;</w:t>
      </w:r>
    </w:p>
    <w:p w:rsidR="00B70C55" w:rsidRP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1183640</wp:posOffset>
            </wp:positionV>
            <wp:extent cx="1383699" cy="1228725"/>
            <wp:effectExtent l="19050" t="0" r="6951" b="0"/>
            <wp:wrapNone/>
            <wp:docPr id="23" name="Рисунок 61" descr="Картинка 332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артинка 332 из 145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1967" t="21834" r="3934" b="1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9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прыгать  на  льду  и  топать,  проверяя  его прочность,  особенно  около  берега,  где  течение  воды  истончает  лёд.</w:t>
      </w:r>
    </w:p>
    <w:p w:rsidR="00A76CDC" w:rsidRPr="00B70C55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0E158B" w:rsidRDefault="000E158B"/>
    <w:sectPr w:rsidR="000E158B" w:rsidSect="00A76CDC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C"/>
    <w:rsid w:val="0003366A"/>
    <w:rsid w:val="000E158B"/>
    <w:rsid w:val="002A0193"/>
    <w:rsid w:val="0030020B"/>
    <w:rsid w:val="00720311"/>
    <w:rsid w:val="00960738"/>
    <w:rsid w:val="00A609D5"/>
    <w:rsid w:val="00A76CDC"/>
    <w:rsid w:val="00B70C55"/>
    <w:rsid w:val="00C93E82"/>
    <w:rsid w:val="00CE66CF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019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609D5"/>
    <w:rPr>
      <w:color w:val="0000FF"/>
      <w:u w:val="single"/>
    </w:rPr>
  </w:style>
  <w:style w:type="paragraph" w:customStyle="1" w:styleId="msoaddress">
    <w:name w:val="msoaddress"/>
    <w:rsid w:val="00A609D5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019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609D5"/>
    <w:rPr>
      <w:color w:val="0000FF"/>
      <w:u w:val="single"/>
    </w:rPr>
  </w:style>
  <w:style w:type="paragraph" w:customStyle="1" w:styleId="msoaddress">
    <w:name w:val="msoaddress"/>
    <w:rsid w:val="00A609D5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newwindow=1&amp;q=cpmss+irk+ru+%D0%B0%D0%B4%D1%80%D0%B5%D1%81&amp;stick=H4sIAAAAAAAAAOPgE-LVT9c3NEypyinMMs8r1pLNTrbSz8lPTizJzM-DM6wSU1KKUouLARtUQm4wAAAA&amp;sa=X&amp;ved=0ahUKEwiWyZy15O_YAhVBWywKHTy7AwEQ6BMIhAEwDw" TargetMode="Externa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E82E-1DE3-425D-9053-08A09DFA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Татьяна Т.Б.. Кулакова</cp:lastModifiedBy>
  <cp:revision>4</cp:revision>
  <dcterms:created xsi:type="dcterms:W3CDTF">2020-02-20T07:28:00Z</dcterms:created>
  <dcterms:modified xsi:type="dcterms:W3CDTF">2020-02-25T07:06:00Z</dcterms:modified>
</cp:coreProperties>
</file>