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B0" w:rsidRPr="00584872" w:rsidRDefault="003419B0" w:rsidP="003419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872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>Министерство имущественных отношений Иркутской области проводит опрос на тему: «Эффективность процедур по получению в аренду земельных участков (на торгах)».</w:t>
      </w:r>
    </w:p>
    <w:p w:rsidR="003419B0" w:rsidRDefault="003419B0" w:rsidP="003419B0">
      <w:pPr>
        <w:shd w:val="clear" w:color="auto" w:fill="FFFFFF"/>
        <w:spacing w:after="0" w:line="240" w:lineRule="auto"/>
        <w:ind w:firstLine="709"/>
        <w:jc w:val="center"/>
        <w:rPr>
          <w:rFonts w:ascii="docs-Roboto" w:eastAsia="Times New Roman" w:hAnsi="docs-Roboto" w:cs="Times New Roman"/>
          <w:color w:val="202124"/>
          <w:lang w:eastAsia="ru-RU"/>
        </w:rPr>
      </w:pPr>
    </w:p>
    <w:p w:rsidR="003419B0" w:rsidRPr="00584872" w:rsidRDefault="003419B0" w:rsidP="003419B0">
      <w:pPr>
        <w:shd w:val="clear" w:color="auto" w:fill="FFFFFF"/>
        <w:spacing w:after="0" w:line="240" w:lineRule="auto"/>
        <w:ind w:firstLine="709"/>
        <w:jc w:val="center"/>
        <w:rPr>
          <w:rFonts w:ascii="docs-Roboto" w:eastAsia="Times New Roman" w:hAnsi="docs-Roboto" w:cs="Times New Roman"/>
          <w:color w:val="202124"/>
          <w:lang w:eastAsia="ru-RU"/>
        </w:rPr>
      </w:pPr>
      <w:r w:rsidRPr="00584872">
        <w:rPr>
          <w:rFonts w:ascii="docs-Roboto" w:eastAsia="Times New Roman" w:hAnsi="docs-Roboto" w:cs="Times New Roman"/>
          <w:color w:val="202124"/>
          <w:lang w:eastAsia="ru-RU"/>
        </w:rPr>
        <w:t>Просим вас принять участие в анонимном опросе. Проведение опроса </w:t>
      </w:r>
      <w:r>
        <w:rPr>
          <w:rFonts w:ascii="docs-Roboto" w:eastAsia="Times New Roman" w:hAnsi="docs-Roboto" w:cs="Times New Roman"/>
          <w:color w:val="202124"/>
          <w:lang w:eastAsia="ru-RU"/>
        </w:rPr>
        <w:t>займет</w:t>
      </w:r>
      <w:r w:rsidRPr="00584872">
        <w:rPr>
          <w:rFonts w:ascii="docs-Roboto" w:eastAsia="Times New Roman" w:hAnsi="docs-Roboto" w:cs="Times New Roman"/>
          <w:color w:val="202124"/>
          <w:lang w:eastAsia="ru-RU"/>
        </w:rPr>
        <w:t xml:space="preserve"> всего </w:t>
      </w:r>
      <w:r>
        <w:rPr>
          <w:rFonts w:ascii="docs-Roboto" w:eastAsia="Times New Roman" w:hAnsi="docs-Roboto" w:cs="Times New Roman"/>
          <w:color w:val="202124"/>
          <w:lang w:eastAsia="ru-RU"/>
        </w:rPr>
        <w:t>1</w:t>
      </w:r>
      <w:r w:rsidRPr="00584872">
        <w:rPr>
          <w:rFonts w:ascii="docs-Roboto" w:eastAsia="Times New Roman" w:hAnsi="docs-Roboto" w:cs="Times New Roman"/>
          <w:color w:val="202124"/>
          <w:lang w:eastAsia="ru-RU"/>
        </w:rPr>
        <w:t xml:space="preserve"> минут</w:t>
      </w:r>
      <w:r>
        <w:rPr>
          <w:rFonts w:ascii="docs-Roboto" w:eastAsia="Times New Roman" w:hAnsi="docs-Roboto" w:cs="Times New Roman"/>
          <w:color w:val="202124"/>
          <w:lang w:eastAsia="ru-RU"/>
        </w:rPr>
        <w:t>у</w:t>
      </w:r>
      <w:r w:rsidRPr="00584872">
        <w:rPr>
          <w:rFonts w:ascii="docs-Roboto" w:eastAsia="Times New Roman" w:hAnsi="docs-Roboto" w:cs="Times New Roman"/>
          <w:color w:val="202124"/>
          <w:lang w:eastAsia="ru-RU"/>
        </w:rPr>
        <w:t>.</w:t>
      </w:r>
    </w:p>
    <w:p w:rsidR="003419B0" w:rsidRPr="00584872" w:rsidRDefault="003419B0" w:rsidP="003419B0">
      <w:pPr>
        <w:shd w:val="clear" w:color="auto" w:fill="FFFFFF"/>
        <w:spacing w:after="0" w:line="240" w:lineRule="auto"/>
        <w:ind w:firstLine="709"/>
        <w:jc w:val="center"/>
        <w:rPr>
          <w:rFonts w:ascii="docs-Roboto" w:eastAsia="Times New Roman" w:hAnsi="docs-Roboto" w:cs="Times New Roman"/>
          <w:color w:val="202124"/>
          <w:lang w:eastAsia="ru-RU"/>
        </w:rPr>
      </w:pPr>
      <w:r w:rsidRPr="00584872">
        <w:rPr>
          <w:rFonts w:ascii="docs-Roboto" w:eastAsia="Times New Roman" w:hAnsi="docs-Roboto" w:cs="Times New Roman"/>
          <w:color w:val="202124"/>
          <w:lang w:eastAsia="ru-RU"/>
        </w:rPr>
        <w:t>Ваше мнение очень важно для нас!</w:t>
      </w:r>
    </w:p>
    <w:p w:rsidR="003419B0" w:rsidRDefault="003419B0" w:rsidP="003419B0">
      <w:pPr>
        <w:tabs>
          <w:tab w:val="left" w:pos="851"/>
        </w:tabs>
        <w:ind w:left="851" w:hanging="425"/>
      </w:pPr>
    </w:p>
    <w:p w:rsidR="003419B0" w:rsidRPr="006D497B" w:rsidRDefault="003419B0" w:rsidP="003419B0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</w:rPr>
      </w:pPr>
      <w:r w:rsidRPr="006D497B">
        <w:rPr>
          <w:rFonts w:ascii="Times New Roman" w:hAnsi="Times New Roman" w:cs="Times New Roman"/>
        </w:rPr>
        <w:t>Укажите срок рассмотрения заявления о</w:t>
      </w:r>
      <w:r>
        <w:rPr>
          <w:rFonts w:ascii="Times New Roman" w:hAnsi="Times New Roman" w:cs="Times New Roman"/>
        </w:rPr>
        <w:t>б утверждении схемы расположения земельного участка</w:t>
      </w:r>
      <w:r w:rsidRPr="006D497B">
        <w:rPr>
          <w:rFonts w:ascii="Times New Roman" w:hAnsi="Times New Roman" w:cs="Times New Roman"/>
        </w:rPr>
        <w:t>:</w:t>
      </w:r>
    </w:p>
    <w:p w:rsidR="003419B0" w:rsidRPr="006D497B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менее 75 календарных дней (55</w:t>
      </w:r>
      <w:r w:rsidRPr="006D497B">
        <w:rPr>
          <w:rFonts w:ascii="Times New Roman" w:hAnsi="Times New Roman" w:cs="Times New Roman"/>
        </w:rPr>
        <w:t xml:space="preserve"> раб</w:t>
      </w:r>
      <w:r>
        <w:rPr>
          <w:rFonts w:ascii="Times New Roman" w:hAnsi="Times New Roman" w:cs="Times New Roman"/>
        </w:rPr>
        <w:t>очих дней)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75 календарных дней (55</w:t>
      </w:r>
      <w:r w:rsidRPr="006D497B">
        <w:rPr>
          <w:rFonts w:ascii="Times New Roman" w:hAnsi="Times New Roman" w:cs="Times New Roman"/>
        </w:rPr>
        <w:t xml:space="preserve"> рабочих дней</w:t>
      </w:r>
      <w:r>
        <w:rPr>
          <w:rFonts w:ascii="Times New Roman" w:hAnsi="Times New Roman" w:cs="Times New Roman"/>
        </w:rPr>
        <w:t>)</w:t>
      </w:r>
    </w:p>
    <w:p w:rsidR="003419B0" w:rsidRPr="006D497B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не подавалось</w:t>
      </w:r>
    </w:p>
    <w:p w:rsidR="003419B0" w:rsidRDefault="003419B0" w:rsidP="003419B0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срок постановки земельного участка на государственный кадастровый учет (подготовка межевого плана, рассмотрение заявления в Управлении Росреестра по Иркутской области):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менее 20 календарных дней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20 календарных дней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постановка на государственный кадастровый учет не требовалась</w:t>
      </w:r>
    </w:p>
    <w:p w:rsidR="003419B0" w:rsidRDefault="003419B0" w:rsidP="003419B0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Укажите сроки принятия уполномоченным органом решения о проведении аукциона: 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менее 60 календарных дней (45 рабочих дней)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60 календарных дней (45 рабочих дней)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</w:t>
      </w:r>
    </w:p>
    <w:p w:rsidR="003419B0" w:rsidRDefault="003419B0" w:rsidP="003419B0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срок подготовки и заключения договора аренды земельного участка: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 до 30 календарных дней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30 календарных дней</w:t>
      </w:r>
    </w:p>
    <w:p w:rsidR="003419B0" w:rsidRDefault="003419B0" w:rsidP="003419B0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Укажите, являлись ли Вы инициатором проведения аукциона или были исключительно участником аукциона: 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Инициатор проведения аукциона 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аукциона</w:t>
      </w:r>
    </w:p>
    <w:p w:rsidR="003419B0" w:rsidRPr="002B0E33" w:rsidRDefault="003419B0" w:rsidP="003419B0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Укажите общий срок </w:t>
      </w:r>
      <w:r w:rsidRPr="00191B22">
        <w:rPr>
          <w:rFonts w:ascii="Times New Roman" w:hAnsi="Times New Roman" w:cs="Times New Roman"/>
        </w:rPr>
        <w:t>с момента обращения</w:t>
      </w:r>
      <w:r>
        <w:rPr>
          <w:rFonts w:ascii="Times New Roman" w:hAnsi="Times New Roman" w:cs="Times New Roman"/>
        </w:rPr>
        <w:t xml:space="preserve"> о</w:t>
      </w:r>
      <w:r w:rsidRPr="00191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предоставлении в аренду земельного участка (на торгах) до даты заключения договора аренды земельного участка: ______ календарных дней</w:t>
      </w:r>
    </w:p>
    <w:p w:rsidR="003419B0" w:rsidRDefault="003419B0" w:rsidP="003419B0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 скорее удовлетворены или скорее не удовлетворены установленными сроками оказания услуги по предоставлению земельного участка в аренду (на торгах): 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Скорее удовлетворен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Скорее не удовлетворен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</w:t>
      </w:r>
    </w:p>
    <w:p w:rsidR="003419B0" w:rsidRDefault="003419B0" w:rsidP="003419B0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Укажите предложения по улучшению качества услуги по предоставлению земельного участка в аренду (на торгах) (при наличии): </w:t>
      </w:r>
    </w:p>
    <w:p w:rsidR="003419B0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rPr>
          <w:rFonts w:ascii="Times New Roman" w:hAnsi="Times New Roman" w:cs="Times New Roman"/>
        </w:rPr>
      </w:pPr>
      <w:r w:rsidRPr="0024558F">
        <w:rPr>
          <w:rFonts w:ascii="Times New Roman" w:hAnsi="Times New Roman" w:cs="Times New Roman"/>
        </w:rPr>
        <w:t>Предложения отсутствуют</w:t>
      </w:r>
    </w:p>
    <w:p w:rsidR="003419B0" w:rsidRPr="0024558F" w:rsidRDefault="003419B0" w:rsidP="003419B0">
      <w:pPr>
        <w:pStyle w:val="a3"/>
        <w:numPr>
          <w:ilvl w:val="1"/>
          <w:numId w:val="1"/>
        </w:numPr>
        <w:tabs>
          <w:tab w:val="left" w:pos="851"/>
        </w:tabs>
        <w:ind w:left="851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________________________________________________________________________.</w:t>
      </w:r>
    </w:p>
    <w:p w:rsidR="003419B0" w:rsidRDefault="003419B0" w:rsidP="003419B0">
      <w:pPr>
        <w:ind w:hanging="654"/>
      </w:pPr>
    </w:p>
    <w:p w:rsidR="003419B0" w:rsidRPr="00B13B6B" w:rsidRDefault="003419B0" w:rsidP="003419B0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  <w:r>
        <w:tab/>
      </w:r>
      <w:r w:rsidRPr="00B13B6B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 xml:space="preserve">Заполненный опросник нужно направить по адресу: </w:t>
      </w:r>
      <w:hyperlink r:id="rId5" w:history="1">
        <w:r w:rsidRPr="00B13B6B">
          <w:rPr>
            <w:rStyle w:val="a4"/>
            <w:rFonts w:ascii="docs-Roboto" w:eastAsia="Times New Roman" w:hAnsi="docs-Roboto" w:cs="Times New Roman"/>
            <w:b/>
            <w:shd w:val="clear" w:color="auto" w:fill="FFFFFF"/>
            <w:lang w:eastAsia="ru-RU"/>
          </w:rPr>
          <w:t>office@kumi-ukmo.ru</w:t>
        </w:r>
      </w:hyperlink>
      <w:r w:rsidRPr="00B13B6B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 xml:space="preserve"> (в копии: </w:t>
      </w:r>
      <w:hyperlink r:id="rId6" w:history="1">
        <w:r w:rsidRPr="00B13B6B">
          <w:rPr>
            <w:rStyle w:val="a4"/>
            <w:rFonts w:ascii="docs-Roboto" w:eastAsia="Times New Roman" w:hAnsi="docs-Roboto" w:cs="Times New Roman"/>
            <w:b/>
            <w:shd w:val="clear" w:color="auto" w:fill="FFFFFF"/>
            <w:lang w:val="en-US" w:eastAsia="ru-RU"/>
          </w:rPr>
          <w:t>komeconom</w:t>
        </w:r>
        <w:r w:rsidRPr="00B13B6B">
          <w:rPr>
            <w:rStyle w:val="a4"/>
            <w:rFonts w:ascii="docs-Roboto" w:eastAsia="Times New Roman" w:hAnsi="docs-Roboto" w:cs="Times New Roman"/>
            <w:b/>
            <w:shd w:val="clear" w:color="auto" w:fill="FFFFFF"/>
            <w:lang w:eastAsia="ru-RU"/>
          </w:rPr>
          <w:t>@</w:t>
        </w:r>
        <w:r w:rsidRPr="00B13B6B">
          <w:rPr>
            <w:rStyle w:val="a4"/>
            <w:rFonts w:ascii="docs-Roboto" w:eastAsia="Times New Roman" w:hAnsi="docs-Roboto" w:cs="Times New Roman"/>
            <w:b/>
            <w:shd w:val="clear" w:color="auto" w:fill="FFFFFF"/>
            <w:lang w:val="en-US" w:eastAsia="ru-RU"/>
          </w:rPr>
          <w:t>admin</w:t>
        </w:r>
        <w:r w:rsidRPr="00B13B6B">
          <w:rPr>
            <w:rStyle w:val="a4"/>
            <w:rFonts w:ascii="docs-Roboto" w:eastAsia="Times New Roman" w:hAnsi="docs-Roboto" w:cs="Times New Roman"/>
            <w:b/>
            <w:shd w:val="clear" w:color="auto" w:fill="FFFFFF"/>
            <w:lang w:eastAsia="ru-RU"/>
          </w:rPr>
          <w:t>-</w:t>
        </w:r>
        <w:r w:rsidRPr="00B13B6B">
          <w:rPr>
            <w:rStyle w:val="a4"/>
            <w:rFonts w:ascii="docs-Roboto" w:eastAsia="Times New Roman" w:hAnsi="docs-Roboto" w:cs="Times New Roman"/>
            <w:b/>
            <w:shd w:val="clear" w:color="auto" w:fill="FFFFFF"/>
            <w:lang w:val="en-US" w:eastAsia="ru-RU"/>
          </w:rPr>
          <w:t>ukmo</w:t>
        </w:r>
        <w:r w:rsidRPr="00B13B6B">
          <w:rPr>
            <w:rStyle w:val="a4"/>
            <w:rFonts w:ascii="docs-Roboto" w:eastAsia="Times New Roman" w:hAnsi="docs-Roboto" w:cs="Times New Roman"/>
            <w:b/>
            <w:shd w:val="clear" w:color="auto" w:fill="FFFFFF"/>
            <w:lang w:eastAsia="ru-RU"/>
          </w:rPr>
          <w:t>.</w:t>
        </w:r>
        <w:r w:rsidRPr="00B13B6B">
          <w:rPr>
            <w:rStyle w:val="a4"/>
            <w:rFonts w:ascii="docs-Roboto" w:eastAsia="Times New Roman" w:hAnsi="docs-Roboto" w:cs="Times New Roman"/>
            <w:b/>
            <w:shd w:val="clear" w:color="auto" w:fill="FFFFFF"/>
            <w:lang w:val="en-US" w:eastAsia="ru-RU"/>
          </w:rPr>
          <w:t>ru</w:t>
        </w:r>
      </w:hyperlink>
      <w:r w:rsidRPr="00B13B6B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>)</w:t>
      </w:r>
    </w:p>
    <w:p w:rsidR="003419B0" w:rsidRPr="00B13B6B" w:rsidRDefault="003419B0" w:rsidP="003419B0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419B0" w:rsidRPr="00B13B6B" w:rsidRDefault="003419B0" w:rsidP="003419B0">
      <w:pPr>
        <w:tabs>
          <w:tab w:val="left" w:pos="4729"/>
        </w:tabs>
      </w:pPr>
    </w:p>
    <w:p w:rsidR="00F02919" w:rsidRDefault="00F02919">
      <w:bookmarkStart w:id="0" w:name="_GoBack"/>
      <w:bookmarkEnd w:id="0"/>
    </w:p>
    <w:sectPr w:rsidR="00F02919" w:rsidSect="00C11616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B35B4"/>
    <w:multiLevelType w:val="hybridMultilevel"/>
    <w:tmpl w:val="8F38D97E"/>
    <w:lvl w:ilvl="0" w:tplc="CDC46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FD"/>
    <w:rsid w:val="003419B0"/>
    <w:rsid w:val="007021FD"/>
    <w:rsid w:val="00F0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D9F51-2198-4AC4-A9D9-FE8D4F32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1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econom@admin-ukmo.ru" TargetMode="External"/><Relationship Id="rId5" Type="http://schemas.openxmlformats.org/officeDocument/2006/relationships/hyperlink" Target="mailto:office@kumi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2</cp:revision>
  <dcterms:created xsi:type="dcterms:W3CDTF">2026-01-16T01:58:00Z</dcterms:created>
  <dcterms:modified xsi:type="dcterms:W3CDTF">2026-01-16T01:59:00Z</dcterms:modified>
</cp:coreProperties>
</file>