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A07" w:rsidRPr="000B5A07" w:rsidRDefault="000B5A07" w:rsidP="000B5A07">
      <w:pPr>
        <w:pStyle w:val="a3"/>
        <w:spacing w:before="0" w:beforeAutospacing="0" w:after="0" w:afterAutospacing="0"/>
        <w:ind w:firstLine="540"/>
        <w:jc w:val="center"/>
        <w:rPr>
          <w:b/>
          <w:sz w:val="28"/>
          <w:szCs w:val="28"/>
        </w:rPr>
      </w:pPr>
      <w:bookmarkStart w:id="0" w:name="_GoBack"/>
      <w:bookmarkEnd w:id="0"/>
      <w:r w:rsidRPr="000B5A07">
        <w:rPr>
          <w:b/>
          <w:sz w:val="28"/>
          <w:szCs w:val="28"/>
        </w:rPr>
        <w:t>Порядок и способы проведения профилактических мероприятий</w:t>
      </w:r>
    </w:p>
    <w:p w:rsidR="000B5A07" w:rsidRPr="000B5A07" w:rsidRDefault="000B5A07" w:rsidP="000B5A07">
      <w:pPr>
        <w:pStyle w:val="a3"/>
        <w:spacing w:before="0" w:beforeAutospacing="0" w:after="0" w:afterAutospacing="0"/>
        <w:ind w:firstLine="540"/>
        <w:jc w:val="center"/>
        <w:rPr>
          <w:b/>
          <w:sz w:val="28"/>
          <w:szCs w:val="28"/>
        </w:rPr>
      </w:pPr>
    </w:p>
    <w:p w:rsidR="004E5661" w:rsidRDefault="004E5661" w:rsidP="005D2E4E">
      <w:pPr>
        <w:pStyle w:val="a3"/>
        <w:spacing w:before="0" w:beforeAutospacing="0" w:after="0" w:afterAutospacing="0"/>
        <w:ind w:firstLine="540"/>
        <w:jc w:val="both"/>
      </w:pPr>
      <w:r>
        <w:t xml:space="preserve">При осуществлении государственного контроля (надзора) могут проводиться следующие виды профилактических мероприятий: </w:t>
      </w:r>
    </w:p>
    <w:p w:rsidR="004E5661" w:rsidRDefault="004E5661" w:rsidP="005D2E4E">
      <w:pPr>
        <w:pStyle w:val="a3"/>
        <w:spacing w:before="168" w:beforeAutospacing="0" w:after="0" w:afterAutospacing="0"/>
        <w:ind w:firstLine="540"/>
        <w:jc w:val="both"/>
      </w:pPr>
      <w:r>
        <w:t xml:space="preserve">а) информирование; </w:t>
      </w:r>
    </w:p>
    <w:p w:rsidR="004E5661" w:rsidRDefault="004E5661" w:rsidP="005D2E4E">
      <w:pPr>
        <w:pStyle w:val="a3"/>
        <w:spacing w:before="168" w:beforeAutospacing="0" w:after="0" w:afterAutospacing="0"/>
        <w:ind w:firstLine="540"/>
        <w:jc w:val="both"/>
      </w:pPr>
      <w:r>
        <w:t xml:space="preserve">б) объявление предостережения; </w:t>
      </w:r>
    </w:p>
    <w:p w:rsidR="004E5661" w:rsidRDefault="004E5661" w:rsidP="005D2E4E">
      <w:pPr>
        <w:pStyle w:val="a3"/>
        <w:spacing w:before="168" w:beforeAutospacing="0" w:after="0" w:afterAutospacing="0"/>
        <w:ind w:firstLine="540"/>
        <w:jc w:val="both"/>
      </w:pPr>
      <w:r>
        <w:t xml:space="preserve">г) консультирование; </w:t>
      </w:r>
    </w:p>
    <w:p w:rsidR="004E5661" w:rsidRDefault="004E5661" w:rsidP="005D2E4E">
      <w:pPr>
        <w:pStyle w:val="a3"/>
        <w:spacing w:before="168" w:beforeAutospacing="0" w:after="0" w:afterAutospacing="0"/>
        <w:ind w:firstLine="540"/>
        <w:jc w:val="both"/>
      </w:pPr>
      <w:r>
        <w:t xml:space="preserve">д) профилактический визит. </w:t>
      </w:r>
    </w:p>
    <w:p w:rsidR="004E5661" w:rsidRDefault="004E5661" w:rsidP="00EF703D">
      <w:pPr>
        <w:pStyle w:val="a3"/>
        <w:spacing w:before="168" w:after="0" w:line="288" w:lineRule="atLeast"/>
        <w:ind w:firstLine="540"/>
        <w:jc w:val="both"/>
      </w:pPr>
      <w:r w:rsidRPr="00B27910">
        <w:rPr>
          <w:b/>
        </w:rPr>
        <w:t xml:space="preserve">Информирование </w:t>
      </w:r>
      <w:r>
        <w:t xml:space="preserve">контролируемых лиц и иных заинтересованных лиц осуществляется Федеральной службой по труду и занятости и ее территориальными органами в соответствии с положениями </w:t>
      </w:r>
      <w:r w:rsidRPr="004E5661">
        <w:t>статьи 46</w:t>
      </w:r>
      <w:r w:rsidR="001C054D">
        <w:t xml:space="preserve"> </w:t>
      </w:r>
      <w:r w:rsidR="00EF703D">
        <w:t xml:space="preserve">Федерального закона </w:t>
      </w:r>
      <w:r w:rsidR="001C054D">
        <w:br/>
      </w:r>
      <w:r w:rsidR="00EF703D">
        <w:t>от 31</w:t>
      </w:r>
      <w:r w:rsidR="001C054D">
        <w:t xml:space="preserve"> июля </w:t>
      </w:r>
      <w:r w:rsidR="00EF703D">
        <w:t xml:space="preserve">2020 </w:t>
      </w:r>
      <w:r w:rsidR="001C054D">
        <w:t xml:space="preserve">года </w:t>
      </w:r>
      <w:r w:rsidR="00EF703D">
        <w:t xml:space="preserve">№ 248-ФЗ «О государственном контроле (надзоре) и муниципальном контроле в Российской Федерации» (далее </w:t>
      </w:r>
      <w:r w:rsidR="001C054D">
        <w:t>–</w:t>
      </w:r>
      <w:r w:rsidR="00EF703D">
        <w:t xml:space="preserve"> Закон о надзоре (контроле)</w:t>
      </w:r>
      <w:r>
        <w:t xml:space="preserve"> по вопросам соблюдения обязательных требований в сфере трудового законодательства и иных нормативных правовых актов, содержащих нормы трудового права. </w:t>
      </w:r>
    </w:p>
    <w:p w:rsidR="00B27910" w:rsidRDefault="00EF703D" w:rsidP="004E5661">
      <w:pPr>
        <w:pStyle w:val="a3"/>
        <w:spacing w:before="168" w:after="0" w:line="288" w:lineRule="atLeast"/>
        <w:ind w:firstLine="540"/>
        <w:jc w:val="both"/>
      </w:pPr>
      <w:r>
        <w:t xml:space="preserve">Информирование осуществляется посредством размещения соответствующих сведений на официальном сайте контрольного (надзорного) органа в сети </w:t>
      </w:r>
      <w:r w:rsidR="001C054D">
        <w:t>«</w:t>
      </w:r>
      <w:r>
        <w:t>Интернет</w:t>
      </w:r>
      <w:r w:rsidR="001C054D">
        <w:t>»</w:t>
      </w:r>
      <w:r>
        <w:t xml:space="preserve">, в средствах массовой информации, </w:t>
      </w:r>
      <w:r>
        <w:lastRenderedPageBreak/>
        <w:t>через личные кабинеты контролируемых лиц в государственных информационных системах (при их наличии) и в иных формах.</w:t>
      </w:r>
    </w:p>
    <w:p w:rsidR="004E5661" w:rsidRDefault="004E5661" w:rsidP="004E5661">
      <w:pPr>
        <w:pStyle w:val="a3"/>
        <w:spacing w:before="168" w:after="0" w:line="288" w:lineRule="atLeast"/>
        <w:ind w:firstLine="540"/>
        <w:jc w:val="both"/>
      </w:pPr>
      <w:r w:rsidRPr="00B27910">
        <w:rPr>
          <w:b/>
        </w:rPr>
        <w:t>Предостережение о недопустимости нарушения обязательных требований</w:t>
      </w:r>
      <w:r>
        <w:t xml:space="preserve"> объявляется и направляется контролируемому лицу в соответствии с положениями </w:t>
      </w:r>
      <w:r w:rsidRPr="004E5661">
        <w:t>статьи 49</w:t>
      </w:r>
      <w:r>
        <w:t xml:space="preserve"> Закона о контроле (надзоре). </w:t>
      </w:r>
    </w:p>
    <w:p w:rsidR="00EF703D" w:rsidRDefault="00EF703D" w:rsidP="00EF703D">
      <w:pPr>
        <w:pStyle w:val="a3"/>
        <w:spacing w:before="168" w:after="0" w:line="288" w:lineRule="atLeast"/>
        <w:ind w:firstLine="540"/>
        <w:jc w:val="both"/>
      </w:pPr>
      <w: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F703D" w:rsidRDefault="00EF703D" w:rsidP="00EF703D">
      <w:pPr>
        <w:pStyle w:val="a3"/>
        <w:spacing w:before="168" w:after="0" w:line="288" w:lineRule="atLeast"/>
        <w:ind w:firstLine="540"/>
        <w:jc w:val="both"/>
      </w:pPr>
      <w: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w:t>
      </w:r>
      <w:r>
        <w:lastRenderedPageBreak/>
        <w:t>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F703D" w:rsidRDefault="00EF703D" w:rsidP="00EF703D">
      <w:pPr>
        <w:pStyle w:val="a3"/>
        <w:spacing w:before="168" w:after="0" w:line="288" w:lineRule="atLeast"/>
        <w:ind w:firstLine="540"/>
        <w:jc w:val="both"/>
      </w:pPr>
      <w:r>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w:t>
      </w:r>
      <w:r w:rsidR="001C054D">
        <w:t>«</w:t>
      </w:r>
      <w:r>
        <w:t>Интернет</w:t>
      </w:r>
      <w:r w:rsidR="001C054D">
        <w:t>»</w:t>
      </w:r>
      <w:r>
        <w:t xml:space="preserve">,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
    <w:p w:rsidR="00EF703D" w:rsidRDefault="00EF703D" w:rsidP="00EF703D">
      <w:pPr>
        <w:pStyle w:val="a3"/>
        <w:spacing w:before="168" w:after="0" w:line="288" w:lineRule="atLeast"/>
        <w:ind w:firstLine="540"/>
        <w:jc w:val="both"/>
      </w:pPr>
      <w: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EF703D" w:rsidRDefault="00EF703D" w:rsidP="00EF703D">
      <w:pPr>
        <w:pStyle w:val="a3"/>
        <w:spacing w:before="168" w:beforeAutospacing="0" w:after="0" w:afterAutospacing="0" w:line="288" w:lineRule="atLeast"/>
        <w:ind w:firstLine="540"/>
        <w:jc w:val="both"/>
      </w:pPr>
      <w:r>
        <w:t>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E5661" w:rsidRDefault="004E5661" w:rsidP="004E5661">
      <w:pPr>
        <w:pStyle w:val="a3"/>
        <w:spacing w:before="168" w:beforeAutospacing="0" w:after="0" w:afterAutospacing="0" w:line="288" w:lineRule="atLeast"/>
        <w:ind w:firstLine="540"/>
        <w:jc w:val="both"/>
      </w:pPr>
      <w:r>
        <w:t xml:space="preserve">В случае наличия в Федеральной службе по труду и занятости или ее территориальных органах сведений о готовящихся нарушениях обязательных требований или признаках нарушений обязательных </w:t>
      </w:r>
      <w:r>
        <w:lastRenderedPageBreak/>
        <w:t xml:space="preserve">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Федеральная служба по труду и занятости или ее территориальный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p w:rsidR="004E5661" w:rsidRDefault="004E5661" w:rsidP="004E5661">
      <w:pPr>
        <w:pStyle w:val="a3"/>
        <w:spacing w:before="168" w:beforeAutospacing="0" w:after="0" w:afterAutospacing="0" w:line="288" w:lineRule="atLeast"/>
        <w:ind w:firstLine="540"/>
        <w:jc w:val="both"/>
      </w:pPr>
      <w:r>
        <w:t xml:space="preserve">Контролируемое лицо в течение 10 дней со дня получения предостережения о недопустимости нарушения обязательных требований вправе подать в контрольный (надзорный) орган возражение в отношении указанного предостережения. </w:t>
      </w:r>
    </w:p>
    <w:p w:rsidR="004E5661" w:rsidRDefault="004E5661" w:rsidP="004E5661">
      <w:pPr>
        <w:pStyle w:val="a3"/>
        <w:spacing w:before="168" w:beforeAutospacing="0" w:after="0" w:afterAutospacing="0" w:line="288" w:lineRule="atLeast"/>
        <w:ind w:firstLine="540"/>
        <w:jc w:val="both"/>
      </w:pPr>
      <w:r>
        <w:t xml:space="preserve">Возражение направляется в бумажном виде почтовым отправлением либо в виде электронного документа, подписанного в порядке, предусмотренном </w:t>
      </w:r>
      <w:r w:rsidRPr="004E5661">
        <w:t>статьей 21</w:t>
      </w:r>
      <w:r>
        <w:t xml:space="preserve"> Закона о надзоре (контроле), на указанный в предостережении адрес электронной почты контрольного (надзорного) органа, либо иными указанными в предостережении способами. </w:t>
      </w:r>
    </w:p>
    <w:p w:rsidR="004E5661" w:rsidRDefault="004E5661" w:rsidP="004E5661">
      <w:pPr>
        <w:pStyle w:val="a3"/>
        <w:spacing w:before="168" w:beforeAutospacing="0" w:after="0" w:afterAutospacing="0" w:line="288" w:lineRule="atLeast"/>
        <w:ind w:firstLine="540"/>
        <w:jc w:val="both"/>
      </w:pPr>
      <w:r>
        <w:t xml:space="preserve">Возражение должно содержать: </w:t>
      </w:r>
    </w:p>
    <w:p w:rsidR="004E5661" w:rsidRDefault="004E5661" w:rsidP="004E5661">
      <w:pPr>
        <w:pStyle w:val="a3"/>
        <w:spacing w:before="168" w:beforeAutospacing="0" w:after="0" w:afterAutospacing="0" w:line="288" w:lineRule="atLeast"/>
        <w:ind w:firstLine="540"/>
        <w:jc w:val="both"/>
      </w:pPr>
      <w: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p>
    <w:p w:rsidR="004E5661" w:rsidRDefault="004E5661" w:rsidP="004E5661">
      <w:pPr>
        <w:pStyle w:val="a3"/>
        <w:spacing w:before="168" w:beforeAutospacing="0" w:after="0" w:afterAutospacing="0" w:line="288" w:lineRule="atLeast"/>
        <w:ind w:firstLine="540"/>
        <w:jc w:val="both"/>
      </w:pPr>
      <w:r>
        <w:lastRenderedPageBreak/>
        <w:t xml:space="preserve">сведения о предостережении о недопустимости нарушения обязательных требований и должностном лице, направившем такое предостережение; </w:t>
      </w:r>
    </w:p>
    <w:p w:rsidR="004E5661" w:rsidRDefault="004E5661" w:rsidP="004E5661">
      <w:pPr>
        <w:pStyle w:val="a3"/>
        <w:spacing w:before="168" w:beforeAutospacing="0" w:after="0" w:afterAutospacing="0" w:line="288" w:lineRule="atLeast"/>
        <w:ind w:firstLine="540"/>
        <w:jc w:val="both"/>
      </w:pPr>
      <w:r>
        <w:t xml:space="preserve">доводы, на основании которых заявитель не согласен с предостережением о недопустимости нарушения обязательных требований. </w:t>
      </w:r>
    </w:p>
    <w:p w:rsidR="004E5661" w:rsidRDefault="004E5661" w:rsidP="004E5661">
      <w:pPr>
        <w:pStyle w:val="a3"/>
        <w:spacing w:before="168" w:beforeAutospacing="0" w:after="0" w:afterAutospacing="0" w:line="288" w:lineRule="atLeast"/>
        <w:ind w:firstLine="540"/>
        <w:jc w:val="both"/>
      </w:pPr>
      <w:r>
        <w:t xml:space="preserve">В возражении излагаются доводы, на основании которых заявитель не согласен с предостережением о недопустимости нарушения обязательных требований. </w:t>
      </w:r>
    </w:p>
    <w:p w:rsidR="00B27910" w:rsidRDefault="004E5661" w:rsidP="004E5661">
      <w:pPr>
        <w:pStyle w:val="a3"/>
        <w:spacing w:before="168" w:beforeAutospacing="0" w:after="0" w:afterAutospacing="0" w:line="288" w:lineRule="atLeast"/>
        <w:ind w:firstLine="540"/>
        <w:jc w:val="both"/>
      </w:pPr>
      <w:r>
        <w:t xml:space="preserve">Возражение рассматривается уполномоченными должностными лицами Федеральной службы по труду и занятости или ее территориальных органов, по результатам рассмотрения направляется контролируемому лицу в течение 20 рабочих дней со дня получения возражения ответ. </w:t>
      </w:r>
    </w:p>
    <w:p w:rsidR="004E5661" w:rsidRDefault="004E5661" w:rsidP="004E5661">
      <w:pPr>
        <w:pStyle w:val="a3"/>
        <w:spacing w:before="168" w:beforeAutospacing="0" w:after="0" w:afterAutospacing="0" w:line="288" w:lineRule="atLeast"/>
        <w:ind w:firstLine="540"/>
        <w:jc w:val="both"/>
      </w:pPr>
      <w:r>
        <w:t xml:space="preserve">Должностные лица Федеральной службы по труду и занятости и ее территориальных органов по обращениям контролируемых лиц и их представителей осуществляют консультирование в соответствии с положениями </w:t>
      </w:r>
      <w:r w:rsidRPr="004E5661">
        <w:t>статьи 50</w:t>
      </w:r>
      <w:r>
        <w:t xml:space="preserve"> Закона о контроле (надзоре). </w:t>
      </w:r>
    </w:p>
    <w:p w:rsidR="00EF703D" w:rsidRDefault="00EF703D" w:rsidP="00EF703D">
      <w:pPr>
        <w:pStyle w:val="a3"/>
        <w:spacing w:before="168" w:after="0" w:line="288" w:lineRule="atLeast"/>
        <w:ind w:firstLine="540"/>
        <w:jc w:val="both"/>
      </w:pPr>
      <w:r>
        <w:t xml:space="preserve">Должностное лицо контрольного (надзорного) органа по обращениям контролируемых лиц и их представителей осуществляет </w:t>
      </w:r>
      <w:r w:rsidRPr="00B27910">
        <w:rPr>
          <w:b/>
        </w:rPr>
        <w:t>консультирование</w:t>
      </w:r>
      <w:r>
        <w:t xml:space="preserve">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F703D" w:rsidRDefault="00EF703D" w:rsidP="00EF703D">
      <w:pPr>
        <w:pStyle w:val="a3"/>
        <w:spacing w:before="168" w:after="0" w:line="288" w:lineRule="atLeast"/>
        <w:ind w:firstLine="540"/>
        <w:jc w:val="both"/>
      </w:pPr>
      <w:r>
        <w:lastRenderedPageBreak/>
        <w:t>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EF703D" w:rsidRDefault="00EF703D" w:rsidP="00EF703D">
      <w:pPr>
        <w:pStyle w:val="a3"/>
        <w:spacing w:before="168" w:after="0" w:line="288" w:lineRule="atLeast"/>
        <w:ind w:firstLine="540"/>
        <w:jc w:val="both"/>
      </w:pP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EF703D" w:rsidRDefault="004E5661" w:rsidP="004E5661">
      <w:pPr>
        <w:pStyle w:val="a3"/>
        <w:spacing w:before="168" w:beforeAutospacing="0" w:after="0" w:afterAutospacing="0" w:line="288" w:lineRule="atLeast"/>
        <w:ind w:firstLine="540"/>
        <w:jc w:val="both"/>
      </w:pPr>
      <w:r>
        <w:t xml:space="preserve">Консультирование может осуществляться должностным лицом Федеральной службы по труду и занятости или ее территориального органа по обращениям контролируемых лиц, их представителей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bookmarkStart w:id="1" w:name="p26"/>
      <w:bookmarkEnd w:id="1"/>
    </w:p>
    <w:p w:rsidR="004E5661" w:rsidRDefault="004E5661" w:rsidP="004E5661">
      <w:pPr>
        <w:pStyle w:val="a3"/>
        <w:spacing w:before="168" w:beforeAutospacing="0" w:after="0" w:afterAutospacing="0" w:line="288" w:lineRule="atLeast"/>
        <w:ind w:firstLine="540"/>
        <w:jc w:val="both"/>
      </w:pPr>
      <w:r>
        <w:t xml:space="preserve">Должностные лица Федеральной службы по труду и занятости и ее территориальных органов осуществляют консультирование по следующим вопросам: </w:t>
      </w:r>
    </w:p>
    <w:p w:rsidR="004E5661" w:rsidRDefault="004E5661" w:rsidP="004E5661">
      <w:pPr>
        <w:pStyle w:val="a3"/>
        <w:spacing w:before="168" w:beforeAutospacing="0" w:after="0" w:afterAutospacing="0" w:line="288" w:lineRule="atLeast"/>
        <w:ind w:firstLine="540"/>
        <w:jc w:val="both"/>
      </w:pPr>
      <w:r>
        <w:t xml:space="preserve">а) организация и осуществление государственного контроля (надзора); </w:t>
      </w:r>
    </w:p>
    <w:p w:rsidR="004E5661" w:rsidRDefault="004E5661" w:rsidP="004E5661">
      <w:pPr>
        <w:pStyle w:val="a3"/>
        <w:spacing w:before="168" w:beforeAutospacing="0" w:after="0" w:afterAutospacing="0" w:line="288" w:lineRule="atLeast"/>
        <w:ind w:firstLine="540"/>
        <w:jc w:val="both"/>
      </w:pPr>
      <w:r>
        <w:t xml:space="preserve">б) порядок организации и проведения контрольных (надзорных) мероприятий; </w:t>
      </w:r>
    </w:p>
    <w:p w:rsidR="004E5661" w:rsidRDefault="004E5661" w:rsidP="004E5661">
      <w:pPr>
        <w:pStyle w:val="a3"/>
        <w:spacing w:before="168" w:beforeAutospacing="0" w:after="0" w:afterAutospacing="0" w:line="288" w:lineRule="atLeast"/>
        <w:ind w:firstLine="540"/>
        <w:jc w:val="both"/>
      </w:pPr>
      <w:r>
        <w:t xml:space="preserve">в) гарантии и защита прав контролируемых лиц; </w:t>
      </w:r>
    </w:p>
    <w:p w:rsidR="004E5661" w:rsidRDefault="004E5661" w:rsidP="004E5661">
      <w:pPr>
        <w:pStyle w:val="a3"/>
        <w:spacing w:before="168" w:beforeAutospacing="0" w:after="0" w:afterAutospacing="0" w:line="288" w:lineRule="atLeast"/>
        <w:ind w:firstLine="540"/>
        <w:jc w:val="both"/>
      </w:pPr>
      <w:r>
        <w:lastRenderedPageBreak/>
        <w:t xml:space="preserve">г) эффективные средства и методы соблюдения обязательных требований трудового законодательства и иных нормативных правовых актов, содержащих нормы трудового права, по выявленным нарушениям; </w:t>
      </w:r>
    </w:p>
    <w:p w:rsidR="00EF703D" w:rsidRDefault="004E5661" w:rsidP="004E5661">
      <w:pPr>
        <w:pStyle w:val="a3"/>
        <w:spacing w:before="168" w:beforeAutospacing="0" w:after="0" w:afterAutospacing="0" w:line="288" w:lineRule="atLeast"/>
        <w:ind w:firstLine="540"/>
        <w:jc w:val="both"/>
      </w:pPr>
      <w:r>
        <w:t xml:space="preserve">д) исполнение решений контрольных (надзорных) органов. </w:t>
      </w:r>
    </w:p>
    <w:p w:rsidR="004E5661" w:rsidRDefault="004E5661" w:rsidP="004E5661">
      <w:pPr>
        <w:pStyle w:val="a3"/>
        <w:spacing w:before="168" w:beforeAutospacing="0" w:after="0" w:afterAutospacing="0" w:line="288" w:lineRule="atLeast"/>
        <w:ind w:firstLine="540"/>
        <w:jc w:val="both"/>
      </w:pPr>
      <w:r w:rsidRPr="00B27910">
        <w:rPr>
          <w:b/>
        </w:rPr>
        <w:t>Профилактический визит</w:t>
      </w:r>
      <w:r>
        <w:t xml:space="preserve"> проводится уполномоченным должностным лицом Федеральной службы по труду и занятости или ее территориального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соответствии с положениями </w:t>
      </w:r>
      <w:r w:rsidRPr="004E5661">
        <w:t>статьи 52</w:t>
      </w:r>
      <w:r>
        <w:t xml:space="preserve"> Закона о контроле (надзоре). </w:t>
      </w:r>
    </w:p>
    <w:p w:rsidR="006D7AA1" w:rsidRDefault="006D7AA1" w:rsidP="006D7AA1">
      <w:pPr>
        <w:pStyle w:val="a3"/>
        <w:spacing w:before="168" w:after="0" w:line="288" w:lineRule="atLeast"/>
        <w:ind w:firstLine="540"/>
        <w:jc w:val="both"/>
      </w:pPr>
      <w: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1C054D">
        <w:t>«</w:t>
      </w:r>
      <w:r>
        <w:t>Инспектор</w:t>
      </w:r>
      <w:r w:rsidR="001C054D">
        <w:t>»</w:t>
      </w:r>
      <w:r>
        <w:t>.</w:t>
      </w:r>
    </w:p>
    <w:p w:rsidR="006D7AA1" w:rsidRDefault="006D7AA1" w:rsidP="006D7AA1">
      <w:pPr>
        <w:pStyle w:val="a3"/>
        <w:spacing w:before="168" w:after="0" w:line="288" w:lineRule="atLeast"/>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D7AA1" w:rsidRDefault="006D7AA1" w:rsidP="006D7AA1">
      <w:pPr>
        <w:pStyle w:val="a3"/>
        <w:spacing w:before="168" w:after="0" w:line="288" w:lineRule="atLeast"/>
        <w:ind w:firstLine="540"/>
        <w:jc w:val="both"/>
      </w:pPr>
      <w:r>
        <w:lastRenderedPageBreak/>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D7AA1" w:rsidRDefault="006D7AA1" w:rsidP="006D7AA1">
      <w:pPr>
        <w:pStyle w:val="a3"/>
        <w:spacing w:before="168" w:after="0" w:line="288" w:lineRule="atLeast"/>
        <w:ind w:firstLine="540"/>
        <w:jc w:val="both"/>
      </w:pPr>
      <w: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r w:rsidRPr="001C054D">
        <w:t xml:space="preserve">6 и 7 статьи 48 </w:t>
      </w:r>
      <w:r w:rsidR="001C054D">
        <w:t>Закона о контроле (надзоре)</w:t>
      </w:r>
      <w:r>
        <w:t>.</w:t>
      </w:r>
    </w:p>
    <w:p w:rsidR="006D7AA1" w:rsidRDefault="006D7AA1" w:rsidP="006D7AA1">
      <w:pPr>
        <w:pStyle w:val="a3"/>
        <w:spacing w:before="168" w:after="0" w:line="288" w:lineRule="atLeast"/>
        <w:ind w:firstLine="540"/>
        <w:jc w:val="both"/>
      </w:pPr>
      <w:r>
        <w:t>Обязательный профилактический визит проводится:</w:t>
      </w:r>
    </w:p>
    <w:p w:rsidR="006D7AA1" w:rsidRDefault="006D7AA1" w:rsidP="006D7AA1">
      <w:pPr>
        <w:pStyle w:val="a3"/>
        <w:spacing w:before="168" w:after="0" w:line="288" w:lineRule="atLeast"/>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w:t>
      </w:r>
      <w:r w:rsidRPr="001C054D">
        <w:t xml:space="preserve">2 статьи 25 </w:t>
      </w:r>
      <w:r w:rsidR="001C054D">
        <w:t>Закона о контроле (надзоре)</w:t>
      </w:r>
      <w:r>
        <w:t>;</w:t>
      </w:r>
    </w:p>
    <w:p w:rsidR="006D7AA1" w:rsidRDefault="006D7AA1" w:rsidP="006D7AA1">
      <w:pPr>
        <w:pStyle w:val="a3"/>
        <w:spacing w:before="168" w:after="0" w:line="288" w:lineRule="atLeast"/>
        <w:ind w:firstLine="540"/>
        <w:jc w:val="both"/>
      </w:pPr>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sidR="001C054D">
        <w:t>№</w:t>
      </w:r>
      <w:r>
        <w:t xml:space="preserve"> 294-ФЗ </w:t>
      </w:r>
      <w:r w:rsidR="001C054D">
        <w:t>«</w:t>
      </w:r>
      <w: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C054D">
        <w:t>»</w:t>
      </w:r>
      <w: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6D7AA1" w:rsidRDefault="006D7AA1" w:rsidP="006D7AA1">
      <w:pPr>
        <w:pStyle w:val="a3"/>
        <w:spacing w:before="168" w:after="0" w:line="288" w:lineRule="atLeast"/>
        <w:ind w:firstLine="540"/>
        <w:jc w:val="both"/>
      </w:pPr>
      <w:r>
        <w:lastRenderedPageBreak/>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D7AA1" w:rsidRDefault="006D7AA1" w:rsidP="006D7AA1">
      <w:pPr>
        <w:pStyle w:val="a3"/>
        <w:spacing w:before="168" w:after="0" w:line="288" w:lineRule="atLeast"/>
        <w:ind w:firstLine="540"/>
        <w:jc w:val="both"/>
      </w:pPr>
      <w:r>
        <w:t>4) по поручению:</w:t>
      </w:r>
    </w:p>
    <w:p w:rsidR="006D7AA1" w:rsidRDefault="006D7AA1" w:rsidP="006D7AA1">
      <w:pPr>
        <w:pStyle w:val="a3"/>
        <w:spacing w:before="168" w:after="0" w:line="288" w:lineRule="atLeast"/>
        <w:ind w:firstLine="540"/>
        <w:jc w:val="both"/>
      </w:pPr>
      <w:r>
        <w:t>а) Президента Российской Федерации;</w:t>
      </w:r>
    </w:p>
    <w:p w:rsidR="006D7AA1" w:rsidRDefault="006D7AA1" w:rsidP="006D7AA1">
      <w:pPr>
        <w:pStyle w:val="a3"/>
        <w:spacing w:before="168" w:after="0" w:line="288" w:lineRule="atLeast"/>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6D7AA1" w:rsidRDefault="006D7AA1" w:rsidP="006D7AA1">
      <w:pPr>
        <w:pStyle w:val="a3"/>
        <w:spacing w:before="168" w:after="0" w:line="288" w:lineRule="atLeast"/>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6D7AA1" w:rsidRDefault="006D7AA1" w:rsidP="006D7AA1">
      <w:pPr>
        <w:pStyle w:val="a3"/>
        <w:spacing w:before="168" w:after="0" w:line="288" w:lineRule="atLeast"/>
        <w:ind w:firstLine="540"/>
        <w:jc w:val="both"/>
      </w:pPr>
      <w: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6D7AA1" w:rsidRDefault="006D7AA1" w:rsidP="006D7AA1">
      <w:pPr>
        <w:pStyle w:val="a3"/>
        <w:spacing w:before="168" w:after="0" w:line="288" w:lineRule="atLeast"/>
        <w:ind w:firstLine="540"/>
        <w:jc w:val="both"/>
      </w:pPr>
      <w:r>
        <w:lastRenderedPageBreak/>
        <w:t>Обязательный профилактический визит не предусматривает отказ контролируемого лица от его проведения.</w:t>
      </w:r>
    </w:p>
    <w:p w:rsidR="006D7AA1" w:rsidRDefault="006D7AA1" w:rsidP="006D7AA1">
      <w:pPr>
        <w:pStyle w:val="a3"/>
        <w:spacing w:before="168" w:after="0" w:line="288" w:lineRule="atLeast"/>
        <w:ind w:firstLine="540"/>
        <w:jc w:val="both"/>
      </w:pPr>
      <w: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D7AA1" w:rsidRDefault="006D7AA1" w:rsidP="006D7AA1">
      <w:pPr>
        <w:pStyle w:val="a3"/>
        <w:spacing w:before="168" w:after="0" w:line="288" w:lineRule="atLeast"/>
        <w:ind w:firstLine="540"/>
        <w:jc w:val="both"/>
      </w:pPr>
      <w: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6D7AA1" w:rsidRDefault="006D7AA1" w:rsidP="006D7AA1">
      <w:pPr>
        <w:pStyle w:val="a3"/>
        <w:spacing w:before="168" w:after="0" w:line="288" w:lineRule="atLeast"/>
        <w:ind w:firstLine="540"/>
        <w:jc w:val="both"/>
      </w:pPr>
      <w: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6D7AA1" w:rsidRDefault="006D7AA1" w:rsidP="006D7AA1">
      <w:pPr>
        <w:pStyle w:val="a3"/>
        <w:spacing w:before="168" w:after="0" w:line="288" w:lineRule="atLeast"/>
        <w:ind w:firstLine="540"/>
        <w:jc w:val="both"/>
      </w:pPr>
      <w: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6D7AA1" w:rsidRDefault="006D7AA1" w:rsidP="006D7AA1">
      <w:pPr>
        <w:pStyle w:val="a3"/>
        <w:spacing w:before="168" w:after="0" w:line="288" w:lineRule="atLeast"/>
        <w:ind w:firstLine="540"/>
        <w:jc w:val="both"/>
      </w:pPr>
      <w:r>
        <w:t>1) вид контроля, в рамках которого должны быть проведены обязательные профилактические визиты;</w:t>
      </w:r>
    </w:p>
    <w:p w:rsidR="006D7AA1" w:rsidRDefault="006D7AA1" w:rsidP="006D7AA1">
      <w:pPr>
        <w:pStyle w:val="a3"/>
        <w:spacing w:before="168" w:after="0" w:line="288" w:lineRule="atLeast"/>
        <w:ind w:firstLine="540"/>
        <w:jc w:val="both"/>
      </w:pPr>
      <w:r>
        <w:lastRenderedPageBreak/>
        <w:t>2) перечень контролируемых лиц, в отношении которых должны быть проведены обязательные профилактические визиты;</w:t>
      </w:r>
    </w:p>
    <w:p w:rsidR="006D7AA1" w:rsidRDefault="006D7AA1" w:rsidP="006D7AA1">
      <w:pPr>
        <w:pStyle w:val="a3"/>
        <w:spacing w:before="168" w:after="0" w:line="288" w:lineRule="atLeast"/>
        <w:ind w:firstLine="540"/>
        <w:jc w:val="both"/>
      </w:pPr>
      <w:r>
        <w:t>3) предмет обязательного профилактического визита;</w:t>
      </w:r>
    </w:p>
    <w:p w:rsidR="006D7AA1" w:rsidRDefault="006D7AA1" w:rsidP="006D7AA1">
      <w:pPr>
        <w:pStyle w:val="a3"/>
        <w:spacing w:before="168" w:after="0" w:line="288" w:lineRule="atLeast"/>
        <w:ind w:firstLine="540"/>
        <w:jc w:val="both"/>
      </w:pPr>
      <w:r>
        <w:t>4) период, в течение которого должны быть проведены обязательные профилактические визиты.</w:t>
      </w:r>
    </w:p>
    <w:p w:rsidR="006D7AA1" w:rsidRDefault="006D7AA1" w:rsidP="006D7AA1">
      <w:pPr>
        <w:pStyle w:val="a3"/>
        <w:spacing w:before="168" w:after="0" w:line="288" w:lineRule="atLeast"/>
        <w:ind w:firstLine="540"/>
        <w:jc w:val="both"/>
      </w:pPr>
      <w: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D7AA1" w:rsidRDefault="006D7AA1" w:rsidP="006D7AA1">
      <w:pPr>
        <w:pStyle w:val="a3"/>
        <w:spacing w:before="168" w:after="0" w:line="288" w:lineRule="atLeast"/>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w:t>
      </w:r>
      <w:r w:rsidR="001C054D">
        <w:t>Закона о контроле (надзоре)</w:t>
      </w:r>
      <w:r>
        <w:t>.</w:t>
      </w:r>
    </w:p>
    <w:p w:rsidR="006D7AA1" w:rsidRDefault="006D7AA1" w:rsidP="006D7AA1">
      <w:pPr>
        <w:pStyle w:val="a3"/>
        <w:spacing w:before="168" w:after="0" w:line="288" w:lineRule="atLeast"/>
        <w:ind w:firstLine="540"/>
        <w:jc w:val="both"/>
      </w:pPr>
      <w: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001C054D">
        <w:t>Закона о контроле (надзоре)</w:t>
      </w:r>
      <w:r>
        <w:t>.</w:t>
      </w:r>
    </w:p>
    <w:p w:rsidR="006D7AA1" w:rsidRDefault="006D7AA1" w:rsidP="006D7AA1">
      <w:pPr>
        <w:pStyle w:val="a3"/>
        <w:spacing w:before="168" w:after="0" w:line="288" w:lineRule="atLeast"/>
        <w:ind w:firstLine="540"/>
        <w:jc w:val="both"/>
      </w:pPr>
      <w: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w:t>
      </w:r>
      <w:r w:rsidR="001C054D">
        <w:t>Закона о контроле (надзоре)</w:t>
      </w:r>
      <w:r>
        <w:t>.</w:t>
      </w:r>
    </w:p>
    <w:p w:rsidR="006D7AA1" w:rsidRDefault="006D7AA1" w:rsidP="006D7AA1">
      <w:pPr>
        <w:pStyle w:val="a3"/>
        <w:spacing w:before="168" w:after="0" w:line="288" w:lineRule="atLeast"/>
        <w:ind w:firstLine="540"/>
        <w:jc w:val="both"/>
      </w:pPr>
      <w:r>
        <w:lastRenderedPageBreak/>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D7AA1" w:rsidRDefault="006D7AA1" w:rsidP="006D7AA1">
      <w:pPr>
        <w:pStyle w:val="a3"/>
        <w:spacing w:before="168" w:after="0" w:line="288" w:lineRule="atLeast"/>
        <w:ind w:firstLine="540"/>
        <w:jc w:val="both"/>
      </w:pPr>
      <w: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w:t>
      </w:r>
      <w:r w:rsidR="001C054D">
        <w:t>Закона о контроле (надзоре)</w:t>
      </w:r>
      <w:r>
        <w:t>.</w:t>
      </w:r>
    </w:p>
    <w:p w:rsidR="004E23E6" w:rsidRDefault="004E23E6" w:rsidP="004E23E6">
      <w:pPr>
        <w:pStyle w:val="a3"/>
        <w:spacing w:before="0" w:beforeAutospacing="0" w:after="0" w:afterAutospacing="0" w:line="288" w:lineRule="atLeast"/>
        <w:ind w:firstLine="540"/>
        <w:jc w:val="both"/>
      </w:pP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E23E6" w:rsidRDefault="004E23E6" w:rsidP="004E23E6">
      <w:pPr>
        <w:pStyle w:val="a3"/>
        <w:spacing w:before="168" w:beforeAutospacing="0" w:after="0" w:afterAutospacing="0" w:line="288" w:lineRule="atLeast"/>
        <w:ind w:firstLine="540"/>
        <w:jc w:val="both"/>
      </w:pPr>
      <w:r>
        <w:t xml:space="preserve">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4E23E6" w:rsidRDefault="004E23E6" w:rsidP="004E23E6">
      <w:pPr>
        <w:pStyle w:val="a3"/>
        <w:spacing w:before="168" w:beforeAutospacing="0" w:after="0" w:afterAutospacing="0" w:line="288" w:lineRule="atLeast"/>
        <w:ind w:firstLine="540"/>
        <w:jc w:val="both"/>
      </w:pPr>
      <w:r>
        <w:t xml:space="preserve">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rsidR="004E23E6" w:rsidRDefault="004E23E6" w:rsidP="004E23E6">
      <w:pPr>
        <w:pStyle w:val="a3"/>
        <w:spacing w:before="168" w:beforeAutospacing="0" w:after="0" w:afterAutospacing="0" w:line="288" w:lineRule="atLeast"/>
        <w:ind w:firstLine="540"/>
        <w:jc w:val="both"/>
      </w:pPr>
      <w:r>
        <w:lastRenderedPageBreak/>
        <w:t xml:space="preserve">Решение об отказе в проведении профилактического визита принимается в следующих случаях: </w:t>
      </w:r>
    </w:p>
    <w:p w:rsidR="004E23E6" w:rsidRDefault="004E23E6" w:rsidP="004E23E6">
      <w:pPr>
        <w:pStyle w:val="a3"/>
        <w:spacing w:before="168" w:beforeAutospacing="0" w:after="0" w:afterAutospacing="0" w:line="288" w:lineRule="atLeast"/>
        <w:ind w:firstLine="540"/>
        <w:jc w:val="both"/>
      </w:pPr>
      <w:r>
        <w:t xml:space="preserve">1) от контролируемого лица поступило уведомление об отзыве заявления; </w:t>
      </w:r>
    </w:p>
    <w:p w:rsidR="004E23E6" w:rsidRDefault="004E23E6" w:rsidP="004E23E6">
      <w:pPr>
        <w:pStyle w:val="a3"/>
        <w:spacing w:before="168" w:beforeAutospacing="0" w:after="0" w:afterAutospacing="0" w:line="288" w:lineRule="atLeast"/>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4E23E6" w:rsidRDefault="004E23E6" w:rsidP="004E23E6">
      <w:pPr>
        <w:pStyle w:val="a3"/>
        <w:spacing w:before="168" w:beforeAutospacing="0" w:after="0" w:afterAutospacing="0" w:line="288" w:lineRule="atLeast"/>
        <w:ind w:firstLine="540"/>
        <w:jc w:val="both"/>
      </w:pPr>
      <w: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rsidR="004E23E6" w:rsidRDefault="004E23E6" w:rsidP="004E23E6">
      <w:pPr>
        <w:pStyle w:val="a3"/>
        <w:spacing w:before="168" w:beforeAutospacing="0" w:after="0" w:afterAutospacing="0" w:line="288" w:lineRule="atLeast"/>
        <w:ind w:firstLine="540"/>
        <w:jc w:val="both"/>
      </w:pPr>
      <w: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4E23E6" w:rsidRDefault="004E23E6" w:rsidP="004E23E6">
      <w:pPr>
        <w:pStyle w:val="a3"/>
        <w:spacing w:before="168" w:beforeAutospacing="0" w:after="0" w:afterAutospacing="0" w:line="288" w:lineRule="atLeast"/>
        <w:ind w:firstLine="540"/>
        <w:jc w:val="both"/>
      </w:pPr>
      <w:r>
        <w:t xml:space="preserve">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w:t>
      </w:r>
    </w:p>
    <w:p w:rsidR="004E23E6" w:rsidRDefault="004E23E6" w:rsidP="004E23E6">
      <w:pPr>
        <w:pStyle w:val="a3"/>
        <w:spacing w:before="168" w:beforeAutospacing="0" w:after="0" w:afterAutospacing="0" w:line="288" w:lineRule="atLeast"/>
        <w:ind w:firstLine="540"/>
        <w:jc w:val="both"/>
      </w:pPr>
      <w: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w:t>
      </w:r>
    </w:p>
    <w:p w:rsidR="004E23E6" w:rsidRDefault="004E23E6" w:rsidP="004E23E6">
      <w:pPr>
        <w:pStyle w:val="a3"/>
        <w:spacing w:before="168" w:beforeAutospacing="0" w:after="0" w:afterAutospacing="0" w:line="288" w:lineRule="atLeast"/>
        <w:ind w:firstLine="540"/>
        <w:jc w:val="both"/>
      </w:pPr>
      <w:r>
        <w:t xml:space="preserve">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rsidR="004E23E6" w:rsidRDefault="004E23E6" w:rsidP="004E23E6">
      <w:pPr>
        <w:pStyle w:val="a3"/>
        <w:spacing w:before="168" w:beforeAutospacing="0" w:after="0" w:afterAutospacing="0" w:line="288" w:lineRule="atLeast"/>
        <w:ind w:firstLine="540"/>
        <w:jc w:val="both"/>
      </w:pPr>
      <w:r>
        <w:lastRenderedPageBreak/>
        <w:t xml:space="preserve">Разъяснения и рекомендации, полученные контролируемым лицом в ходе профилактического визита, носят рекомендательный характер. </w:t>
      </w:r>
    </w:p>
    <w:p w:rsidR="004E23E6" w:rsidRDefault="004E23E6" w:rsidP="004E23E6">
      <w:pPr>
        <w:pStyle w:val="a3"/>
        <w:spacing w:before="168" w:beforeAutospacing="0" w:after="0" w:afterAutospacing="0" w:line="288" w:lineRule="atLeast"/>
        <w:ind w:firstLine="540"/>
        <w:jc w:val="both"/>
      </w:pPr>
      <w: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4E23E6" w:rsidRDefault="004E23E6" w:rsidP="004E23E6">
      <w:pPr>
        <w:pStyle w:val="a3"/>
        <w:spacing w:before="168" w:beforeAutospacing="0" w:after="0" w:afterAutospacing="0" w:line="288" w:lineRule="atLeast"/>
        <w:ind w:firstLine="540"/>
        <w:jc w:val="both"/>
      </w:pPr>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sectPr w:rsidR="004E23E6" w:rsidSect="001C054D">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394" w:rsidRPr="00D17E97" w:rsidRDefault="00877394" w:rsidP="001C054D">
      <w:pPr>
        <w:spacing w:after="0" w:line="240" w:lineRule="auto"/>
      </w:pPr>
      <w:r>
        <w:separator/>
      </w:r>
    </w:p>
  </w:endnote>
  <w:endnote w:type="continuationSeparator" w:id="0">
    <w:p w:rsidR="00877394" w:rsidRPr="00D17E97" w:rsidRDefault="00877394" w:rsidP="001C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394" w:rsidRPr="00D17E97" w:rsidRDefault="00877394" w:rsidP="001C054D">
      <w:pPr>
        <w:spacing w:after="0" w:line="240" w:lineRule="auto"/>
      </w:pPr>
      <w:r>
        <w:separator/>
      </w:r>
    </w:p>
  </w:footnote>
  <w:footnote w:type="continuationSeparator" w:id="0">
    <w:p w:rsidR="00877394" w:rsidRPr="00D17E97" w:rsidRDefault="00877394" w:rsidP="001C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85898"/>
      <w:docPartObj>
        <w:docPartGallery w:val="Page Numbers (Top of Page)"/>
        <w:docPartUnique/>
      </w:docPartObj>
    </w:sdtPr>
    <w:sdtEndPr/>
    <w:sdtContent>
      <w:p w:rsidR="001C054D" w:rsidRDefault="00877394">
        <w:pPr>
          <w:pStyle w:val="a5"/>
          <w:jc w:val="center"/>
        </w:pPr>
        <w:r>
          <w:fldChar w:fldCharType="begin"/>
        </w:r>
        <w:r>
          <w:instrText xml:space="preserve"> PAGE   \* MERGEFORMAT </w:instrText>
        </w:r>
        <w:r>
          <w:fldChar w:fldCharType="separate"/>
        </w:r>
        <w:r w:rsidR="00734807">
          <w:rPr>
            <w:noProof/>
          </w:rPr>
          <w:t>7</w:t>
        </w:r>
        <w:r>
          <w:rPr>
            <w:noProof/>
          </w:rPr>
          <w:fldChar w:fldCharType="end"/>
        </w:r>
      </w:p>
    </w:sdtContent>
  </w:sdt>
  <w:p w:rsidR="001C054D" w:rsidRDefault="001C054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0D"/>
    <w:rsid w:val="000B5A07"/>
    <w:rsid w:val="001C054D"/>
    <w:rsid w:val="002C4761"/>
    <w:rsid w:val="00323A67"/>
    <w:rsid w:val="003A649F"/>
    <w:rsid w:val="004E23E6"/>
    <w:rsid w:val="004E5661"/>
    <w:rsid w:val="005D2E4E"/>
    <w:rsid w:val="00671927"/>
    <w:rsid w:val="006D7AA1"/>
    <w:rsid w:val="00734807"/>
    <w:rsid w:val="00877394"/>
    <w:rsid w:val="00A1484E"/>
    <w:rsid w:val="00A16394"/>
    <w:rsid w:val="00A507F8"/>
    <w:rsid w:val="00B27910"/>
    <w:rsid w:val="00D50705"/>
    <w:rsid w:val="00EA440D"/>
    <w:rsid w:val="00EF7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C2C21C-FD36-4912-A514-E7927AAB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8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3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23A67"/>
    <w:rPr>
      <w:color w:val="0000FF"/>
      <w:u w:val="single"/>
    </w:rPr>
  </w:style>
  <w:style w:type="paragraph" w:styleId="a5">
    <w:name w:val="header"/>
    <w:basedOn w:val="a"/>
    <w:link w:val="a6"/>
    <w:uiPriority w:val="99"/>
    <w:unhideWhenUsed/>
    <w:rsid w:val="001C05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C054D"/>
  </w:style>
  <w:style w:type="paragraph" w:styleId="a7">
    <w:name w:val="footer"/>
    <w:basedOn w:val="a"/>
    <w:link w:val="a8"/>
    <w:uiPriority w:val="99"/>
    <w:semiHidden/>
    <w:unhideWhenUsed/>
    <w:rsid w:val="001C054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C0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9139">
      <w:bodyDiv w:val="1"/>
      <w:marLeft w:val="0"/>
      <w:marRight w:val="0"/>
      <w:marTop w:val="0"/>
      <w:marBottom w:val="0"/>
      <w:divBdr>
        <w:top w:val="none" w:sz="0" w:space="0" w:color="auto"/>
        <w:left w:val="none" w:sz="0" w:space="0" w:color="auto"/>
        <w:bottom w:val="none" w:sz="0" w:space="0" w:color="auto"/>
        <w:right w:val="none" w:sz="0" w:space="0" w:color="auto"/>
      </w:divBdr>
    </w:div>
    <w:div w:id="95369020">
      <w:bodyDiv w:val="1"/>
      <w:marLeft w:val="0"/>
      <w:marRight w:val="0"/>
      <w:marTop w:val="0"/>
      <w:marBottom w:val="0"/>
      <w:divBdr>
        <w:top w:val="none" w:sz="0" w:space="0" w:color="auto"/>
        <w:left w:val="none" w:sz="0" w:space="0" w:color="auto"/>
        <w:bottom w:val="none" w:sz="0" w:space="0" w:color="auto"/>
        <w:right w:val="none" w:sz="0" w:space="0" w:color="auto"/>
      </w:divBdr>
    </w:div>
    <w:div w:id="115878107">
      <w:bodyDiv w:val="1"/>
      <w:marLeft w:val="0"/>
      <w:marRight w:val="0"/>
      <w:marTop w:val="0"/>
      <w:marBottom w:val="0"/>
      <w:divBdr>
        <w:top w:val="none" w:sz="0" w:space="0" w:color="auto"/>
        <w:left w:val="none" w:sz="0" w:space="0" w:color="auto"/>
        <w:bottom w:val="none" w:sz="0" w:space="0" w:color="auto"/>
        <w:right w:val="none" w:sz="0" w:space="0" w:color="auto"/>
      </w:divBdr>
    </w:div>
    <w:div w:id="258146747">
      <w:bodyDiv w:val="1"/>
      <w:marLeft w:val="0"/>
      <w:marRight w:val="0"/>
      <w:marTop w:val="0"/>
      <w:marBottom w:val="0"/>
      <w:divBdr>
        <w:top w:val="none" w:sz="0" w:space="0" w:color="auto"/>
        <w:left w:val="none" w:sz="0" w:space="0" w:color="auto"/>
        <w:bottom w:val="none" w:sz="0" w:space="0" w:color="auto"/>
        <w:right w:val="none" w:sz="0" w:space="0" w:color="auto"/>
      </w:divBdr>
    </w:div>
    <w:div w:id="495846547">
      <w:bodyDiv w:val="1"/>
      <w:marLeft w:val="0"/>
      <w:marRight w:val="0"/>
      <w:marTop w:val="0"/>
      <w:marBottom w:val="0"/>
      <w:divBdr>
        <w:top w:val="none" w:sz="0" w:space="0" w:color="auto"/>
        <w:left w:val="none" w:sz="0" w:space="0" w:color="auto"/>
        <w:bottom w:val="none" w:sz="0" w:space="0" w:color="auto"/>
        <w:right w:val="none" w:sz="0" w:space="0" w:color="auto"/>
      </w:divBdr>
    </w:div>
    <w:div w:id="571425054">
      <w:bodyDiv w:val="1"/>
      <w:marLeft w:val="0"/>
      <w:marRight w:val="0"/>
      <w:marTop w:val="0"/>
      <w:marBottom w:val="0"/>
      <w:divBdr>
        <w:top w:val="none" w:sz="0" w:space="0" w:color="auto"/>
        <w:left w:val="none" w:sz="0" w:space="0" w:color="auto"/>
        <w:bottom w:val="none" w:sz="0" w:space="0" w:color="auto"/>
        <w:right w:val="none" w:sz="0" w:space="0" w:color="auto"/>
      </w:divBdr>
    </w:div>
    <w:div w:id="795637504">
      <w:bodyDiv w:val="1"/>
      <w:marLeft w:val="0"/>
      <w:marRight w:val="0"/>
      <w:marTop w:val="0"/>
      <w:marBottom w:val="0"/>
      <w:divBdr>
        <w:top w:val="none" w:sz="0" w:space="0" w:color="auto"/>
        <w:left w:val="none" w:sz="0" w:space="0" w:color="auto"/>
        <w:bottom w:val="none" w:sz="0" w:space="0" w:color="auto"/>
        <w:right w:val="none" w:sz="0" w:space="0" w:color="auto"/>
      </w:divBdr>
    </w:div>
    <w:div w:id="928930023">
      <w:bodyDiv w:val="1"/>
      <w:marLeft w:val="0"/>
      <w:marRight w:val="0"/>
      <w:marTop w:val="0"/>
      <w:marBottom w:val="0"/>
      <w:divBdr>
        <w:top w:val="none" w:sz="0" w:space="0" w:color="auto"/>
        <w:left w:val="none" w:sz="0" w:space="0" w:color="auto"/>
        <w:bottom w:val="none" w:sz="0" w:space="0" w:color="auto"/>
        <w:right w:val="none" w:sz="0" w:space="0" w:color="auto"/>
      </w:divBdr>
    </w:div>
    <w:div w:id="1113745835">
      <w:bodyDiv w:val="1"/>
      <w:marLeft w:val="0"/>
      <w:marRight w:val="0"/>
      <w:marTop w:val="0"/>
      <w:marBottom w:val="0"/>
      <w:divBdr>
        <w:top w:val="none" w:sz="0" w:space="0" w:color="auto"/>
        <w:left w:val="none" w:sz="0" w:space="0" w:color="auto"/>
        <w:bottom w:val="none" w:sz="0" w:space="0" w:color="auto"/>
        <w:right w:val="none" w:sz="0" w:space="0" w:color="auto"/>
      </w:divBdr>
    </w:div>
    <w:div w:id="1493452587">
      <w:bodyDiv w:val="1"/>
      <w:marLeft w:val="0"/>
      <w:marRight w:val="0"/>
      <w:marTop w:val="0"/>
      <w:marBottom w:val="0"/>
      <w:divBdr>
        <w:top w:val="none" w:sz="0" w:space="0" w:color="auto"/>
        <w:left w:val="none" w:sz="0" w:space="0" w:color="auto"/>
        <w:bottom w:val="none" w:sz="0" w:space="0" w:color="auto"/>
        <w:right w:val="none" w:sz="0" w:space="0" w:color="auto"/>
      </w:divBdr>
    </w:div>
    <w:div w:id="1518928225">
      <w:bodyDiv w:val="1"/>
      <w:marLeft w:val="0"/>
      <w:marRight w:val="0"/>
      <w:marTop w:val="0"/>
      <w:marBottom w:val="0"/>
      <w:divBdr>
        <w:top w:val="none" w:sz="0" w:space="0" w:color="auto"/>
        <w:left w:val="none" w:sz="0" w:space="0" w:color="auto"/>
        <w:bottom w:val="none" w:sz="0" w:space="0" w:color="auto"/>
        <w:right w:val="none" w:sz="0" w:space="0" w:color="auto"/>
      </w:divBdr>
    </w:div>
    <w:div w:id="1754164115">
      <w:bodyDiv w:val="1"/>
      <w:marLeft w:val="0"/>
      <w:marRight w:val="0"/>
      <w:marTop w:val="0"/>
      <w:marBottom w:val="0"/>
      <w:divBdr>
        <w:top w:val="none" w:sz="0" w:space="0" w:color="auto"/>
        <w:left w:val="none" w:sz="0" w:space="0" w:color="auto"/>
        <w:bottom w:val="none" w:sz="0" w:space="0" w:color="auto"/>
        <w:right w:val="none" w:sz="0" w:space="0" w:color="auto"/>
      </w:divBdr>
    </w:div>
    <w:div w:id="1835343087">
      <w:bodyDiv w:val="1"/>
      <w:marLeft w:val="0"/>
      <w:marRight w:val="0"/>
      <w:marTop w:val="0"/>
      <w:marBottom w:val="0"/>
      <w:divBdr>
        <w:top w:val="none" w:sz="0" w:space="0" w:color="auto"/>
        <w:left w:val="none" w:sz="0" w:space="0" w:color="auto"/>
        <w:bottom w:val="none" w:sz="0" w:space="0" w:color="auto"/>
        <w:right w:val="none" w:sz="0" w:space="0" w:color="auto"/>
      </w:divBdr>
    </w:div>
    <w:div w:id="1973632413">
      <w:bodyDiv w:val="1"/>
      <w:marLeft w:val="0"/>
      <w:marRight w:val="0"/>
      <w:marTop w:val="0"/>
      <w:marBottom w:val="0"/>
      <w:divBdr>
        <w:top w:val="none" w:sz="0" w:space="0" w:color="auto"/>
        <w:left w:val="none" w:sz="0" w:space="0" w:color="auto"/>
        <w:bottom w:val="none" w:sz="0" w:space="0" w:color="auto"/>
        <w:right w:val="none" w:sz="0" w:space="0" w:color="auto"/>
      </w:divBdr>
    </w:div>
    <w:div w:id="19754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2673</Words>
  <Characters>15242</Characters>
  <Application>Microsoft Office Word</Application>
  <DocSecurity>4</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Виктория Александровна Антропова</cp:lastModifiedBy>
  <cp:revision>2</cp:revision>
  <dcterms:created xsi:type="dcterms:W3CDTF">2025-02-14T04:57:00Z</dcterms:created>
  <dcterms:modified xsi:type="dcterms:W3CDTF">2025-02-14T04:57:00Z</dcterms:modified>
</cp:coreProperties>
</file>