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AE0" w:rsidRPr="00C476CB" w:rsidRDefault="00D63356" w:rsidP="00D63356">
      <w:pPr>
        <w:ind w:firstLine="0"/>
        <w:jc w:val="center"/>
        <w:rPr>
          <w:rFonts w:ascii="Arial" w:hAnsi="Arial" w:cs="Arial"/>
          <w:b/>
          <w:sz w:val="32"/>
          <w:szCs w:val="32"/>
        </w:rPr>
      </w:pPr>
      <w:r w:rsidRPr="00C476CB">
        <w:rPr>
          <w:rFonts w:ascii="Arial" w:hAnsi="Arial" w:cs="Arial"/>
          <w:b/>
          <w:sz w:val="32"/>
          <w:szCs w:val="32"/>
        </w:rPr>
        <w:t>ОТ 08.06.2020Г. №275-П</w:t>
      </w:r>
    </w:p>
    <w:p w:rsidR="00D63356" w:rsidRPr="00C476CB" w:rsidRDefault="00D63356" w:rsidP="00D63356">
      <w:pPr>
        <w:ind w:firstLine="0"/>
        <w:jc w:val="center"/>
        <w:rPr>
          <w:rFonts w:ascii="Arial" w:hAnsi="Arial" w:cs="Arial"/>
          <w:b/>
          <w:sz w:val="32"/>
          <w:szCs w:val="32"/>
        </w:rPr>
      </w:pPr>
      <w:r w:rsidRPr="00C476CB">
        <w:rPr>
          <w:rFonts w:ascii="Arial" w:hAnsi="Arial" w:cs="Arial"/>
          <w:b/>
          <w:sz w:val="32"/>
          <w:szCs w:val="32"/>
        </w:rPr>
        <w:t>РОССИЙСКАЯ ФЕДЕРАЦИЯ</w:t>
      </w:r>
    </w:p>
    <w:p w:rsidR="00D63356" w:rsidRPr="00C476CB" w:rsidRDefault="00D63356" w:rsidP="00D63356">
      <w:pPr>
        <w:ind w:firstLine="0"/>
        <w:jc w:val="center"/>
        <w:rPr>
          <w:rFonts w:ascii="Arial" w:hAnsi="Arial" w:cs="Arial"/>
          <w:b/>
          <w:sz w:val="32"/>
          <w:szCs w:val="32"/>
        </w:rPr>
      </w:pPr>
      <w:r w:rsidRPr="00C476CB">
        <w:rPr>
          <w:rFonts w:ascii="Arial" w:hAnsi="Arial" w:cs="Arial"/>
          <w:b/>
          <w:sz w:val="32"/>
          <w:szCs w:val="32"/>
        </w:rPr>
        <w:t>ИРКУТСКАЯ ОБЛАСТЬ</w:t>
      </w:r>
    </w:p>
    <w:p w:rsidR="00D63356" w:rsidRPr="00C476CB" w:rsidRDefault="00D63356" w:rsidP="00D63356">
      <w:pPr>
        <w:ind w:firstLine="0"/>
        <w:jc w:val="center"/>
        <w:rPr>
          <w:rFonts w:ascii="Arial" w:hAnsi="Arial" w:cs="Arial"/>
          <w:b/>
          <w:sz w:val="32"/>
          <w:szCs w:val="32"/>
        </w:rPr>
      </w:pPr>
      <w:r w:rsidRPr="00C476CB">
        <w:rPr>
          <w:rFonts w:ascii="Arial" w:hAnsi="Arial" w:cs="Arial"/>
          <w:b/>
          <w:sz w:val="32"/>
          <w:szCs w:val="32"/>
        </w:rPr>
        <w:t>УСТЬ-КУТСКОЕ МУНИЦИПАЛЬНОЕ ОБРАЗОВАНИЕ</w:t>
      </w:r>
    </w:p>
    <w:p w:rsidR="00F15AE0" w:rsidRPr="00C476CB" w:rsidRDefault="00DC2A72" w:rsidP="00C476CB">
      <w:pPr>
        <w:ind w:firstLine="0"/>
        <w:jc w:val="center"/>
        <w:rPr>
          <w:rFonts w:ascii="Arial" w:hAnsi="Arial" w:cs="Arial"/>
          <w:b/>
          <w:sz w:val="32"/>
          <w:szCs w:val="32"/>
        </w:rPr>
      </w:pPr>
      <w:r w:rsidRPr="00C476CB">
        <w:rPr>
          <w:rFonts w:ascii="Arial" w:hAnsi="Arial" w:cs="Arial"/>
          <w:b/>
          <w:sz w:val="32"/>
          <w:szCs w:val="32"/>
        </w:rPr>
        <w:t>АДМИНИСТРАЦИЯ</w:t>
      </w:r>
    </w:p>
    <w:p w:rsidR="00F15AE0" w:rsidRPr="00C476CB" w:rsidRDefault="00F15AE0" w:rsidP="00C476CB">
      <w:pPr>
        <w:ind w:firstLine="0"/>
        <w:jc w:val="center"/>
        <w:rPr>
          <w:rFonts w:ascii="Arial" w:hAnsi="Arial" w:cs="Arial"/>
          <w:b/>
          <w:sz w:val="32"/>
          <w:szCs w:val="32"/>
        </w:rPr>
      </w:pPr>
      <w:r w:rsidRPr="00C476CB">
        <w:rPr>
          <w:rFonts w:ascii="Arial" w:hAnsi="Arial" w:cs="Arial"/>
          <w:b/>
          <w:sz w:val="32"/>
          <w:szCs w:val="32"/>
        </w:rPr>
        <w:t>ПОСТАНОВЛЕНИЕ</w:t>
      </w:r>
    </w:p>
    <w:p w:rsidR="00C476CB" w:rsidRPr="00C476CB" w:rsidRDefault="00C476CB" w:rsidP="00C476CB">
      <w:pPr>
        <w:ind w:firstLine="0"/>
        <w:jc w:val="center"/>
        <w:rPr>
          <w:rFonts w:ascii="Arial" w:hAnsi="Arial" w:cs="Arial"/>
          <w:b/>
          <w:sz w:val="32"/>
          <w:szCs w:val="32"/>
        </w:rPr>
      </w:pPr>
    </w:p>
    <w:p w:rsidR="00C476CB" w:rsidRPr="00C476CB" w:rsidRDefault="00C476CB" w:rsidP="00C476CB">
      <w:pPr>
        <w:ind w:firstLine="0"/>
        <w:jc w:val="center"/>
        <w:rPr>
          <w:rFonts w:ascii="Arial" w:hAnsi="Arial" w:cs="Arial"/>
          <w:b/>
          <w:sz w:val="32"/>
          <w:szCs w:val="32"/>
        </w:rPr>
      </w:pPr>
      <w:r w:rsidRPr="00C476CB">
        <w:rPr>
          <w:rFonts w:ascii="Arial" w:hAnsi="Arial" w:cs="Arial"/>
          <w:b/>
          <w:sz w:val="32"/>
          <w:szCs w:val="32"/>
        </w:rPr>
        <w:t>ОБ УТВЕРЖДЕНИИ АДМИНИСТРАТИВНОГО РЕГЛАМЕНТА ПРЕДОСТАВЛЕНИЯ МУНИЦИПАЛЬНОЙ УСЛУГИ «ПРИСВОЕНИЕ КВАЛИФИКАЦИОННЫХ КАТЕГОРИЙ СПОРТИВНЫХ СУДЕЙ «СПОРТИВНЫЙ СУДЬЯ ВТОРОЙ КАТЕГОРИИ», «СПОРТИВНЫЙ СУДЬЯ ТРЕТЬЕЙ КАТЕГОРИИ» НА ТЕРРИТОРИИ УСТЬ-КУТСКОГО МУНИЦИПАЛЬНОГО ОБРАЗОВАНИЯ</w:t>
      </w:r>
    </w:p>
    <w:p w:rsidR="00DC2A72" w:rsidRPr="00C476CB" w:rsidRDefault="00DC2A72" w:rsidP="00F15AE0">
      <w:pPr>
        <w:jc w:val="center"/>
        <w:rPr>
          <w:rFonts w:ascii="Arial" w:hAnsi="Arial" w:cs="Arial"/>
          <w:b/>
          <w:sz w:val="32"/>
          <w:szCs w:val="32"/>
        </w:rPr>
      </w:pPr>
    </w:p>
    <w:p w:rsidR="00F15AE0" w:rsidRPr="00DC2A72" w:rsidRDefault="005260F1" w:rsidP="00C476CB">
      <w:pPr>
        <w:pStyle w:val="ConsPlusNormal"/>
        <w:ind w:right="283" w:firstLine="708"/>
        <w:jc w:val="both"/>
        <w:rPr>
          <w:sz w:val="24"/>
          <w:szCs w:val="24"/>
        </w:rPr>
      </w:pPr>
      <w:r w:rsidRPr="00DC2A72">
        <w:rPr>
          <w:sz w:val="24"/>
          <w:szCs w:val="24"/>
        </w:rPr>
        <w:t xml:space="preserve">В соответствии с </w:t>
      </w:r>
      <w:r w:rsidR="00FA710C" w:rsidRPr="00DC2A72">
        <w:rPr>
          <w:sz w:val="24"/>
          <w:szCs w:val="24"/>
        </w:rPr>
        <w:t xml:space="preserve">Федеральным законом от 06 октября </w:t>
      </w:r>
      <w:r w:rsidRPr="00DC2A72">
        <w:rPr>
          <w:sz w:val="24"/>
          <w:szCs w:val="24"/>
        </w:rPr>
        <w:t>2003 № 131-ФЗ «Об общих принципах организации местного самоуправления в Российской Федерации», Федеральным законом от</w:t>
      </w:r>
      <w:r w:rsidR="00990272" w:rsidRPr="00DC2A72">
        <w:rPr>
          <w:sz w:val="24"/>
          <w:szCs w:val="24"/>
        </w:rPr>
        <w:t xml:space="preserve"> </w:t>
      </w:r>
      <w:r w:rsidRPr="00DC2A72">
        <w:rPr>
          <w:sz w:val="24"/>
          <w:szCs w:val="24"/>
        </w:rPr>
        <w:t xml:space="preserve">04 декабря 2007 № 329-ФЗ «О физической культуре и спорте в Российской Федерации», </w:t>
      </w:r>
      <w:r w:rsidR="00E53E3E" w:rsidRPr="00DC2A72">
        <w:rPr>
          <w:sz w:val="24"/>
          <w:szCs w:val="24"/>
        </w:rPr>
        <w:t xml:space="preserve">Приказом Министерства спорта Российской Федерации от 28 февраля 2017 года № 134 «Об утверждении положения о спортивных судьях»,  </w:t>
      </w:r>
      <w:r w:rsidR="00F15AE0" w:rsidRPr="00DC2A72">
        <w:rPr>
          <w:sz w:val="24"/>
          <w:szCs w:val="24"/>
        </w:rPr>
        <w:t xml:space="preserve">Федеральным </w:t>
      </w:r>
      <w:r w:rsidR="00FA710C" w:rsidRPr="00DC2A72">
        <w:rPr>
          <w:sz w:val="24"/>
          <w:szCs w:val="24"/>
        </w:rPr>
        <w:t xml:space="preserve">законом от 27 июля </w:t>
      </w:r>
      <w:r w:rsidRPr="00DC2A72">
        <w:rPr>
          <w:sz w:val="24"/>
          <w:szCs w:val="24"/>
        </w:rPr>
        <w:t>2010 N 210-ФЗ «</w:t>
      </w:r>
      <w:r w:rsidR="00F15AE0" w:rsidRPr="00DC2A72">
        <w:rPr>
          <w:sz w:val="24"/>
          <w:szCs w:val="24"/>
        </w:rPr>
        <w:t>Об организации предоставления государственных и муниципальных услуг</w:t>
      </w:r>
      <w:r w:rsidRPr="00DC2A72">
        <w:rPr>
          <w:sz w:val="24"/>
          <w:szCs w:val="24"/>
        </w:rPr>
        <w:t>»</w:t>
      </w:r>
      <w:r w:rsidR="00F15AE0" w:rsidRPr="00DC2A72">
        <w:rPr>
          <w:sz w:val="24"/>
          <w:szCs w:val="24"/>
        </w:rPr>
        <w:t xml:space="preserve">, </w:t>
      </w:r>
      <w:r w:rsidRPr="00DC2A72">
        <w:rPr>
          <w:sz w:val="24"/>
          <w:szCs w:val="24"/>
        </w:rPr>
        <w:t xml:space="preserve">руководствуясь </w:t>
      </w:r>
      <w:hyperlink r:id="rId8" w:history="1">
        <w:r w:rsidR="00F15AE0" w:rsidRPr="00DC2A72">
          <w:rPr>
            <w:sz w:val="24"/>
            <w:szCs w:val="24"/>
          </w:rPr>
          <w:t>статьей 48</w:t>
        </w:r>
      </w:hyperlink>
      <w:r w:rsidR="00F15AE0" w:rsidRPr="00DC2A72">
        <w:rPr>
          <w:sz w:val="24"/>
          <w:szCs w:val="24"/>
        </w:rPr>
        <w:t xml:space="preserve"> Устава Усть-Кутского муниципального образования:</w:t>
      </w:r>
    </w:p>
    <w:p w:rsidR="00F15AE0" w:rsidRPr="00DC2A72" w:rsidRDefault="00F15AE0" w:rsidP="00546FE7">
      <w:pPr>
        <w:ind w:right="283"/>
        <w:rPr>
          <w:rFonts w:ascii="Arial" w:hAnsi="Arial" w:cs="Arial"/>
          <w:sz w:val="24"/>
          <w:szCs w:val="24"/>
        </w:rPr>
      </w:pPr>
    </w:p>
    <w:p w:rsidR="00F15AE0" w:rsidRPr="00DC2A72" w:rsidRDefault="00F15AE0" w:rsidP="00C476CB">
      <w:pPr>
        <w:widowControl w:val="0"/>
        <w:autoSpaceDE w:val="0"/>
        <w:autoSpaceDN w:val="0"/>
        <w:adjustRightInd w:val="0"/>
        <w:ind w:right="283" w:firstLine="0"/>
        <w:jc w:val="center"/>
        <w:rPr>
          <w:rFonts w:ascii="Arial" w:hAnsi="Arial" w:cs="Arial"/>
          <w:b/>
          <w:sz w:val="30"/>
          <w:szCs w:val="30"/>
        </w:rPr>
      </w:pPr>
      <w:r w:rsidRPr="00DC2A72">
        <w:rPr>
          <w:rFonts w:ascii="Arial" w:hAnsi="Arial" w:cs="Arial"/>
          <w:b/>
          <w:sz w:val="30"/>
          <w:szCs w:val="30"/>
        </w:rPr>
        <w:t>ПОСТАНОВЛЯЮ:</w:t>
      </w:r>
    </w:p>
    <w:p w:rsidR="00F15AE0" w:rsidRPr="00DC2A72" w:rsidRDefault="00F15AE0" w:rsidP="00DC2A72">
      <w:pPr>
        <w:pStyle w:val="ConsPlusTitle"/>
        <w:ind w:right="283"/>
        <w:jc w:val="center"/>
        <w:outlineLvl w:val="0"/>
        <w:rPr>
          <w:sz w:val="30"/>
          <w:szCs w:val="30"/>
        </w:rPr>
      </w:pPr>
    </w:p>
    <w:p w:rsidR="00F15AE0" w:rsidRPr="00DC2A72" w:rsidRDefault="005260F1" w:rsidP="00C476CB">
      <w:pPr>
        <w:pStyle w:val="ConsPlusNormal"/>
        <w:ind w:right="283" w:firstLine="708"/>
        <w:jc w:val="both"/>
        <w:rPr>
          <w:sz w:val="24"/>
          <w:szCs w:val="24"/>
        </w:rPr>
      </w:pPr>
      <w:r w:rsidRPr="00DC2A72">
        <w:rPr>
          <w:sz w:val="24"/>
          <w:szCs w:val="24"/>
        </w:rPr>
        <w:t xml:space="preserve">1. </w:t>
      </w:r>
      <w:r w:rsidR="00F15AE0" w:rsidRPr="00DC2A72">
        <w:rPr>
          <w:sz w:val="24"/>
          <w:szCs w:val="24"/>
        </w:rPr>
        <w:t xml:space="preserve">Утвердить административный </w:t>
      </w:r>
      <w:hyperlink r:id="rId9" w:history="1">
        <w:r w:rsidR="00F15AE0" w:rsidRPr="00DC2A72">
          <w:rPr>
            <w:sz w:val="24"/>
            <w:szCs w:val="24"/>
          </w:rPr>
          <w:t>регламент</w:t>
        </w:r>
      </w:hyperlink>
      <w:r w:rsidR="00F15AE0" w:rsidRPr="00DC2A72">
        <w:rPr>
          <w:sz w:val="24"/>
          <w:szCs w:val="24"/>
        </w:rPr>
        <w:t xml:space="preserve"> предоставления муниципальной услуги </w:t>
      </w:r>
      <w:r w:rsidRPr="00DC2A72">
        <w:rPr>
          <w:bCs/>
          <w:sz w:val="24"/>
          <w:szCs w:val="24"/>
        </w:rPr>
        <w:t>«Присвоение квалификационных категорий спортивных судей «спортивный судья второй категории</w:t>
      </w:r>
      <w:r w:rsidR="009724EC" w:rsidRPr="00DC2A72">
        <w:rPr>
          <w:bCs/>
          <w:sz w:val="24"/>
          <w:szCs w:val="24"/>
        </w:rPr>
        <w:t>»</w:t>
      </w:r>
      <w:r w:rsidRPr="00DC2A72">
        <w:rPr>
          <w:bCs/>
          <w:sz w:val="24"/>
          <w:szCs w:val="24"/>
        </w:rPr>
        <w:t>, «спортивный судья третьей категории</w:t>
      </w:r>
      <w:r w:rsidR="009724EC" w:rsidRPr="00DC2A72">
        <w:rPr>
          <w:bCs/>
          <w:sz w:val="24"/>
          <w:szCs w:val="24"/>
        </w:rPr>
        <w:t>»</w:t>
      </w:r>
      <w:r w:rsidRPr="00DC2A72">
        <w:rPr>
          <w:bCs/>
          <w:sz w:val="24"/>
          <w:szCs w:val="24"/>
        </w:rPr>
        <w:t xml:space="preserve"> на территории Усть-Кутского муниципального образования» </w:t>
      </w:r>
      <w:r w:rsidR="00F15AE0" w:rsidRPr="00DC2A72">
        <w:rPr>
          <w:sz w:val="24"/>
          <w:szCs w:val="24"/>
        </w:rPr>
        <w:t xml:space="preserve">согласно </w:t>
      </w:r>
      <w:r w:rsidRPr="00DC2A72">
        <w:rPr>
          <w:sz w:val="24"/>
          <w:szCs w:val="24"/>
        </w:rPr>
        <w:t>приложению</w:t>
      </w:r>
      <w:r w:rsidR="00F15AE0" w:rsidRPr="00DC2A72">
        <w:rPr>
          <w:sz w:val="24"/>
          <w:szCs w:val="24"/>
        </w:rPr>
        <w:t xml:space="preserve"> к настоящему постановлению.</w:t>
      </w:r>
    </w:p>
    <w:p w:rsidR="0010655C" w:rsidRPr="00DC2A72" w:rsidRDefault="0010655C" w:rsidP="00C476CB">
      <w:pPr>
        <w:pStyle w:val="ConsPlusNormal"/>
        <w:ind w:right="425" w:firstLine="708"/>
        <w:jc w:val="both"/>
        <w:rPr>
          <w:rFonts w:eastAsia="MS Mincho"/>
          <w:sz w:val="24"/>
          <w:szCs w:val="24"/>
        </w:rPr>
      </w:pPr>
      <w:r w:rsidRPr="00DC2A72">
        <w:rPr>
          <w:sz w:val="24"/>
          <w:szCs w:val="24"/>
        </w:rPr>
        <w:t>2</w:t>
      </w:r>
      <w:r w:rsidR="00F15AE0" w:rsidRPr="00DC2A72">
        <w:rPr>
          <w:sz w:val="24"/>
          <w:szCs w:val="24"/>
        </w:rPr>
        <w:t xml:space="preserve">. </w:t>
      </w:r>
      <w:r w:rsidR="00F15AE0" w:rsidRPr="00DC2A72">
        <w:rPr>
          <w:rFonts w:eastAsia="MS Mincho"/>
          <w:sz w:val="24"/>
          <w:szCs w:val="24"/>
        </w:rPr>
        <w:t>Настоящее постановление обнародовать путем размещения на официальном сайте администрации УКМО в сети «Интернет»</w:t>
      </w:r>
      <w:r w:rsidRPr="00DC2A72">
        <w:rPr>
          <w:rFonts w:eastAsia="MS Mincho"/>
          <w:sz w:val="24"/>
          <w:szCs w:val="24"/>
        </w:rPr>
        <w:t xml:space="preserve"> (</w:t>
      </w:r>
      <w:hyperlink r:id="rId10" w:history="1">
        <w:r w:rsidRPr="00DC2A72">
          <w:rPr>
            <w:rStyle w:val="a4"/>
            <w:rFonts w:eastAsia="MS Mincho"/>
            <w:color w:val="auto"/>
            <w:sz w:val="24"/>
            <w:szCs w:val="24"/>
            <w:lang w:val="en-US"/>
          </w:rPr>
          <w:t>www</w:t>
        </w:r>
        <w:r w:rsidRPr="00DC2A72">
          <w:rPr>
            <w:rStyle w:val="a4"/>
            <w:rFonts w:eastAsia="MS Mincho"/>
            <w:color w:val="auto"/>
            <w:sz w:val="24"/>
            <w:szCs w:val="24"/>
          </w:rPr>
          <w:t>.</w:t>
        </w:r>
        <w:r w:rsidRPr="00DC2A72">
          <w:rPr>
            <w:rStyle w:val="a4"/>
            <w:rFonts w:eastAsia="MS Mincho"/>
            <w:color w:val="auto"/>
            <w:sz w:val="24"/>
            <w:szCs w:val="24"/>
            <w:lang w:val="en-US"/>
          </w:rPr>
          <w:t>admin</w:t>
        </w:r>
        <w:r w:rsidRPr="00DC2A72">
          <w:rPr>
            <w:rStyle w:val="a4"/>
            <w:rFonts w:eastAsia="MS Mincho"/>
            <w:color w:val="auto"/>
            <w:sz w:val="24"/>
            <w:szCs w:val="24"/>
          </w:rPr>
          <w:t>-</w:t>
        </w:r>
        <w:r w:rsidRPr="00DC2A72">
          <w:rPr>
            <w:rStyle w:val="a4"/>
            <w:rFonts w:eastAsia="MS Mincho"/>
            <w:color w:val="auto"/>
            <w:sz w:val="24"/>
            <w:szCs w:val="24"/>
            <w:lang w:val="en-US"/>
          </w:rPr>
          <w:t>ukmo</w:t>
        </w:r>
        <w:r w:rsidRPr="00DC2A72">
          <w:rPr>
            <w:rStyle w:val="a4"/>
            <w:rFonts w:eastAsia="MS Mincho"/>
            <w:color w:val="auto"/>
            <w:sz w:val="24"/>
            <w:szCs w:val="24"/>
          </w:rPr>
          <w:t>.</w:t>
        </w:r>
        <w:r w:rsidRPr="00DC2A72">
          <w:rPr>
            <w:rStyle w:val="a4"/>
            <w:rFonts w:eastAsia="MS Mincho"/>
            <w:color w:val="auto"/>
            <w:sz w:val="24"/>
            <w:szCs w:val="24"/>
            <w:lang w:val="en-US"/>
          </w:rPr>
          <w:t>ru</w:t>
        </w:r>
      </w:hyperlink>
      <w:r w:rsidRPr="00DC2A72">
        <w:rPr>
          <w:rFonts w:eastAsia="MS Mincho"/>
          <w:sz w:val="24"/>
          <w:szCs w:val="24"/>
        </w:rPr>
        <w:t>).</w:t>
      </w:r>
    </w:p>
    <w:p w:rsidR="00F15AE0" w:rsidRPr="00DC2A72" w:rsidRDefault="0010655C" w:rsidP="00C476CB">
      <w:pPr>
        <w:pStyle w:val="ConsPlusNormal"/>
        <w:ind w:right="425" w:firstLine="708"/>
        <w:jc w:val="both"/>
        <w:rPr>
          <w:sz w:val="24"/>
          <w:szCs w:val="24"/>
        </w:rPr>
      </w:pPr>
      <w:r w:rsidRPr="00DC2A72">
        <w:rPr>
          <w:sz w:val="24"/>
          <w:szCs w:val="24"/>
        </w:rPr>
        <w:t>3</w:t>
      </w:r>
      <w:r w:rsidR="00F15AE0" w:rsidRPr="00DC2A72">
        <w:rPr>
          <w:sz w:val="24"/>
          <w:szCs w:val="24"/>
        </w:rPr>
        <w:t xml:space="preserve">. Контроль за исполнением настоящего постановления возложить </w:t>
      </w:r>
      <w:r w:rsidR="00546FE7" w:rsidRPr="00DC2A72">
        <w:rPr>
          <w:sz w:val="24"/>
          <w:szCs w:val="24"/>
        </w:rPr>
        <w:t xml:space="preserve">на </w:t>
      </w:r>
      <w:r w:rsidRPr="00DC2A72">
        <w:rPr>
          <w:sz w:val="24"/>
          <w:szCs w:val="24"/>
        </w:rPr>
        <w:t>начальника Управления культуры, спорта и молодежной политики Администрации Усть-Кутского муниципального образования (Н.В. Носкова).</w:t>
      </w:r>
    </w:p>
    <w:p w:rsidR="00F15AE0" w:rsidRDefault="00F15AE0" w:rsidP="00546FE7">
      <w:pPr>
        <w:widowControl w:val="0"/>
        <w:autoSpaceDE w:val="0"/>
        <w:autoSpaceDN w:val="0"/>
        <w:adjustRightInd w:val="0"/>
        <w:ind w:right="283" w:firstLine="540"/>
        <w:rPr>
          <w:rFonts w:ascii="Arial" w:hAnsi="Arial" w:cs="Arial"/>
          <w:sz w:val="24"/>
          <w:szCs w:val="24"/>
        </w:rPr>
      </w:pPr>
    </w:p>
    <w:p w:rsidR="00DC2A72" w:rsidRPr="00DC2A72" w:rsidRDefault="00DC2A72" w:rsidP="00546FE7">
      <w:pPr>
        <w:widowControl w:val="0"/>
        <w:autoSpaceDE w:val="0"/>
        <w:autoSpaceDN w:val="0"/>
        <w:adjustRightInd w:val="0"/>
        <w:ind w:right="283" w:firstLine="540"/>
        <w:rPr>
          <w:rFonts w:ascii="Arial" w:hAnsi="Arial" w:cs="Arial"/>
          <w:sz w:val="24"/>
          <w:szCs w:val="24"/>
        </w:rPr>
      </w:pPr>
    </w:p>
    <w:p w:rsidR="00F15AE0" w:rsidRPr="00DC2A72" w:rsidRDefault="00F15AE0" w:rsidP="00546FE7">
      <w:pPr>
        <w:ind w:right="283" w:firstLine="0"/>
        <w:rPr>
          <w:rFonts w:ascii="Arial" w:hAnsi="Arial" w:cs="Arial"/>
          <w:sz w:val="24"/>
          <w:szCs w:val="24"/>
        </w:rPr>
      </w:pPr>
      <w:r w:rsidRPr="00DC2A72">
        <w:rPr>
          <w:rFonts w:ascii="Arial" w:hAnsi="Arial" w:cs="Arial"/>
          <w:sz w:val="24"/>
          <w:szCs w:val="24"/>
        </w:rPr>
        <w:t xml:space="preserve">Мэр Усть-Кутского </w:t>
      </w:r>
    </w:p>
    <w:p w:rsidR="00DC2A72" w:rsidRDefault="00F15AE0" w:rsidP="00546FE7">
      <w:pPr>
        <w:ind w:right="283" w:firstLine="0"/>
        <w:rPr>
          <w:rFonts w:ascii="Arial" w:hAnsi="Arial" w:cs="Arial"/>
          <w:sz w:val="24"/>
          <w:szCs w:val="24"/>
        </w:rPr>
      </w:pPr>
      <w:r w:rsidRPr="00DC2A72">
        <w:rPr>
          <w:rFonts w:ascii="Arial" w:hAnsi="Arial" w:cs="Arial"/>
          <w:sz w:val="24"/>
          <w:szCs w:val="24"/>
        </w:rPr>
        <w:t>муниципального образования</w:t>
      </w:r>
    </w:p>
    <w:p w:rsidR="00F15AE0" w:rsidRPr="00DC2A72" w:rsidRDefault="00F15AE0" w:rsidP="00546FE7">
      <w:pPr>
        <w:ind w:right="283" w:firstLine="0"/>
        <w:rPr>
          <w:rFonts w:ascii="Arial" w:hAnsi="Arial" w:cs="Arial"/>
          <w:sz w:val="24"/>
          <w:szCs w:val="24"/>
        </w:rPr>
      </w:pPr>
      <w:r w:rsidRPr="00DC2A72">
        <w:rPr>
          <w:rFonts w:ascii="Arial" w:hAnsi="Arial" w:cs="Arial"/>
          <w:sz w:val="24"/>
          <w:szCs w:val="24"/>
        </w:rPr>
        <w:t>Т.А. Климина</w:t>
      </w:r>
    </w:p>
    <w:p w:rsidR="00F15AE0" w:rsidRPr="00DC2A72" w:rsidRDefault="00F15AE0" w:rsidP="00F15AE0">
      <w:pPr>
        <w:ind w:firstLine="0"/>
        <w:jc w:val="right"/>
        <w:rPr>
          <w:rFonts w:ascii="Arial" w:hAnsi="Arial" w:cs="Arial"/>
          <w:sz w:val="24"/>
          <w:szCs w:val="24"/>
        </w:rPr>
      </w:pPr>
    </w:p>
    <w:p w:rsidR="00F15AE0" w:rsidRPr="00DC2A72" w:rsidRDefault="00F15AE0" w:rsidP="00671755">
      <w:pPr>
        <w:tabs>
          <w:tab w:val="left" w:pos="5954"/>
        </w:tabs>
        <w:ind w:right="283" w:firstLine="0"/>
        <w:jc w:val="right"/>
        <w:rPr>
          <w:rFonts w:ascii="Courier New" w:hAnsi="Courier New" w:cs="Courier New"/>
          <w:sz w:val="22"/>
          <w:szCs w:val="22"/>
        </w:rPr>
      </w:pPr>
      <w:r w:rsidRPr="00DC2A72">
        <w:rPr>
          <w:rFonts w:ascii="Courier New" w:hAnsi="Courier New" w:cs="Courier New"/>
          <w:sz w:val="22"/>
          <w:szCs w:val="22"/>
        </w:rPr>
        <w:t>Приложение к постановлению</w:t>
      </w:r>
    </w:p>
    <w:p w:rsidR="00E8471A" w:rsidRPr="00DC2A72" w:rsidRDefault="00E8471A" w:rsidP="00671755">
      <w:pPr>
        <w:tabs>
          <w:tab w:val="left" w:pos="5954"/>
        </w:tabs>
        <w:ind w:right="283" w:firstLine="0"/>
        <w:jc w:val="right"/>
        <w:rPr>
          <w:rFonts w:ascii="Courier New" w:hAnsi="Courier New" w:cs="Courier New"/>
          <w:sz w:val="22"/>
          <w:szCs w:val="22"/>
        </w:rPr>
      </w:pPr>
      <w:r w:rsidRPr="00DC2A72">
        <w:rPr>
          <w:rFonts w:ascii="Courier New" w:hAnsi="Courier New" w:cs="Courier New"/>
          <w:sz w:val="22"/>
          <w:szCs w:val="22"/>
        </w:rPr>
        <w:t>Администрации Усть-Кутского</w:t>
      </w:r>
    </w:p>
    <w:p w:rsidR="0010655C" w:rsidRPr="00DC2A72" w:rsidRDefault="00F15AE0" w:rsidP="0010655C">
      <w:pPr>
        <w:tabs>
          <w:tab w:val="left" w:pos="5954"/>
        </w:tabs>
        <w:ind w:right="283" w:firstLine="0"/>
        <w:jc w:val="right"/>
        <w:rPr>
          <w:rFonts w:ascii="Courier New" w:hAnsi="Courier New" w:cs="Courier New"/>
          <w:sz w:val="22"/>
          <w:szCs w:val="22"/>
        </w:rPr>
      </w:pPr>
      <w:r w:rsidRPr="00DC2A72">
        <w:rPr>
          <w:rFonts w:ascii="Courier New" w:hAnsi="Courier New" w:cs="Courier New"/>
          <w:sz w:val="22"/>
          <w:szCs w:val="22"/>
        </w:rPr>
        <w:t>муниципального образования</w:t>
      </w:r>
    </w:p>
    <w:p w:rsidR="00F15AE0" w:rsidRPr="00C476CB" w:rsidRDefault="00F15AE0" w:rsidP="00C476CB">
      <w:pPr>
        <w:tabs>
          <w:tab w:val="left" w:pos="5954"/>
        </w:tabs>
        <w:ind w:right="283" w:firstLine="0"/>
        <w:jc w:val="right"/>
        <w:rPr>
          <w:rFonts w:ascii="Courier New" w:hAnsi="Courier New" w:cs="Courier New"/>
          <w:sz w:val="22"/>
          <w:szCs w:val="22"/>
        </w:rPr>
      </w:pPr>
      <w:r w:rsidRPr="00DC2A72">
        <w:rPr>
          <w:rFonts w:ascii="Courier New" w:hAnsi="Courier New" w:cs="Courier New"/>
          <w:sz w:val="22"/>
          <w:szCs w:val="22"/>
        </w:rPr>
        <w:t xml:space="preserve">от </w:t>
      </w:r>
      <w:r w:rsidR="00C763EC" w:rsidRPr="00DC2A72">
        <w:rPr>
          <w:rFonts w:ascii="Courier New" w:hAnsi="Courier New" w:cs="Courier New"/>
          <w:sz w:val="22"/>
          <w:szCs w:val="22"/>
        </w:rPr>
        <w:t>08.06.</w:t>
      </w:r>
      <w:r w:rsidR="00040435" w:rsidRPr="00DC2A72">
        <w:rPr>
          <w:rFonts w:ascii="Courier New" w:hAnsi="Courier New" w:cs="Courier New"/>
          <w:sz w:val="22"/>
          <w:szCs w:val="22"/>
        </w:rPr>
        <w:t>20</w:t>
      </w:r>
      <w:r w:rsidR="006D1220" w:rsidRPr="00DC2A72">
        <w:rPr>
          <w:rFonts w:ascii="Courier New" w:hAnsi="Courier New" w:cs="Courier New"/>
          <w:sz w:val="22"/>
          <w:szCs w:val="22"/>
        </w:rPr>
        <w:t>20</w:t>
      </w:r>
      <w:r w:rsidRPr="00DC2A72">
        <w:rPr>
          <w:rFonts w:ascii="Courier New" w:hAnsi="Courier New" w:cs="Courier New"/>
          <w:sz w:val="22"/>
          <w:szCs w:val="22"/>
        </w:rPr>
        <w:t xml:space="preserve"> г. №</w:t>
      </w:r>
      <w:r w:rsidR="00C763EC" w:rsidRPr="00DC2A72">
        <w:rPr>
          <w:rFonts w:ascii="Courier New" w:hAnsi="Courier New" w:cs="Courier New"/>
          <w:sz w:val="22"/>
          <w:szCs w:val="22"/>
        </w:rPr>
        <w:t xml:space="preserve"> 275-п</w:t>
      </w:r>
    </w:p>
    <w:p w:rsidR="0010655C" w:rsidRPr="00DC2A72" w:rsidRDefault="00F15AE0" w:rsidP="00671755">
      <w:pPr>
        <w:ind w:right="283" w:firstLine="0"/>
        <w:jc w:val="center"/>
        <w:rPr>
          <w:rFonts w:ascii="Arial" w:hAnsi="Arial" w:cs="Arial"/>
          <w:b/>
          <w:sz w:val="30"/>
          <w:szCs w:val="30"/>
        </w:rPr>
      </w:pPr>
      <w:r w:rsidRPr="00DC2A72">
        <w:rPr>
          <w:rFonts w:ascii="Arial" w:hAnsi="Arial" w:cs="Arial"/>
          <w:b/>
          <w:sz w:val="30"/>
          <w:szCs w:val="30"/>
        </w:rPr>
        <w:lastRenderedPageBreak/>
        <w:t>АДМИНИСТРАТИВНЫЙ РЕГЛАМЕНТ ПРЕДОСТАВЛЕНИЯ МУНИЦИПАЛЬНОЙ УСЛУГИ «</w:t>
      </w:r>
      <w:r w:rsidR="0010655C" w:rsidRPr="00DC2A72">
        <w:rPr>
          <w:rFonts w:ascii="Arial" w:hAnsi="Arial" w:cs="Arial"/>
          <w:b/>
          <w:sz w:val="30"/>
          <w:szCs w:val="30"/>
        </w:rPr>
        <w:t>ПРИСВОЕНИЕ КВАЛИФИКАЦОННЫХ КАТЕГОРИЙ СПОРТИВНЫХ СУДЕЙ «СПОРТИВНЫЙ СУДЬЯ ВТОРОЙ КАТЕГОРИИ», СПОРТИВНЫЙ СУДЬЯ ТРЕТЬЕЙ КАТЕГОРИИ</w:t>
      </w:r>
      <w:r w:rsidR="009724EC" w:rsidRPr="00DC2A72">
        <w:rPr>
          <w:rFonts w:ascii="Arial" w:hAnsi="Arial" w:cs="Arial"/>
          <w:b/>
          <w:sz w:val="30"/>
          <w:szCs w:val="30"/>
        </w:rPr>
        <w:t>»</w:t>
      </w:r>
      <w:r w:rsidR="0010655C" w:rsidRPr="00DC2A72">
        <w:rPr>
          <w:rFonts w:ascii="Arial" w:hAnsi="Arial" w:cs="Arial"/>
          <w:b/>
          <w:sz w:val="30"/>
          <w:szCs w:val="30"/>
        </w:rPr>
        <w:t xml:space="preserve"> НА ТЕРРИТОРИИ УСТЬ-КУТСКОГО МУНИЦИПАЛЬНОГО ОБРАЗОВАНИЯ»</w:t>
      </w:r>
    </w:p>
    <w:p w:rsidR="00F15AE0" w:rsidRPr="00DC2A72" w:rsidRDefault="00F15AE0" w:rsidP="00671755">
      <w:pPr>
        <w:widowControl w:val="0"/>
        <w:autoSpaceDE w:val="0"/>
        <w:autoSpaceDN w:val="0"/>
        <w:adjustRightInd w:val="0"/>
        <w:ind w:right="283"/>
        <w:jc w:val="center"/>
        <w:outlineLvl w:val="1"/>
        <w:rPr>
          <w:rFonts w:ascii="Arial" w:hAnsi="Arial" w:cs="Arial"/>
          <w:sz w:val="24"/>
          <w:szCs w:val="24"/>
        </w:rPr>
      </w:pPr>
    </w:p>
    <w:p w:rsidR="00F15AE0" w:rsidRPr="00DC2A72" w:rsidRDefault="00F15AE0" w:rsidP="00C476CB">
      <w:pPr>
        <w:widowControl w:val="0"/>
        <w:autoSpaceDE w:val="0"/>
        <w:autoSpaceDN w:val="0"/>
        <w:adjustRightInd w:val="0"/>
        <w:ind w:right="283" w:firstLine="0"/>
        <w:jc w:val="center"/>
        <w:outlineLvl w:val="1"/>
        <w:rPr>
          <w:rFonts w:ascii="Arial" w:hAnsi="Arial" w:cs="Arial"/>
          <w:sz w:val="24"/>
          <w:szCs w:val="24"/>
        </w:rPr>
      </w:pPr>
      <w:r w:rsidRPr="00DC2A72">
        <w:rPr>
          <w:rFonts w:ascii="Arial" w:hAnsi="Arial" w:cs="Arial"/>
          <w:sz w:val="24"/>
          <w:szCs w:val="24"/>
        </w:rPr>
        <w:t>Раздел I. ОБЩИЕ ПОЛОЖЕНИЯ</w:t>
      </w:r>
    </w:p>
    <w:p w:rsidR="00F15AE0" w:rsidRPr="00DC2A72" w:rsidRDefault="00F15AE0" w:rsidP="00671755">
      <w:pPr>
        <w:widowControl w:val="0"/>
        <w:autoSpaceDE w:val="0"/>
        <w:autoSpaceDN w:val="0"/>
        <w:adjustRightInd w:val="0"/>
        <w:ind w:right="283"/>
        <w:rPr>
          <w:rFonts w:ascii="Arial" w:hAnsi="Arial" w:cs="Arial"/>
          <w:sz w:val="24"/>
          <w:szCs w:val="24"/>
        </w:rPr>
      </w:pPr>
    </w:p>
    <w:p w:rsidR="00F15AE0" w:rsidRPr="00DC2A72" w:rsidRDefault="00F15AE0" w:rsidP="00671755">
      <w:pPr>
        <w:widowControl w:val="0"/>
        <w:autoSpaceDE w:val="0"/>
        <w:autoSpaceDN w:val="0"/>
        <w:adjustRightInd w:val="0"/>
        <w:ind w:right="283"/>
        <w:jc w:val="center"/>
        <w:outlineLvl w:val="2"/>
        <w:rPr>
          <w:rFonts w:ascii="Arial" w:hAnsi="Arial" w:cs="Arial"/>
          <w:sz w:val="24"/>
          <w:szCs w:val="24"/>
        </w:rPr>
      </w:pPr>
      <w:bookmarkStart w:id="0" w:name="Par43"/>
      <w:bookmarkEnd w:id="0"/>
      <w:r w:rsidRPr="00DC2A72">
        <w:rPr>
          <w:rFonts w:ascii="Arial" w:hAnsi="Arial" w:cs="Arial"/>
          <w:sz w:val="24"/>
          <w:szCs w:val="24"/>
        </w:rPr>
        <w:t>Глава 1. ПРЕДМЕТ РЕГУЛИРОВАНИЯ АДМИНИСТРАТИВНОГО РЕГЛАМЕНТА</w:t>
      </w:r>
    </w:p>
    <w:p w:rsidR="00F15AE0" w:rsidRPr="00DC2A72" w:rsidRDefault="00F15AE0" w:rsidP="00671755">
      <w:pPr>
        <w:widowControl w:val="0"/>
        <w:autoSpaceDE w:val="0"/>
        <w:autoSpaceDN w:val="0"/>
        <w:adjustRightInd w:val="0"/>
        <w:ind w:right="283"/>
        <w:rPr>
          <w:rFonts w:ascii="Arial" w:hAnsi="Arial" w:cs="Arial"/>
          <w:sz w:val="24"/>
          <w:szCs w:val="24"/>
        </w:rPr>
      </w:pPr>
    </w:p>
    <w:p w:rsidR="009724EC" w:rsidRPr="00DC2A72" w:rsidRDefault="009724EC" w:rsidP="00C476CB">
      <w:pPr>
        <w:widowControl w:val="0"/>
        <w:autoSpaceDE w:val="0"/>
        <w:autoSpaceDN w:val="0"/>
        <w:adjustRightInd w:val="0"/>
        <w:ind w:right="283" w:firstLine="708"/>
        <w:rPr>
          <w:rFonts w:ascii="Arial" w:hAnsi="Arial" w:cs="Arial"/>
          <w:sz w:val="24"/>
          <w:szCs w:val="24"/>
        </w:rPr>
      </w:pPr>
      <w:r w:rsidRPr="00DC2A72">
        <w:rPr>
          <w:rFonts w:ascii="Arial" w:hAnsi="Arial" w:cs="Arial"/>
          <w:sz w:val="24"/>
          <w:szCs w:val="24"/>
        </w:rPr>
        <w:t xml:space="preserve">1. </w:t>
      </w:r>
      <w:r w:rsidR="00F15AE0" w:rsidRPr="00DC2A72">
        <w:rPr>
          <w:rFonts w:ascii="Arial" w:hAnsi="Arial" w:cs="Arial"/>
          <w:sz w:val="24"/>
          <w:szCs w:val="24"/>
        </w:rPr>
        <w:t>Административный регламент предо</w:t>
      </w:r>
      <w:r w:rsidRPr="00DC2A72">
        <w:rPr>
          <w:rFonts w:ascii="Arial" w:hAnsi="Arial" w:cs="Arial"/>
          <w:sz w:val="24"/>
          <w:szCs w:val="24"/>
        </w:rPr>
        <w:t xml:space="preserve">ставления муниципальной услуги </w:t>
      </w:r>
      <w:r w:rsidRPr="00DC2A72">
        <w:rPr>
          <w:rFonts w:ascii="Arial" w:hAnsi="Arial" w:cs="Arial"/>
          <w:bCs/>
          <w:sz w:val="24"/>
          <w:szCs w:val="24"/>
        </w:rPr>
        <w:t>«Присвоение квалификационных категорий спортивных судей «спортивный судья второй категории», «спортивный судья третьей категории» на территории Усть-Кутского муниципального образования»</w:t>
      </w:r>
      <w:r w:rsidR="00F15AE0" w:rsidRPr="00DC2A72">
        <w:rPr>
          <w:rFonts w:ascii="Arial" w:hAnsi="Arial" w:cs="Arial"/>
          <w:sz w:val="24"/>
          <w:szCs w:val="24"/>
        </w:rPr>
        <w:t xml:space="preserve">, (далее – административный регламент) разработан в целях </w:t>
      </w:r>
      <w:r w:rsidRPr="00DC2A72">
        <w:rPr>
          <w:rFonts w:ascii="Arial" w:hAnsi="Arial" w:cs="Arial"/>
          <w:sz w:val="24"/>
          <w:szCs w:val="24"/>
        </w:rPr>
        <w:t>создания комфортных условий для получения муниципальной услуги, устанавливает порядок и стандарт предоставления муниципальной услуги по присвоению квалификационных категорий спортивным судьям («спортивный судья второй категории», «спортивный судья третьей категории» (далее – муниципальная услуга).</w:t>
      </w:r>
    </w:p>
    <w:p w:rsidR="00F15AE0" w:rsidRPr="00DC2A72" w:rsidRDefault="00F15AE0"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 xml:space="preserve">2. Административный регламент определяет сроки, порядок и последовательность действий </w:t>
      </w:r>
      <w:r w:rsidR="009724EC" w:rsidRPr="00DC2A72">
        <w:rPr>
          <w:rFonts w:ascii="Arial" w:hAnsi="Arial" w:cs="Arial"/>
          <w:sz w:val="24"/>
          <w:szCs w:val="24"/>
        </w:rPr>
        <w:t>в ходе предоставления муниципальной услуги.</w:t>
      </w:r>
    </w:p>
    <w:p w:rsidR="00F15AE0" w:rsidRPr="00DC2A72" w:rsidRDefault="00F15AE0" w:rsidP="00671755">
      <w:pPr>
        <w:widowControl w:val="0"/>
        <w:autoSpaceDE w:val="0"/>
        <w:autoSpaceDN w:val="0"/>
        <w:adjustRightInd w:val="0"/>
        <w:ind w:right="283" w:firstLine="709"/>
        <w:rPr>
          <w:rFonts w:ascii="Arial" w:hAnsi="Arial" w:cs="Arial"/>
          <w:sz w:val="24"/>
          <w:szCs w:val="24"/>
        </w:rPr>
      </w:pPr>
    </w:p>
    <w:p w:rsidR="00F15AE0" w:rsidRPr="00DC2A72" w:rsidRDefault="00F15AE0" w:rsidP="00C476CB">
      <w:pPr>
        <w:widowControl w:val="0"/>
        <w:autoSpaceDE w:val="0"/>
        <w:autoSpaceDN w:val="0"/>
        <w:adjustRightInd w:val="0"/>
        <w:ind w:right="283" w:firstLine="0"/>
        <w:jc w:val="center"/>
        <w:outlineLvl w:val="2"/>
        <w:rPr>
          <w:rFonts w:ascii="Arial" w:hAnsi="Arial" w:cs="Arial"/>
          <w:sz w:val="24"/>
          <w:szCs w:val="24"/>
        </w:rPr>
      </w:pPr>
      <w:bookmarkStart w:id="1" w:name="Par49"/>
      <w:bookmarkEnd w:id="1"/>
      <w:r w:rsidRPr="00DC2A72">
        <w:rPr>
          <w:rFonts w:ascii="Arial" w:hAnsi="Arial" w:cs="Arial"/>
          <w:sz w:val="24"/>
          <w:szCs w:val="24"/>
        </w:rPr>
        <w:t>Глава 2. КРУГ ЗАЯВИТЕЛЕЙ</w:t>
      </w:r>
    </w:p>
    <w:p w:rsidR="00F15AE0" w:rsidRPr="00DC2A72" w:rsidRDefault="00F15AE0" w:rsidP="00671755">
      <w:pPr>
        <w:widowControl w:val="0"/>
        <w:autoSpaceDE w:val="0"/>
        <w:autoSpaceDN w:val="0"/>
        <w:adjustRightInd w:val="0"/>
        <w:ind w:right="283"/>
        <w:rPr>
          <w:rFonts w:ascii="Arial" w:hAnsi="Arial" w:cs="Arial"/>
          <w:sz w:val="24"/>
          <w:szCs w:val="24"/>
        </w:rPr>
      </w:pPr>
    </w:p>
    <w:p w:rsidR="00F15AE0" w:rsidRPr="00DC2A72" w:rsidRDefault="00F15AE0" w:rsidP="009724EC">
      <w:pPr>
        <w:autoSpaceDE w:val="0"/>
        <w:autoSpaceDN w:val="0"/>
        <w:adjustRightInd w:val="0"/>
        <w:ind w:right="283" w:firstLine="709"/>
        <w:rPr>
          <w:rFonts w:ascii="Arial" w:hAnsi="Arial" w:cs="Arial"/>
          <w:sz w:val="24"/>
          <w:szCs w:val="24"/>
        </w:rPr>
      </w:pPr>
      <w:bookmarkStart w:id="2" w:name="Par51"/>
      <w:bookmarkEnd w:id="2"/>
      <w:r w:rsidRPr="00DC2A72">
        <w:rPr>
          <w:rFonts w:ascii="Arial" w:hAnsi="Arial" w:cs="Arial"/>
          <w:sz w:val="24"/>
          <w:szCs w:val="24"/>
        </w:rPr>
        <w:t>3. </w:t>
      </w:r>
      <w:r w:rsidR="009724EC" w:rsidRPr="00DC2A72">
        <w:rPr>
          <w:rFonts w:ascii="Arial" w:hAnsi="Arial" w:cs="Arial"/>
          <w:sz w:val="24"/>
          <w:szCs w:val="24"/>
        </w:rPr>
        <w:t>Заявителями для получения муниципальной услуги являются региональные спортивные федерации (далее - заявители).</w:t>
      </w:r>
    </w:p>
    <w:p w:rsidR="00BC0421" w:rsidRPr="00DC2A72" w:rsidRDefault="009724EC" w:rsidP="00BC0421">
      <w:pPr>
        <w:autoSpaceDE w:val="0"/>
        <w:autoSpaceDN w:val="0"/>
        <w:adjustRightInd w:val="0"/>
        <w:ind w:right="283" w:firstLine="709"/>
        <w:rPr>
          <w:rFonts w:ascii="Arial" w:hAnsi="Arial" w:cs="Arial"/>
          <w:sz w:val="24"/>
          <w:szCs w:val="24"/>
        </w:rPr>
      </w:pPr>
      <w:r w:rsidRPr="00DC2A72">
        <w:rPr>
          <w:rFonts w:ascii="Arial" w:hAnsi="Arial" w:cs="Arial"/>
          <w:sz w:val="24"/>
          <w:szCs w:val="24"/>
        </w:rPr>
        <w:t>4. От имени заявителей при предоставлении муниципальной услуги вправе выступать их уполномоченные представители.</w:t>
      </w:r>
    </w:p>
    <w:p w:rsidR="00BC0421" w:rsidRPr="00DC2A72" w:rsidRDefault="00BC0421" w:rsidP="00BC0421">
      <w:pPr>
        <w:autoSpaceDE w:val="0"/>
        <w:autoSpaceDN w:val="0"/>
        <w:adjustRightInd w:val="0"/>
        <w:ind w:right="283" w:firstLine="709"/>
        <w:rPr>
          <w:rFonts w:ascii="Arial" w:eastAsiaTheme="minorHAnsi" w:hAnsi="Arial" w:cs="Arial"/>
          <w:sz w:val="24"/>
          <w:szCs w:val="24"/>
          <w:lang w:eastAsia="en-US"/>
        </w:rPr>
      </w:pPr>
      <w:r w:rsidRPr="00DC2A72">
        <w:rPr>
          <w:rFonts w:ascii="Arial" w:eastAsiaTheme="minorHAnsi" w:hAnsi="Arial" w:cs="Arial"/>
          <w:sz w:val="24"/>
          <w:szCs w:val="24"/>
          <w:lang w:eastAsia="en-US"/>
        </w:rPr>
        <w:t xml:space="preserve">5. В соответствии с </w:t>
      </w:r>
      <w:hyperlink r:id="rId11" w:history="1">
        <w:r w:rsidRPr="00DC2A72">
          <w:rPr>
            <w:rFonts w:ascii="Arial" w:eastAsiaTheme="minorHAnsi" w:hAnsi="Arial" w:cs="Arial"/>
            <w:sz w:val="24"/>
            <w:szCs w:val="24"/>
            <w:lang w:eastAsia="en-US"/>
          </w:rPr>
          <w:t>Положением</w:t>
        </w:r>
      </w:hyperlink>
      <w:r w:rsidRPr="00DC2A72">
        <w:rPr>
          <w:rFonts w:ascii="Arial" w:eastAsiaTheme="minorHAnsi" w:hAnsi="Arial" w:cs="Arial"/>
          <w:sz w:val="24"/>
          <w:szCs w:val="24"/>
          <w:lang w:eastAsia="en-US"/>
        </w:rPr>
        <w:t xml:space="preserve"> о спортивных судьях, утвержденным приказом Министерства спорта Российской Федерации от 28 февраля 2017 года N 134 (далее - Положение), квалификационная категория спортивного судьи:</w:t>
      </w:r>
    </w:p>
    <w:p w:rsidR="00BC0421" w:rsidRPr="00DC2A72" w:rsidRDefault="00BC0421"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а) «спортивный судья третьей категории» присваивается кандидатам, достигшим возраста 16 лет, после выполнения требований к сдаче квалификационного зачета (экзамена);</w:t>
      </w:r>
    </w:p>
    <w:p w:rsidR="00BC0421" w:rsidRPr="00DC2A72" w:rsidRDefault="00BC0421"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б) «спортивный судья второй категории присваивается кандидатам:</w:t>
      </w:r>
    </w:p>
    <w:p w:rsidR="00BC0421" w:rsidRPr="00DC2A72" w:rsidRDefault="00BC0421"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 имеющим третью категорию, но не ранее чем через 1 год со дня присвоении квалификационной категории спортивного судьи «спортивный судья третьей категории»:</w:t>
      </w:r>
    </w:p>
    <w:p w:rsidR="00BC0421" w:rsidRPr="00DC2A72" w:rsidRDefault="00BC0421"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 xml:space="preserve">- имеющим спортивное звание «мастер спорта России международного класса», «гроссмейстер России» или «мастер спорта России» по соответствующему виду спорта. </w:t>
      </w:r>
    </w:p>
    <w:p w:rsidR="00BC0421" w:rsidRPr="00DC2A72" w:rsidRDefault="00BC0421" w:rsidP="00BC0421">
      <w:pPr>
        <w:autoSpaceDE w:val="0"/>
        <w:autoSpaceDN w:val="0"/>
        <w:adjustRightInd w:val="0"/>
        <w:ind w:firstLine="540"/>
        <w:rPr>
          <w:rFonts w:ascii="Arial" w:eastAsiaTheme="minorHAnsi" w:hAnsi="Arial" w:cs="Arial"/>
          <w:sz w:val="24"/>
          <w:szCs w:val="24"/>
          <w:lang w:eastAsia="en-US"/>
        </w:rPr>
      </w:pPr>
    </w:p>
    <w:p w:rsidR="00F15AE0" w:rsidRPr="00DC2A72" w:rsidRDefault="00F15AE0" w:rsidP="00671755">
      <w:pPr>
        <w:widowControl w:val="0"/>
        <w:autoSpaceDE w:val="0"/>
        <w:autoSpaceDN w:val="0"/>
        <w:adjustRightInd w:val="0"/>
        <w:ind w:right="283"/>
        <w:jc w:val="center"/>
        <w:outlineLvl w:val="2"/>
        <w:rPr>
          <w:rFonts w:ascii="Arial" w:hAnsi="Arial" w:cs="Arial"/>
          <w:sz w:val="24"/>
          <w:szCs w:val="24"/>
        </w:rPr>
      </w:pPr>
      <w:bookmarkStart w:id="3" w:name="Par61"/>
      <w:bookmarkEnd w:id="3"/>
      <w:r w:rsidRPr="00DC2A72">
        <w:rPr>
          <w:rFonts w:ascii="Arial" w:hAnsi="Arial" w:cs="Arial"/>
          <w:sz w:val="24"/>
          <w:szCs w:val="24"/>
        </w:rPr>
        <w:t>Глава 3. ТРЕБОВАНИЯ К ПОРЯДКУ ИНФОРМИРОВАНИЯ</w:t>
      </w:r>
    </w:p>
    <w:p w:rsidR="00F15AE0" w:rsidRPr="00DC2A72" w:rsidRDefault="00F15AE0" w:rsidP="00671755">
      <w:pPr>
        <w:widowControl w:val="0"/>
        <w:autoSpaceDE w:val="0"/>
        <w:autoSpaceDN w:val="0"/>
        <w:adjustRightInd w:val="0"/>
        <w:ind w:right="283"/>
        <w:jc w:val="center"/>
        <w:rPr>
          <w:rFonts w:ascii="Arial" w:hAnsi="Arial" w:cs="Arial"/>
          <w:sz w:val="24"/>
          <w:szCs w:val="24"/>
        </w:rPr>
      </w:pPr>
      <w:r w:rsidRPr="00DC2A72">
        <w:rPr>
          <w:rFonts w:ascii="Arial" w:hAnsi="Arial" w:cs="Arial"/>
          <w:sz w:val="24"/>
          <w:szCs w:val="24"/>
        </w:rPr>
        <w:t>О ПРЕДОСТАВЛЕНИИМУНИЦИПАЛЬНОЙ УСЛУГИ</w:t>
      </w:r>
    </w:p>
    <w:p w:rsidR="00F15AE0" w:rsidRPr="00DC2A72" w:rsidRDefault="00F15AE0" w:rsidP="00671755">
      <w:pPr>
        <w:widowControl w:val="0"/>
        <w:autoSpaceDE w:val="0"/>
        <w:autoSpaceDN w:val="0"/>
        <w:adjustRightInd w:val="0"/>
        <w:ind w:right="283"/>
        <w:jc w:val="center"/>
        <w:rPr>
          <w:rFonts w:ascii="Arial" w:hAnsi="Arial" w:cs="Arial"/>
          <w:sz w:val="24"/>
          <w:szCs w:val="24"/>
        </w:rPr>
      </w:pPr>
    </w:p>
    <w:p w:rsidR="00F15AE0" w:rsidRPr="00DC2A72" w:rsidRDefault="00EA59D2" w:rsidP="00671755">
      <w:pPr>
        <w:pStyle w:val="ConsPlusNormal"/>
        <w:ind w:right="283" w:firstLine="709"/>
        <w:jc w:val="both"/>
        <w:rPr>
          <w:sz w:val="24"/>
          <w:szCs w:val="24"/>
        </w:rPr>
      </w:pPr>
      <w:r w:rsidRPr="00DC2A72">
        <w:rPr>
          <w:sz w:val="24"/>
          <w:szCs w:val="24"/>
        </w:rPr>
        <w:t>6</w:t>
      </w:r>
      <w:r w:rsidR="00F15AE0" w:rsidRPr="00DC2A72">
        <w:rPr>
          <w:sz w:val="24"/>
          <w:szCs w:val="24"/>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3257EF" w:rsidRPr="00DC2A72">
        <w:rPr>
          <w:sz w:val="24"/>
          <w:szCs w:val="24"/>
        </w:rPr>
        <w:t>Управление культуры, спорта и молодежной политики Администрации Усть-Кутского муниципального образования</w:t>
      </w:r>
      <w:r w:rsidR="00F15AE0" w:rsidRPr="00DC2A72">
        <w:rPr>
          <w:sz w:val="24"/>
          <w:szCs w:val="24"/>
        </w:rPr>
        <w:t xml:space="preserve"> (далее – </w:t>
      </w:r>
      <w:r w:rsidR="00F15AE0" w:rsidRPr="00DC2A72">
        <w:rPr>
          <w:sz w:val="24"/>
          <w:szCs w:val="24"/>
        </w:rPr>
        <w:lastRenderedPageBreak/>
        <w:t>уполномоченный орган).</w:t>
      </w:r>
    </w:p>
    <w:p w:rsidR="00F15AE0" w:rsidRPr="00DC2A72" w:rsidRDefault="00EA59D2" w:rsidP="00671755">
      <w:pPr>
        <w:pStyle w:val="ConsPlusNormal"/>
        <w:ind w:right="283" w:firstLine="709"/>
        <w:jc w:val="both"/>
        <w:rPr>
          <w:sz w:val="24"/>
          <w:szCs w:val="24"/>
        </w:rPr>
      </w:pPr>
      <w:r w:rsidRPr="00DC2A72">
        <w:rPr>
          <w:sz w:val="24"/>
          <w:szCs w:val="24"/>
        </w:rPr>
        <w:t>7</w:t>
      </w:r>
      <w:r w:rsidR="00F15AE0" w:rsidRPr="00DC2A72">
        <w:rPr>
          <w:sz w:val="24"/>
          <w:szCs w:val="24"/>
        </w:rPr>
        <w:t>. Информация предоставляется:</w:t>
      </w:r>
    </w:p>
    <w:p w:rsidR="00F15AE0" w:rsidRPr="00DC2A72" w:rsidRDefault="00F15AE0" w:rsidP="00671755">
      <w:pPr>
        <w:pStyle w:val="ConsPlusNormal"/>
        <w:ind w:right="283" w:firstLine="709"/>
        <w:jc w:val="both"/>
        <w:rPr>
          <w:sz w:val="24"/>
          <w:szCs w:val="24"/>
        </w:rPr>
      </w:pPr>
      <w:r w:rsidRPr="00DC2A72">
        <w:rPr>
          <w:sz w:val="24"/>
          <w:szCs w:val="24"/>
        </w:rPr>
        <w:t>а) при личном контакте с заявителями;</w:t>
      </w:r>
    </w:p>
    <w:p w:rsidR="00F15AE0" w:rsidRPr="00DC2A72" w:rsidRDefault="00990272" w:rsidP="00671755">
      <w:pPr>
        <w:pStyle w:val="ConsPlusNormal"/>
        <w:ind w:right="283" w:firstLine="709"/>
        <w:jc w:val="both"/>
        <w:rPr>
          <w:sz w:val="24"/>
          <w:szCs w:val="24"/>
        </w:rPr>
      </w:pPr>
      <w:r w:rsidRPr="00DC2A72">
        <w:rPr>
          <w:sz w:val="24"/>
          <w:szCs w:val="24"/>
        </w:rPr>
        <w:t>б</w:t>
      </w:r>
      <w:r w:rsidR="00F15AE0" w:rsidRPr="00DC2A72">
        <w:rPr>
          <w:sz w:val="24"/>
          <w:szCs w:val="24"/>
        </w:rPr>
        <w:t>) письменно, в случае письменного обращения заявителя.</w:t>
      </w:r>
    </w:p>
    <w:p w:rsidR="00F15AE0" w:rsidRPr="00DC2A72" w:rsidRDefault="00EA59D2" w:rsidP="00671755">
      <w:pPr>
        <w:pStyle w:val="ConsPlusNormal"/>
        <w:ind w:right="283" w:firstLine="709"/>
        <w:jc w:val="both"/>
        <w:rPr>
          <w:sz w:val="24"/>
          <w:szCs w:val="24"/>
        </w:rPr>
      </w:pPr>
      <w:r w:rsidRPr="00DC2A72">
        <w:rPr>
          <w:sz w:val="24"/>
          <w:szCs w:val="24"/>
        </w:rPr>
        <w:t>8</w:t>
      </w:r>
      <w:r w:rsidR="00F15AE0" w:rsidRPr="00DC2A72">
        <w:rPr>
          <w:sz w:val="24"/>
          <w:szCs w:val="24"/>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F15AE0" w:rsidRPr="00DC2A72" w:rsidRDefault="00EA59D2" w:rsidP="00671755">
      <w:pPr>
        <w:pStyle w:val="ConsPlusNormal"/>
        <w:ind w:right="283" w:firstLine="709"/>
        <w:jc w:val="both"/>
        <w:rPr>
          <w:sz w:val="24"/>
          <w:szCs w:val="24"/>
        </w:rPr>
      </w:pPr>
      <w:r w:rsidRPr="00DC2A72">
        <w:rPr>
          <w:sz w:val="24"/>
          <w:szCs w:val="24"/>
        </w:rPr>
        <w:t>9</w:t>
      </w:r>
      <w:r w:rsidR="00F15AE0" w:rsidRPr="00DC2A72">
        <w:rPr>
          <w:sz w:val="24"/>
          <w:szCs w:val="24"/>
        </w:rPr>
        <w:t>. Должностные лица уполномоченного органа, предоставляют информацию по следующим вопросам:</w:t>
      </w:r>
    </w:p>
    <w:p w:rsidR="00F15AE0" w:rsidRPr="00DC2A72" w:rsidRDefault="00F15AE0" w:rsidP="00671755">
      <w:pPr>
        <w:pStyle w:val="ConsPlusNormal"/>
        <w:ind w:right="283" w:firstLine="709"/>
        <w:jc w:val="both"/>
        <w:rPr>
          <w:sz w:val="24"/>
          <w:szCs w:val="24"/>
        </w:rPr>
      </w:pPr>
      <w:r w:rsidRPr="00DC2A72">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F15AE0" w:rsidRPr="00DC2A72" w:rsidRDefault="00F15AE0" w:rsidP="00671755">
      <w:pPr>
        <w:pStyle w:val="ConsPlusNormal"/>
        <w:ind w:right="283" w:firstLine="709"/>
        <w:jc w:val="both"/>
        <w:rPr>
          <w:sz w:val="24"/>
          <w:szCs w:val="24"/>
        </w:rPr>
      </w:pPr>
      <w:r w:rsidRPr="00DC2A72">
        <w:rPr>
          <w:sz w:val="24"/>
          <w:szCs w:val="24"/>
        </w:rPr>
        <w:t>б) о порядке предоставления муниципальной услуги и ходе предоставления муниципальной услуги;</w:t>
      </w:r>
    </w:p>
    <w:p w:rsidR="00F15AE0" w:rsidRPr="00DC2A72" w:rsidRDefault="00F15AE0" w:rsidP="00671755">
      <w:pPr>
        <w:pStyle w:val="ConsPlusNormal"/>
        <w:ind w:right="283" w:firstLine="709"/>
        <w:jc w:val="both"/>
        <w:rPr>
          <w:sz w:val="24"/>
          <w:szCs w:val="24"/>
        </w:rPr>
      </w:pPr>
      <w:r w:rsidRPr="00DC2A72">
        <w:rPr>
          <w:sz w:val="24"/>
          <w:szCs w:val="24"/>
        </w:rPr>
        <w:t>в) о перечне документов, необходимых для предоставления муниципальной услуги;</w:t>
      </w:r>
    </w:p>
    <w:p w:rsidR="00F15AE0" w:rsidRPr="00DC2A72" w:rsidRDefault="00F15AE0" w:rsidP="00671755">
      <w:pPr>
        <w:pStyle w:val="ConsPlusNormal"/>
        <w:ind w:right="283" w:firstLine="709"/>
        <w:jc w:val="both"/>
        <w:rPr>
          <w:sz w:val="24"/>
          <w:szCs w:val="24"/>
        </w:rPr>
      </w:pPr>
      <w:r w:rsidRPr="00DC2A72">
        <w:rPr>
          <w:sz w:val="24"/>
          <w:szCs w:val="24"/>
        </w:rPr>
        <w:t>г) о времени приема документов, необходимых для предоставления муниципальной услуги;</w:t>
      </w:r>
    </w:p>
    <w:p w:rsidR="00F15AE0" w:rsidRPr="00DC2A72" w:rsidRDefault="00F15AE0" w:rsidP="00671755">
      <w:pPr>
        <w:pStyle w:val="ConsPlusNormal"/>
        <w:ind w:right="283" w:firstLine="709"/>
        <w:jc w:val="both"/>
        <w:rPr>
          <w:sz w:val="24"/>
          <w:szCs w:val="24"/>
        </w:rPr>
      </w:pPr>
      <w:r w:rsidRPr="00DC2A72">
        <w:rPr>
          <w:sz w:val="24"/>
          <w:szCs w:val="24"/>
        </w:rPr>
        <w:t>д) о сроке предоставления муниципальной услуги;</w:t>
      </w:r>
    </w:p>
    <w:p w:rsidR="00F15AE0" w:rsidRPr="00DC2A72" w:rsidRDefault="00F15AE0" w:rsidP="00671755">
      <w:pPr>
        <w:pStyle w:val="ConsPlusNormal"/>
        <w:ind w:right="283" w:firstLine="709"/>
        <w:jc w:val="both"/>
        <w:rPr>
          <w:sz w:val="24"/>
          <w:szCs w:val="24"/>
        </w:rPr>
      </w:pPr>
      <w:r w:rsidRPr="00DC2A72">
        <w:rPr>
          <w:sz w:val="24"/>
          <w:szCs w:val="24"/>
        </w:rPr>
        <w:t>е) об основаниях отказа в приеме заявления и документов, необходимых для предоставления муниципальной услуги;</w:t>
      </w:r>
    </w:p>
    <w:p w:rsidR="00F15AE0" w:rsidRPr="00DC2A72" w:rsidRDefault="00F15AE0" w:rsidP="00671755">
      <w:pPr>
        <w:pStyle w:val="ConsPlusNormal"/>
        <w:ind w:right="283" w:firstLine="709"/>
        <w:jc w:val="both"/>
        <w:rPr>
          <w:sz w:val="24"/>
          <w:szCs w:val="24"/>
        </w:rPr>
      </w:pPr>
      <w:r w:rsidRPr="00DC2A72">
        <w:rPr>
          <w:sz w:val="24"/>
          <w:szCs w:val="24"/>
        </w:rPr>
        <w:t>ж) об основаниях отказа в предоставлении муниципальной услуги;</w:t>
      </w:r>
    </w:p>
    <w:p w:rsidR="00F15AE0" w:rsidRPr="00DC2A72" w:rsidRDefault="00F15AE0" w:rsidP="00671755">
      <w:pPr>
        <w:pStyle w:val="ConsPlusNormal"/>
        <w:ind w:right="283" w:firstLine="709"/>
        <w:jc w:val="both"/>
        <w:rPr>
          <w:sz w:val="24"/>
          <w:szCs w:val="24"/>
        </w:rPr>
      </w:pPr>
      <w:r w:rsidRPr="00DC2A72">
        <w:rPr>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F15AE0" w:rsidRPr="00DC2A72" w:rsidRDefault="00EA59D2" w:rsidP="00671755">
      <w:pPr>
        <w:pStyle w:val="ConsPlusNormal"/>
        <w:ind w:right="283" w:firstLine="709"/>
        <w:jc w:val="both"/>
        <w:rPr>
          <w:sz w:val="24"/>
          <w:szCs w:val="24"/>
        </w:rPr>
      </w:pPr>
      <w:r w:rsidRPr="00DC2A72">
        <w:rPr>
          <w:sz w:val="24"/>
          <w:szCs w:val="24"/>
        </w:rPr>
        <w:t>10</w:t>
      </w:r>
      <w:r w:rsidR="00F15AE0" w:rsidRPr="00DC2A72">
        <w:rPr>
          <w:sz w:val="24"/>
          <w:szCs w:val="24"/>
        </w:rPr>
        <w:t>. Основными требованиями при предоставлении информации являются:</w:t>
      </w:r>
    </w:p>
    <w:p w:rsidR="00F15AE0" w:rsidRPr="00DC2A72" w:rsidRDefault="00F15AE0" w:rsidP="00671755">
      <w:pPr>
        <w:pStyle w:val="ConsPlusNormal"/>
        <w:ind w:right="283" w:firstLine="709"/>
        <w:jc w:val="both"/>
        <w:rPr>
          <w:sz w:val="24"/>
          <w:szCs w:val="24"/>
        </w:rPr>
      </w:pPr>
      <w:r w:rsidRPr="00DC2A72">
        <w:rPr>
          <w:sz w:val="24"/>
          <w:szCs w:val="24"/>
        </w:rPr>
        <w:t>а) актуальность;</w:t>
      </w:r>
    </w:p>
    <w:p w:rsidR="00F15AE0" w:rsidRPr="00DC2A72" w:rsidRDefault="00F15AE0" w:rsidP="00671755">
      <w:pPr>
        <w:pStyle w:val="ConsPlusNormal"/>
        <w:ind w:right="283" w:firstLine="709"/>
        <w:jc w:val="both"/>
        <w:rPr>
          <w:sz w:val="24"/>
          <w:szCs w:val="24"/>
        </w:rPr>
      </w:pPr>
      <w:r w:rsidRPr="00DC2A72">
        <w:rPr>
          <w:sz w:val="24"/>
          <w:szCs w:val="24"/>
        </w:rPr>
        <w:t>б) своевременность;</w:t>
      </w:r>
    </w:p>
    <w:p w:rsidR="00F15AE0" w:rsidRPr="00DC2A72" w:rsidRDefault="00F15AE0" w:rsidP="00671755">
      <w:pPr>
        <w:pStyle w:val="ConsPlusNormal"/>
        <w:ind w:right="283" w:firstLine="709"/>
        <w:jc w:val="both"/>
        <w:rPr>
          <w:sz w:val="24"/>
          <w:szCs w:val="24"/>
        </w:rPr>
      </w:pPr>
      <w:r w:rsidRPr="00DC2A72">
        <w:rPr>
          <w:sz w:val="24"/>
          <w:szCs w:val="24"/>
        </w:rPr>
        <w:t>в) четкость и доступность в изложении информации;</w:t>
      </w:r>
    </w:p>
    <w:p w:rsidR="00F15AE0" w:rsidRPr="00DC2A72" w:rsidRDefault="00F15AE0" w:rsidP="00671755">
      <w:pPr>
        <w:pStyle w:val="ConsPlusNormal"/>
        <w:ind w:right="283" w:firstLine="709"/>
        <w:jc w:val="both"/>
        <w:rPr>
          <w:sz w:val="24"/>
          <w:szCs w:val="24"/>
        </w:rPr>
      </w:pPr>
      <w:r w:rsidRPr="00DC2A72">
        <w:rPr>
          <w:sz w:val="24"/>
          <w:szCs w:val="24"/>
        </w:rPr>
        <w:t>г) полнота информации;</w:t>
      </w:r>
    </w:p>
    <w:p w:rsidR="00F15AE0" w:rsidRPr="00DC2A72" w:rsidRDefault="00F15AE0" w:rsidP="00671755">
      <w:pPr>
        <w:pStyle w:val="ConsPlusNormal"/>
        <w:ind w:right="283" w:firstLine="709"/>
        <w:jc w:val="both"/>
        <w:rPr>
          <w:sz w:val="24"/>
          <w:szCs w:val="24"/>
        </w:rPr>
      </w:pPr>
      <w:r w:rsidRPr="00DC2A72">
        <w:rPr>
          <w:sz w:val="24"/>
          <w:szCs w:val="24"/>
        </w:rPr>
        <w:t>д) соответствие информации требованиям законодательства.</w:t>
      </w:r>
    </w:p>
    <w:p w:rsidR="00F15AE0" w:rsidRPr="00DC2A72" w:rsidRDefault="00F15AE0" w:rsidP="00671755">
      <w:pPr>
        <w:pStyle w:val="ConsPlusNormal"/>
        <w:ind w:right="283" w:firstLine="709"/>
        <w:jc w:val="both"/>
        <w:rPr>
          <w:sz w:val="24"/>
          <w:szCs w:val="24"/>
        </w:rPr>
      </w:pPr>
      <w:r w:rsidRPr="00DC2A72">
        <w:rPr>
          <w:sz w:val="24"/>
          <w:szCs w:val="24"/>
        </w:rPr>
        <w:t>1</w:t>
      </w:r>
      <w:r w:rsidR="00EA59D2" w:rsidRPr="00DC2A72">
        <w:rPr>
          <w:sz w:val="24"/>
          <w:szCs w:val="24"/>
        </w:rPr>
        <w:t>1</w:t>
      </w:r>
      <w:r w:rsidRPr="00DC2A72">
        <w:rPr>
          <w:sz w:val="24"/>
          <w:szCs w:val="24"/>
        </w:rPr>
        <w:t xml:space="preserve">. Предоставление информации по телефону осуществляется путем непосредственного общения заявителя с должностным лицом </w:t>
      </w:r>
      <w:r w:rsidRPr="00DC2A72">
        <w:rPr>
          <w:sz w:val="24"/>
          <w:szCs w:val="24"/>
          <w:lang w:eastAsia="ko-KR"/>
        </w:rPr>
        <w:t>уполномоченного органа</w:t>
      </w:r>
      <w:r w:rsidRPr="00DC2A72">
        <w:rPr>
          <w:sz w:val="24"/>
          <w:szCs w:val="24"/>
        </w:rPr>
        <w:t>.</w:t>
      </w:r>
    </w:p>
    <w:p w:rsidR="00F15AE0" w:rsidRPr="00DC2A72" w:rsidRDefault="00EA59D2" w:rsidP="00671755">
      <w:pPr>
        <w:pStyle w:val="ConsPlusNormal"/>
        <w:ind w:right="283" w:firstLine="709"/>
        <w:jc w:val="both"/>
        <w:rPr>
          <w:sz w:val="24"/>
          <w:szCs w:val="24"/>
        </w:rPr>
      </w:pPr>
      <w:r w:rsidRPr="00DC2A72">
        <w:rPr>
          <w:sz w:val="24"/>
          <w:szCs w:val="24"/>
        </w:rPr>
        <w:t>12</w:t>
      </w:r>
      <w:r w:rsidR="00F15AE0" w:rsidRPr="00DC2A72">
        <w:rPr>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15AE0" w:rsidRPr="00DC2A72" w:rsidRDefault="00F15AE0" w:rsidP="00671755">
      <w:pPr>
        <w:pStyle w:val="ConsPlusNormal"/>
        <w:ind w:right="283" w:firstLine="709"/>
        <w:jc w:val="both"/>
        <w:rPr>
          <w:sz w:val="24"/>
          <w:szCs w:val="24"/>
        </w:rPr>
      </w:pPr>
      <w:r w:rsidRPr="00DC2A72">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F15AE0" w:rsidRPr="00DC2A72" w:rsidRDefault="00EA59D2" w:rsidP="00671755">
      <w:pPr>
        <w:pStyle w:val="ConsPlusNormal"/>
        <w:ind w:right="283" w:firstLine="709"/>
        <w:jc w:val="both"/>
        <w:rPr>
          <w:sz w:val="24"/>
          <w:szCs w:val="24"/>
        </w:rPr>
      </w:pPr>
      <w:r w:rsidRPr="00DC2A72">
        <w:rPr>
          <w:sz w:val="24"/>
          <w:szCs w:val="24"/>
        </w:rPr>
        <w:t>13</w:t>
      </w:r>
      <w:r w:rsidR="00F15AE0" w:rsidRPr="00DC2A72">
        <w:rPr>
          <w:sz w:val="24"/>
          <w:szCs w:val="24"/>
        </w:rPr>
        <w:t>.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w:t>
      </w:r>
    </w:p>
    <w:p w:rsidR="00F15AE0" w:rsidRPr="00DC2A72" w:rsidRDefault="00EA59D2" w:rsidP="00671755">
      <w:pPr>
        <w:pStyle w:val="ConsPlusNormal"/>
        <w:ind w:right="283" w:firstLine="709"/>
        <w:jc w:val="both"/>
        <w:rPr>
          <w:sz w:val="24"/>
          <w:szCs w:val="24"/>
        </w:rPr>
      </w:pPr>
      <w:r w:rsidRPr="00DC2A72">
        <w:rPr>
          <w:sz w:val="24"/>
          <w:szCs w:val="24"/>
        </w:rPr>
        <w:t>14</w:t>
      </w:r>
      <w:r w:rsidR="00F15AE0" w:rsidRPr="00DC2A72">
        <w:rPr>
          <w:sz w:val="24"/>
          <w:szCs w:val="24"/>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F15AE0" w:rsidRPr="00DC2A72" w:rsidRDefault="00EA59D2" w:rsidP="00671755">
      <w:pPr>
        <w:pStyle w:val="ConsPlusNormal"/>
        <w:ind w:right="283" w:firstLine="709"/>
        <w:jc w:val="both"/>
        <w:rPr>
          <w:sz w:val="24"/>
          <w:szCs w:val="24"/>
        </w:rPr>
      </w:pPr>
      <w:r w:rsidRPr="00DC2A72">
        <w:rPr>
          <w:sz w:val="24"/>
          <w:szCs w:val="24"/>
        </w:rPr>
        <w:lastRenderedPageBreak/>
        <w:t>15</w:t>
      </w:r>
      <w:r w:rsidR="008F1B22" w:rsidRPr="00DC2A72">
        <w:rPr>
          <w:sz w:val="24"/>
          <w:szCs w:val="24"/>
        </w:rPr>
        <w:t xml:space="preserve">. </w:t>
      </w:r>
      <w:r w:rsidR="00F15AE0" w:rsidRPr="00DC2A72">
        <w:rPr>
          <w:sz w:val="24"/>
          <w:szCs w:val="24"/>
        </w:rPr>
        <w:t>Днем регистрации обращения является день его поступления в уполномоченный орган.</w:t>
      </w:r>
    </w:p>
    <w:p w:rsidR="00F15AE0" w:rsidRPr="00DC2A72" w:rsidRDefault="00F15AE0" w:rsidP="00671755">
      <w:pPr>
        <w:pStyle w:val="ConsPlusNormal"/>
        <w:ind w:right="283" w:firstLine="709"/>
        <w:jc w:val="both"/>
        <w:rPr>
          <w:sz w:val="24"/>
          <w:szCs w:val="24"/>
        </w:rPr>
      </w:pPr>
      <w:r w:rsidRPr="00DC2A72">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F15AE0" w:rsidRPr="00DC2A72" w:rsidRDefault="00F15AE0" w:rsidP="00C476CB">
      <w:pPr>
        <w:autoSpaceDE w:val="0"/>
        <w:autoSpaceDN w:val="0"/>
        <w:adjustRightInd w:val="0"/>
        <w:ind w:right="283" w:firstLine="708"/>
        <w:rPr>
          <w:rFonts w:ascii="Arial" w:hAnsi="Arial" w:cs="Arial"/>
          <w:sz w:val="24"/>
          <w:szCs w:val="24"/>
        </w:rPr>
      </w:pPr>
      <w:r w:rsidRPr="00DC2A72">
        <w:rPr>
          <w:rFonts w:ascii="Arial" w:hAnsi="Arial" w:cs="Arial"/>
          <w:sz w:val="24"/>
          <w:szCs w:val="24"/>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w:t>
      </w:r>
      <w:r w:rsidRPr="00DC2A72">
        <w:rPr>
          <w:rFonts w:ascii="Arial" w:hAnsi="Arial" w:cs="Arial"/>
          <w:sz w:val="24"/>
          <w:szCs w:val="24"/>
          <w:lang w:eastAsia="en-US"/>
        </w:rPr>
        <w:t>указанному в обращении.</w:t>
      </w:r>
    </w:p>
    <w:p w:rsidR="00F15AE0" w:rsidRPr="00DC2A72" w:rsidRDefault="008F1B22" w:rsidP="00671755">
      <w:pPr>
        <w:pStyle w:val="ConsPlusNormal"/>
        <w:ind w:right="283" w:firstLine="709"/>
        <w:jc w:val="both"/>
        <w:rPr>
          <w:sz w:val="24"/>
          <w:szCs w:val="24"/>
        </w:rPr>
      </w:pPr>
      <w:r w:rsidRPr="00DC2A72">
        <w:rPr>
          <w:sz w:val="24"/>
          <w:szCs w:val="24"/>
        </w:rPr>
        <w:t>1</w:t>
      </w:r>
      <w:r w:rsidR="00EA59D2" w:rsidRPr="00DC2A72">
        <w:rPr>
          <w:sz w:val="24"/>
          <w:szCs w:val="24"/>
        </w:rPr>
        <w:t>6</w:t>
      </w:r>
      <w:r w:rsidR="00F15AE0" w:rsidRPr="00DC2A72">
        <w:rPr>
          <w:sz w:val="24"/>
          <w:szCs w:val="24"/>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F15AE0" w:rsidRPr="00DC2A72" w:rsidRDefault="00F15AE0" w:rsidP="00671755">
      <w:pPr>
        <w:pStyle w:val="ConsPlusNormal"/>
        <w:ind w:right="283" w:firstLine="709"/>
        <w:jc w:val="both"/>
        <w:rPr>
          <w:sz w:val="24"/>
          <w:szCs w:val="24"/>
        </w:rPr>
      </w:pPr>
      <w:r w:rsidRPr="00DC2A72">
        <w:rPr>
          <w:sz w:val="24"/>
          <w:szCs w:val="24"/>
        </w:rPr>
        <w:t>а) на стендах, расположенных в помещениях, занимаемых уполномоченным органом;</w:t>
      </w:r>
    </w:p>
    <w:p w:rsidR="00F15AE0" w:rsidRPr="00DC2A72" w:rsidRDefault="00F15AE0" w:rsidP="00990272">
      <w:pPr>
        <w:pStyle w:val="2"/>
        <w:spacing w:before="0"/>
        <w:rPr>
          <w:rFonts w:ascii="Arial" w:hAnsi="Arial" w:cs="Arial"/>
          <w:color w:val="auto"/>
          <w:sz w:val="24"/>
          <w:szCs w:val="24"/>
        </w:rPr>
      </w:pPr>
      <w:r w:rsidRPr="00DC2A72">
        <w:rPr>
          <w:rFonts w:ascii="Arial" w:hAnsi="Arial" w:cs="Arial"/>
          <w:color w:val="auto"/>
          <w:sz w:val="24"/>
          <w:szCs w:val="24"/>
        </w:rPr>
        <w:t xml:space="preserve">б) на официальном сайте уполномоченного органа в информационно-телекоммуникационной сети «Интернет» – </w:t>
      </w:r>
      <w:hyperlink r:id="rId12" w:history="1">
        <w:r w:rsidR="00990272" w:rsidRPr="00DC2A72">
          <w:rPr>
            <w:rFonts w:ascii="Arial" w:eastAsia="Times New Roman" w:hAnsi="Arial" w:cs="Arial"/>
            <w:color w:val="auto"/>
            <w:sz w:val="24"/>
            <w:szCs w:val="24"/>
          </w:rPr>
          <w:t>https://uksmp-ukut.irk.muzkult.ru/</w:t>
        </w:r>
      </w:hyperlink>
      <w:r w:rsidR="00BA6B30" w:rsidRPr="00DC2A72">
        <w:rPr>
          <w:rFonts w:ascii="Arial" w:hAnsi="Arial" w:cs="Arial"/>
          <w:color w:val="auto"/>
          <w:sz w:val="24"/>
          <w:szCs w:val="24"/>
        </w:rPr>
        <w:t>;</w:t>
      </w:r>
      <w:r w:rsidRPr="00DC2A72">
        <w:rPr>
          <w:rFonts w:ascii="Arial" w:hAnsi="Arial" w:cs="Arial"/>
          <w:color w:val="auto"/>
          <w:sz w:val="24"/>
          <w:szCs w:val="24"/>
        </w:rPr>
        <w:t xml:space="preserve"> </w:t>
      </w:r>
    </w:p>
    <w:p w:rsidR="00F15AE0" w:rsidRPr="00DC2A72" w:rsidRDefault="00F15AE0" w:rsidP="00671755">
      <w:pPr>
        <w:pStyle w:val="ConsPlusNormal"/>
        <w:ind w:right="283" w:firstLine="709"/>
        <w:jc w:val="both"/>
        <w:rPr>
          <w:sz w:val="24"/>
          <w:szCs w:val="24"/>
        </w:rPr>
      </w:pPr>
      <w:r w:rsidRPr="00DC2A72">
        <w:rPr>
          <w:sz w:val="24"/>
          <w:szCs w:val="24"/>
        </w:rPr>
        <w:t>в) посредством публикации в средствах массовой информации.</w:t>
      </w:r>
    </w:p>
    <w:p w:rsidR="00F15AE0" w:rsidRPr="00DC2A72" w:rsidRDefault="008F1B22" w:rsidP="00671755">
      <w:pPr>
        <w:pStyle w:val="ConsPlusNormal"/>
        <w:ind w:right="283" w:firstLine="709"/>
        <w:jc w:val="both"/>
        <w:rPr>
          <w:sz w:val="24"/>
          <w:szCs w:val="24"/>
        </w:rPr>
      </w:pPr>
      <w:r w:rsidRPr="00DC2A72">
        <w:rPr>
          <w:sz w:val="24"/>
          <w:szCs w:val="24"/>
        </w:rPr>
        <w:t>1</w:t>
      </w:r>
      <w:r w:rsidR="00EA59D2" w:rsidRPr="00DC2A72">
        <w:rPr>
          <w:sz w:val="24"/>
          <w:szCs w:val="24"/>
        </w:rPr>
        <w:t>7</w:t>
      </w:r>
      <w:r w:rsidR="00F15AE0" w:rsidRPr="00DC2A72">
        <w:rPr>
          <w:sz w:val="24"/>
          <w:szCs w:val="24"/>
        </w:rPr>
        <w:t>. На стендах, расположенных в помещениях, занимаемых уполномоченным органом, размещается следующая информация:</w:t>
      </w:r>
    </w:p>
    <w:p w:rsidR="00F15AE0" w:rsidRPr="00DC2A72" w:rsidRDefault="00F15AE0" w:rsidP="00671755">
      <w:pPr>
        <w:pStyle w:val="ConsPlusNormal"/>
        <w:ind w:right="283" w:firstLine="709"/>
        <w:jc w:val="both"/>
        <w:rPr>
          <w:sz w:val="24"/>
          <w:szCs w:val="24"/>
        </w:rPr>
      </w:pPr>
      <w:r w:rsidRPr="00DC2A72">
        <w:rPr>
          <w:sz w:val="24"/>
          <w:szCs w:val="24"/>
        </w:rPr>
        <w:t>1) список документов для получения муниципальной услуги;</w:t>
      </w:r>
    </w:p>
    <w:p w:rsidR="00F15AE0" w:rsidRPr="00DC2A72" w:rsidRDefault="00F15AE0" w:rsidP="00671755">
      <w:pPr>
        <w:pStyle w:val="ConsPlusNormal"/>
        <w:ind w:right="283" w:firstLine="709"/>
        <w:jc w:val="both"/>
        <w:rPr>
          <w:sz w:val="24"/>
          <w:szCs w:val="24"/>
        </w:rPr>
      </w:pPr>
      <w:r w:rsidRPr="00DC2A72">
        <w:rPr>
          <w:sz w:val="24"/>
          <w:szCs w:val="24"/>
        </w:rPr>
        <w:t>2) о сроках предоставления муниципальной услуги;</w:t>
      </w:r>
    </w:p>
    <w:p w:rsidR="00F15AE0" w:rsidRPr="00DC2A72" w:rsidRDefault="00F15AE0" w:rsidP="00671755">
      <w:pPr>
        <w:pStyle w:val="ConsPlusNormal"/>
        <w:ind w:right="283" w:firstLine="709"/>
        <w:jc w:val="both"/>
        <w:rPr>
          <w:sz w:val="24"/>
          <w:szCs w:val="24"/>
        </w:rPr>
      </w:pPr>
      <w:r w:rsidRPr="00DC2A72">
        <w:rPr>
          <w:sz w:val="24"/>
          <w:szCs w:val="24"/>
        </w:rPr>
        <w:t>3) извлечения из административного регламента:</w:t>
      </w:r>
    </w:p>
    <w:p w:rsidR="00F15AE0" w:rsidRPr="00DC2A72" w:rsidRDefault="00F15AE0" w:rsidP="00671755">
      <w:pPr>
        <w:pStyle w:val="ConsPlusNormal"/>
        <w:ind w:right="283" w:firstLine="709"/>
        <w:jc w:val="both"/>
        <w:rPr>
          <w:sz w:val="24"/>
          <w:szCs w:val="24"/>
        </w:rPr>
      </w:pPr>
      <w:r w:rsidRPr="00DC2A72">
        <w:rPr>
          <w:sz w:val="24"/>
          <w:szCs w:val="24"/>
        </w:rPr>
        <w:t>а) об основаниях отказа в предоставлении муниципальной услуги;</w:t>
      </w:r>
    </w:p>
    <w:p w:rsidR="00F15AE0" w:rsidRPr="00DC2A72" w:rsidRDefault="00F15AE0" w:rsidP="00671755">
      <w:pPr>
        <w:pStyle w:val="ConsPlusNormal"/>
        <w:ind w:right="283" w:firstLine="709"/>
        <w:jc w:val="both"/>
        <w:rPr>
          <w:sz w:val="24"/>
          <w:szCs w:val="24"/>
        </w:rPr>
      </w:pPr>
      <w:r w:rsidRPr="00DC2A72">
        <w:rPr>
          <w:sz w:val="24"/>
          <w:szCs w:val="24"/>
        </w:rPr>
        <w:t>б) об описании конечного результата предоставления муниципальной услуги;</w:t>
      </w:r>
    </w:p>
    <w:p w:rsidR="00F15AE0" w:rsidRPr="00DC2A72" w:rsidRDefault="00F15AE0" w:rsidP="00671755">
      <w:pPr>
        <w:pStyle w:val="ConsPlusNormal"/>
        <w:ind w:right="283" w:firstLine="709"/>
        <w:jc w:val="both"/>
        <w:rPr>
          <w:sz w:val="24"/>
          <w:szCs w:val="24"/>
        </w:rPr>
      </w:pPr>
      <w:r w:rsidRPr="00DC2A72">
        <w:rPr>
          <w:sz w:val="24"/>
          <w:szCs w:val="24"/>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F15AE0" w:rsidRPr="00DC2A72" w:rsidRDefault="00F15AE0" w:rsidP="00671755">
      <w:pPr>
        <w:pStyle w:val="ConsPlusNormal"/>
        <w:ind w:right="283" w:firstLine="709"/>
        <w:jc w:val="both"/>
        <w:rPr>
          <w:sz w:val="24"/>
          <w:szCs w:val="24"/>
        </w:rPr>
      </w:pPr>
      <w:r w:rsidRPr="00DC2A72">
        <w:rPr>
          <w:sz w:val="24"/>
          <w:szCs w:val="24"/>
        </w:rPr>
        <w:t>4) почтовый адрес уполномоченного органа, номера телефонов для справок, график приема заявителей по вопросам пред</w:t>
      </w:r>
      <w:r w:rsidR="00BA6B30" w:rsidRPr="00DC2A72">
        <w:rPr>
          <w:sz w:val="24"/>
          <w:szCs w:val="24"/>
        </w:rPr>
        <w:t>оставления муниципальной услуги</w:t>
      </w:r>
      <w:r w:rsidRPr="00DC2A72">
        <w:rPr>
          <w:sz w:val="24"/>
          <w:szCs w:val="24"/>
        </w:rPr>
        <w:t>;</w:t>
      </w:r>
    </w:p>
    <w:p w:rsidR="00F15AE0" w:rsidRPr="00DC2A72" w:rsidRDefault="00F15AE0" w:rsidP="00671755">
      <w:pPr>
        <w:pStyle w:val="ConsPlusNormal"/>
        <w:ind w:right="283" w:firstLine="709"/>
        <w:jc w:val="both"/>
        <w:rPr>
          <w:sz w:val="24"/>
          <w:szCs w:val="24"/>
        </w:rPr>
      </w:pPr>
      <w:r w:rsidRPr="00DC2A72">
        <w:rPr>
          <w:sz w:val="24"/>
          <w:szCs w:val="24"/>
        </w:rPr>
        <w:t>5) перечень нормативных правовых актов, регулирующих отношения, возникающие в связи с предоставлением муниципальной услуги.</w:t>
      </w:r>
    </w:p>
    <w:p w:rsidR="00F15AE0" w:rsidRPr="00DC2A72" w:rsidRDefault="00F15AE0"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1</w:t>
      </w:r>
      <w:r w:rsidR="00EA59D2" w:rsidRPr="00DC2A72">
        <w:rPr>
          <w:rFonts w:ascii="Arial" w:hAnsi="Arial" w:cs="Arial"/>
          <w:sz w:val="24"/>
          <w:szCs w:val="24"/>
        </w:rPr>
        <w:t>8</w:t>
      </w:r>
      <w:r w:rsidRPr="00DC2A72">
        <w:rPr>
          <w:rFonts w:ascii="Arial" w:hAnsi="Arial" w:cs="Arial"/>
          <w:sz w:val="24"/>
          <w:szCs w:val="24"/>
        </w:rPr>
        <w:t>. Информация об уполномоченном органе:</w:t>
      </w:r>
    </w:p>
    <w:p w:rsidR="00F15AE0" w:rsidRPr="00DC2A72" w:rsidRDefault="00F15AE0" w:rsidP="00DA24C1">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а) место нахождения: 666793, Иркутская область, г. Усть-Кут, ул. Халтурина, д. 52;</w:t>
      </w:r>
    </w:p>
    <w:p w:rsidR="00F15AE0" w:rsidRPr="00DC2A72" w:rsidRDefault="00F15AE0" w:rsidP="00DA24C1">
      <w:pPr>
        <w:pStyle w:val="af3"/>
        <w:ind w:right="283"/>
        <w:rPr>
          <w:rFonts w:ascii="Arial" w:hAnsi="Arial" w:cs="Arial"/>
          <w:sz w:val="24"/>
          <w:szCs w:val="24"/>
        </w:rPr>
      </w:pPr>
      <w:r w:rsidRPr="00DC2A72">
        <w:rPr>
          <w:rFonts w:ascii="Arial" w:hAnsi="Arial" w:cs="Arial"/>
          <w:sz w:val="24"/>
          <w:szCs w:val="24"/>
        </w:rPr>
        <w:t>б) телефон: 8-39565- 5-7</w:t>
      </w:r>
      <w:r w:rsidR="00B97029" w:rsidRPr="00DC2A72">
        <w:rPr>
          <w:rFonts w:ascii="Arial" w:hAnsi="Arial" w:cs="Arial"/>
          <w:sz w:val="24"/>
          <w:szCs w:val="24"/>
        </w:rPr>
        <w:t>1-53</w:t>
      </w:r>
      <w:r w:rsidRPr="00DC2A72">
        <w:rPr>
          <w:rFonts w:ascii="Arial" w:hAnsi="Arial" w:cs="Arial"/>
          <w:sz w:val="24"/>
          <w:szCs w:val="24"/>
        </w:rPr>
        <w:t xml:space="preserve">; </w:t>
      </w:r>
    </w:p>
    <w:p w:rsidR="00F15AE0" w:rsidRPr="00DC2A72" w:rsidRDefault="00F15AE0" w:rsidP="001C7D0E">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в) почтовый адрес для направления документов и обращений: 666793, Иркутская область, г. Усть-Кут, ул. Халтурина, д. 52;</w:t>
      </w:r>
    </w:p>
    <w:p w:rsidR="001C7D0E" w:rsidRPr="00DC2A72" w:rsidRDefault="00F15AE0" w:rsidP="001C7D0E">
      <w:pPr>
        <w:pStyle w:val="2"/>
        <w:spacing w:before="0"/>
        <w:rPr>
          <w:rFonts w:ascii="Arial" w:eastAsia="Times New Roman" w:hAnsi="Arial" w:cs="Arial"/>
          <w:color w:val="auto"/>
          <w:sz w:val="24"/>
          <w:szCs w:val="24"/>
        </w:rPr>
      </w:pPr>
      <w:r w:rsidRPr="00DC2A72">
        <w:rPr>
          <w:rFonts w:ascii="Arial" w:hAnsi="Arial" w:cs="Arial"/>
          <w:color w:val="auto"/>
          <w:sz w:val="24"/>
          <w:szCs w:val="24"/>
        </w:rPr>
        <w:t xml:space="preserve">г) официальный сайт в информационно-телекоммуникационной сети «Интернет» - </w:t>
      </w:r>
      <w:r w:rsidR="001C7D0E" w:rsidRPr="00DC2A72">
        <w:rPr>
          <w:rFonts w:ascii="Arial" w:eastAsia="Times New Roman" w:hAnsi="Arial" w:cs="Arial"/>
          <w:color w:val="auto"/>
          <w:sz w:val="24"/>
          <w:szCs w:val="24"/>
        </w:rPr>
        <w:t> </w:t>
      </w:r>
      <w:hyperlink r:id="rId13" w:history="1">
        <w:r w:rsidR="001C7D0E" w:rsidRPr="00DC2A72">
          <w:rPr>
            <w:rFonts w:ascii="Arial" w:eastAsia="Times New Roman" w:hAnsi="Arial" w:cs="Arial"/>
            <w:color w:val="auto"/>
            <w:sz w:val="24"/>
            <w:szCs w:val="24"/>
          </w:rPr>
          <w:t>https://uksmp-ukut.irk.muzkult.ru/</w:t>
        </w:r>
      </w:hyperlink>
    </w:p>
    <w:p w:rsidR="001C7D0E" w:rsidRPr="00DC2A72" w:rsidRDefault="00F15AE0" w:rsidP="001C7D0E">
      <w:pPr>
        <w:widowControl w:val="0"/>
        <w:autoSpaceDE w:val="0"/>
        <w:autoSpaceDN w:val="0"/>
        <w:adjustRightInd w:val="0"/>
        <w:ind w:right="283" w:firstLine="709"/>
        <w:rPr>
          <w:rFonts w:ascii="Arial" w:eastAsia="Times New Roman" w:hAnsi="Arial" w:cs="Arial"/>
          <w:sz w:val="24"/>
          <w:szCs w:val="24"/>
        </w:rPr>
      </w:pPr>
      <w:r w:rsidRPr="00DC2A72">
        <w:rPr>
          <w:rFonts w:ascii="Arial" w:hAnsi="Arial" w:cs="Arial"/>
          <w:sz w:val="24"/>
          <w:szCs w:val="24"/>
        </w:rPr>
        <w:t xml:space="preserve">д) адрес электронной почты: </w:t>
      </w:r>
      <w:hyperlink r:id="rId14" w:history="1">
        <w:r w:rsidR="001C7D0E" w:rsidRPr="00DC2A72">
          <w:rPr>
            <w:rFonts w:ascii="Arial" w:eastAsia="Times New Roman" w:hAnsi="Arial" w:cs="Arial"/>
            <w:sz w:val="24"/>
            <w:szCs w:val="24"/>
          </w:rPr>
          <w:t>otdel_ust-kut@mail.ru</w:t>
        </w:r>
      </w:hyperlink>
    </w:p>
    <w:p w:rsidR="00F15AE0" w:rsidRPr="00DC2A72" w:rsidRDefault="00F15AE0" w:rsidP="001C7D0E">
      <w:pPr>
        <w:widowControl w:val="0"/>
        <w:autoSpaceDE w:val="0"/>
        <w:autoSpaceDN w:val="0"/>
        <w:adjustRightInd w:val="0"/>
        <w:ind w:right="283" w:firstLine="709"/>
        <w:rPr>
          <w:rFonts w:ascii="Arial" w:hAnsi="Arial" w:cs="Arial"/>
          <w:sz w:val="24"/>
          <w:szCs w:val="24"/>
        </w:rPr>
      </w:pPr>
    </w:p>
    <w:p w:rsidR="00F15AE0" w:rsidRDefault="00F15AE0" w:rsidP="001C7D0E">
      <w:pPr>
        <w:widowControl w:val="0"/>
        <w:autoSpaceDE w:val="0"/>
        <w:autoSpaceDN w:val="0"/>
        <w:adjustRightInd w:val="0"/>
        <w:ind w:right="283" w:firstLine="709"/>
        <w:rPr>
          <w:rFonts w:ascii="Arial" w:hAnsi="Arial" w:cs="Arial"/>
          <w:i/>
          <w:sz w:val="24"/>
          <w:szCs w:val="24"/>
        </w:rPr>
      </w:pPr>
      <w:r w:rsidRPr="00DC2A72">
        <w:rPr>
          <w:rFonts w:ascii="Arial" w:hAnsi="Arial" w:cs="Arial"/>
          <w:sz w:val="24"/>
          <w:szCs w:val="24"/>
        </w:rPr>
        <w:t>1</w:t>
      </w:r>
      <w:r w:rsidR="00EA59D2" w:rsidRPr="00DC2A72">
        <w:rPr>
          <w:rFonts w:ascii="Arial" w:hAnsi="Arial" w:cs="Arial"/>
          <w:sz w:val="24"/>
          <w:szCs w:val="24"/>
        </w:rPr>
        <w:t>9</w:t>
      </w:r>
      <w:r w:rsidRPr="00DC2A72">
        <w:rPr>
          <w:rFonts w:ascii="Arial" w:hAnsi="Arial" w:cs="Arial"/>
          <w:sz w:val="24"/>
          <w:szCs w:val="24"/>
        </w:rPr>
        <w:t>. График приема заявителей в уполномоченном органе</w:t>
      </w:r>
      <w:r w:rsidRPr="00DC2A72">
        <w:rPr>
          <w:rFonts w:ascii="Arial" w:hAnsi="Arial" w:cs="Arial"/>
          <w:i/>
          <w:sz w:val="24"/>
          <w:szCs w:val="24"/>
        </w:rPr>
        <w:t>:</w:t>
      </w:r>
    </w:p>
    <w:p w:rsidR="00C476CB" w:rsidRDefault="00C476CB" w:rsidP="001C7D0E">
      <w:pPr>
        <w:widowControl w:val="0"/>
        <w:autoSpaceDE w:val="0"/>
        <w:autoSpaceDN w:val="0"/>
        <w:adjustRightInd w:val="0"/>
        <w:ind w:right="283" w:firstLine="709"/>
        <w:rPr>
          <w:rFonts w:ascii="Arial" w:hAnsi="Arial" w:cs="Arial"/>
          <w:i/>
          <w:sz w:val="24"/>
          <w:szCs w:val="24"/>
        </w:rPr>
      </w:pPr>
      <w:r w:rsidRPr="00DC2A72">
        <w:rPr>
          <w:rFonts w:ascii="Arial" w:hAnsi="Arial" w:cs="Arial"/>
          <w:sz w:val="24"/>
          <w:szCs w:val="24"/>
        </w:rPr>
        <w:t>Понедельник9.00 – 18.00(перерыв 13.00 – 14.00)</w:t>
      </w:r>
    </w:p>
    <w:p w:rsidR="00C476CB" w:rsidRDefault="00C476CB" w:rsidP="001C7D0E">
      <w:pPr>
        <w:widowControl w:val="0"/>
        <w:autoSpaceDE w:val="0"/>
        <w:autoSpaceDN w:val="0"/>
        <w:adjustRightInd w:val="0"/>
        <w:ind w:right="283" w:firstLine="709"/>
        <w:rPr>
          <w:rFonts w:ascii="Arial" w:hAnsi="Arial" w:cs="Arial"/>
          <w:i/>
          <w:sz w:val="24"/>
          <w:szCs w:val="24"/>
        </w:rPr>
      </w:pPr>
      <w:r w:rsidRPr="00DC2A72">
        <w:rPr>
          <w:rFonts w:ascii="Arial" w:hAnsi="Arial" w:cs="Arial"/>
          <w:sz w:val="24"/>
          <w:szCs w:val="24"/>
        </w:rPr>
        <w:t>Вторник9.00 – 17.00(перерыв 13.00 – 14.00)</w:t>
      </w:r>
    </w:p>
    <w:p w:rsidR="00C476CB" w:rsidRDefault="00C476CB" w:rsidP="001C7D0E">
      <w:pPr>
        <w:widowControl w:val="0"/>
        <w:autoSpaceDE w:val="0"/>
        <w:autoSpaceDN w:val="0"/>
        <w:adjustRightInd w:val="0"/>
        <w:ind w:right="283" w:firstLine="709"/>
        <w:rPr>
          <w:rFonts w:ascii="Arial" w:hAnsi="Arial" w:cs="Arial"/>
          <w:i/>
          <w:sz w:val="24"/>
          <w:szCs w:val="24"/>
        </w:rPr>
      </w:pPr>
      <w:r w:rsidRPr="00DC2A72">
        <w:rPr>
          <w:rFonts w:ascii="Arial" w:hAnsi="Arial" w:cs="Arial"/>
          <w:sz w:val="24"/>
          <w:szCs w:val="24"/>
        </w:rPr>
        <w:t>Среда9.00 – 17.00(перерыв 13.00 – 14.00)</w:t>
      </w:r>
    </w:p>
    <w:p w:rsidR="00C476CB" w:rsidRDefault="00C476CB" w:rsidP="001C7D0E">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Четверг9.00 – 17.00(перерыв 13.00 – 14.00)</w:t>
      </w:r>
    </w:p>
    <w:p w:rsidR="00C476CB" w:rsidRDefault="00C476CB" w:rsidP="00C476CB">
      <w:pPr>
        <w:widowControl w:val="0"/>
        <w:autoSpaceDE w:val="0"/>
        <w:autoSpaceDN w:val="0"/>
        <w:adjustRightInd w:val="0"/>
        <w:ind w:right="283" w:firstLine="709"/>
        <w:rPr>
          <w:rFonts w:ascii="Arial" w:hAnsi="Arial" w:cs="Arial"/>
          <w:i/>
          <w:sz w:val="24"/>
          <w:szCs w:val="24"/>
        </w:rPr>
      </w:pPr>
      <w:r w:rsidRPr="00DC2A72">
        <w:rPr>
          <w:rFonts w:ascii="Arial" w:hAnsi="Arial" w:cs="Arial"/>
          <w:sz w:val="24"/>
          <w:szCs w:val="24"/>
        </w:rPr>
        <w:t>Пятница9.00 – 17.00(перерыв 13.00 – 14.00)</w:t>
      </w:r>
    </w:p>
    <w:p w:rsidR="00C476CB" w:rsidRPr="00DC2A72" w:rsidRDefault="00C476CB" w:rsidP="00C476CB">
      <w:pPr>
        <w:widowControl w:val="0"/>
        <w:autoSpaceDE w:val="0"/>
        <w:autoSpaceDN w:val="0"/>
        <w:adjustRightInd w:val="0"/>
        <w:ind w:right="283" w:firstLine="708"/>
        <w:rPr>
          <w:rFonts w:ascii="Arial" w:hAnsi="Arial" w:cs="Arial"/>
          <w:sz w:val="24"/>
          <w:szCs w:val="24"/>
        </w:rPr>
      </w:pPr>
      <w:r w:rsidRPr="00DC2A72">
        <w:rPr>
          <w:rFonts w:ascii="Arial" w:hAnsi="Arial" w:cs="Arial"/>
          <w:sz w:val="24"/>
          <w:szCs w:val="24"/>
        </w:rPr>
        <w:t xml:space="preserve">Суббота, воскресенье – выходные дни </w:t>
      </w:r>
    </w:p>
    <w:p w:rsidR="00C476CB" w:rsidRPr="00DC2A72" w:rsidRDefault="00C476CB" w:rsidP="00C476CB">
      <w:pPr>
        <w:widowControl w:val="0"/>
        <w:autoSpaceDE w:val="0"/>
        <w:autoSpaceDN w:val="0"/>
        <w:adjustRightInd w:val="0"/>
        <w:ind w:right="283" w:firstLine="0"/>
        <w:rPr>
          <w:rFonts w:ascii="Arial" w:hAnsi="Arial" w:cs="Arial"/>
          <w:sz w:val="24"/>
          <w:szCs w:val="24"/>
        </w:rPr>
      </w:pPr>
    </w:p>
    <w:p w:rsidR="00F15AE0" w:rsidRPr="00DC2A72" w:rsidRDefault="00F15AE0" w:rsidP="00671755">
      <w:pPr>
        <w:widowControl w:val="0"/>
        <w:autoSpaceDE w:val="0"/>
        <w:autoSpaceDN w:val="0"/>
        <w:adjustRightInd w:val="0"/>
        <w:ind w:right="283"/>
        <w:jc w:val="center"/>
        <w:outlineLvl w:val="1"/>
        <w:rPr>
          <w:rFonts w:ascii="Arial" w:hAnsi="Arial" w:cs="Arial"/>
          <w:sz w:val="24"/>
          <w:szCs w:val="24"/>
        </w:rPr>
      </w:pPr>
      <w:bookmarkStart w:id="4" w:name="Par144"/>
      <w:bookmarkEnd w:id="4"/>
      <w:r w:rsidRPr="00DC2A72">
        <w:rPr>
          <w:rFonts w:ascii="Arial" w:hAnsi="Arial" w:cs="Arial"/>
          <w:sz w:val="24"/>
          <w:szCs w:val="24"/>
        </w:rPr>
        <w:t>Раздел II. СТАНДАРТ ПРЕДОСТАВЛЕНИЯ МУНИЦИПАЛЬНОЙ УСЛУГИ</w:t>
      </w:r>
    </w:p>
    <w:p w:rsidR="00F15AE0" w:rsidRPr="00DC2A72" w:rsidRDefault="00F15AE0" w:rsidP="00671755">
      <w:pPr>
        <w:widowControl w:val="0"/>
        <w:autoSpaceDE w:val="0"/>
        <w:autoSpaceDN w:val="0"/>
        <w:adjustRightInd w:val="0"/>
        <w:ind w:right="283"/>
        <w:rPr>
          <w:rFonts w:ascii="Arial" w:hAnsi="Arial" w:cs="Arial"/>
          <w:sz w:val="24"/>
          <w:szCs w:val="24"/>
        </w:rPr>
      </w:pPr>
    </w:p>
    <w:p w:rsidR="00F15AE0" w:rsidRPr="00DC2A72" w:rsidRDefault="00F15AE0" w:rsidP="00671755">
      <w:pPr>
        <w:widowControl w:val="0"/>
        <w:autoSpaceDE w:val="0"/>
        <w:autoSpaceDN w:val="0"/>
        <w:adjustRightInd w:val="0"/>
        <w:ind w:right="283"/>
        <w:jc w:val="center"/>
        <w:outlineLvl w:val="2"/>
        <w:rPr>
          <w:rFonts w:ascii="Arial" w:hAnsi="Arial" w:cs="Arial"/>
          <w:sz w:val="24"/>
          <w:szCs w:val="24"/>
        </w:rPr>
      </w:pPr>
      <w:bookmarkStart w:id="5" w:name="Par146"/>
      <w:bookmarkEnd w:id="5"/>
      <w:r w:rsidRPr="00DC2A72">
        <w:rPr>
          <w:rFonts w:ascii="Arial" w:hAnsi="Arial" w:cs="Arial"/>
          <w:sz w:val="24"/>
          <w:szCs w:val="24"/>
        </w:rPr>
        <w:t>Глава 4. НАИМЕНОВАНИЕ МУНИЦИПАЛЬНОЙ УСЛУГИ</w:t>
      </w:r>
    </w:p>
    <w:p w:rsidR="00F15AE0" w:rsidRPr="00DC2A72" w:rsidRDefault="00F15AE0" w:rsidP="00671755">
      <w:pPr>
        <w:widowControl w:val="0"/>
        <w:autoSpaceDE w:val="0"/>
        <w:autoSpaceDN w:val="0"/>
        <w:adjustRightInd w:val="0"/>
        <w:ind w:right="283" w:firstLine="709"/>
        <w:rPr>
          <w:rFonts w:ascii="Arial" w:hAnsi="Arial" w:cs="Arial"/>
          <w:sz w:val="24"/>
          <w:szCs w:val="24"/>
        </w:rPr>
      </w:pPr>
    </w:p>
    <w:p w:rsidR="00EE7798" w:rsidRPr="00DC2A72" w:rsidRDefault="00EA59D2" w:rsidP="00EE7798">
      <w:pPr>
        <w:widowControl w:val="0"/>
        <w:autoSpaceDE w:val="0"/>
        <w:autoSpaceDN w:val="0"/>
        <w:adjustRightInd w:val="0"/>
        <w:ind w:right="283" w:firstLine="709"/>
        <w:rPr>
          <w:rFonts w:ascii="Arial" w:hAnsi="Arial" w:cs="Arial"/>
          <w:bCs/>
          <w:sz w:val="24"/>
          <w:szCs w:val="24"/>
        </w:rPr>
      </w:pPr>
      <w:r w:rsidRPr="00DC2A72">
        <w:rPr>
          <w:rFonts w:ascii="Arial" w:hAnsi="Arial" w:cs="Arial"/>
          <w:sz w:val="24"/>
          <w:szCs w:val="24"/>
        </w:rPr>
        <w:lastRenderedPageBreak/>
        <w:t>20</w:t>
      </w:r>
      <w:r w:rsidR="00F15AE0" w:rsidRPr="00DC2A72">
        <w:rPr>
          <w:rFonts w:ascii="Arial" w:hAnsi="Arial" w:cs="Arial"/>
          <w:sz w:val="24"/>
          <w:szCs w:val="24"/>
        </w:rPr>
        <w:t>. </w:t>
      </w:r>
      <w:r w:rsidR="00497C2E" w:rsidRPr="00DC2A72">
        <w:rPr>
          <w:rFonts w:ascii="Arial" w:hAnsi="Arial" w:cs="Arial"/>
          <w:sz w:val="24"/>
          <w:szCs w:val="24"/>
        </w:rPr>
        <w:t xml:space="preserve">Наименование муниципальной услуги </w:t>
      </w:r>
      <w:r w:rsidR="001C7D0E" w:rsidRPr="00DC2A72">
        <w:rPr>
          <w:rFonts w:ascii="Arial" w:hAnsi="Arial" w:cs="Arial"/>
          <w:sz w:val="24"/>
          <w:szCs w:val="24"/>
        </w:rPr>
        <w:t>–</w:t>
      </w:r>
      <w:r w:rsidR="00497C2E" w:rsidRPr="00DC2A72">
        <w:rPr>
          <w:rFonts w:ascii="Arial" w:hAnsi="Arial" w:cs="Arial"/>
          <w:sz w:val="24"/>
          <w:szCs w:val="24"/>
        </w:rPr>
        <w:t xml:space="preserve"> </w:t>
      </w:r>
      <w:r w:rsidR="001C7D0E" w:rsidRPr="00DC2A72">
        <w:rPr>
          <w:rFonts w:ascii="Arial" w:hAnsi="Arial" w:cs="Arial"/>
          <w:sz w:val="24"/>
          <w:szCs w:val="24"/>
        </w:rPr>
        <w:t>«</w:t>
      </w:r>
      <w:r w:rsidR="00497C2E" w:rsidRPr="00DC2A72">
        <w:rPr>
          <w:rFonts w:ascii="Arial" w:hAnsi="Arial" w:cs="Arial"/>
          <w:bCs/>
          <w:sz w:val="24"/>
          <w:szCs w:val="24"/>
        </w:rPr>
        <w:t>Присвоение квалификационных категорий спортивных судей «спортивный судья второй категории», «спортивный судья третьей категории» на территории Усть-Кутского муниципального образования»</w:t>
      </w:r>
      <w:r w:rsidR="00EE7798" w:rsidRPr="00DC2A72">
        <w:rPr>
          <w:rFonts w:ascii="Arial" w:hAnsi="Arial" w:cs="Arial"/>
          <w:bCs/>
          <w:sz w:val="24"/>
          <w:szCs w:val="24"/>
        </w:rPr>
        <w:t>.</w:t>
      </w:r>
    </w:p>
    <w:p w:rsidR="00EE7798" w:rsidRPr="00DC2A72" w:rsidRDefault="00EA59D2" w:rsidP="00EE7798">
      <w:pPr>
        <w:widowControl w:val="0"/>
        <w:autoSpaceDE w:val="0"/>
        <w:autoSpaceDN w:val="0"/>
        <w:adjustRightInd w:val="0"/>
        <w:ind w:right="283" w:firstLine="709"/>
        <w:rPr>
          <w:rFonts w:ascii="Arial" w:eastAsiaTheme="minorHAnsi" w:hAnsi="Arial" w:cs="Arial"/>
          <w:sz w:val="24"/>
          <w:szCs w:val="24"/>
          <w:lang w:eastAsia="en-US"/>
        </w:rPr>
      </w:pPr>
      <w:r w:rsidRPr="00DC2A72">
        <w:rPr>
          <w:rFonts w:ascii="Arial" w:hAnsi="Arial" w:cs="Arial"/>
          <w:bCs/>
          <w:sz w:val="24"/>
          <w:szCs w:val="24"/>
        </w:rPr>
        <w:t>21</w:t>
      </w:r>
      <w:r w:rsidR="00EE7798" w:rsidRPr="00DC2A72">
        <w:rPr>
          <w:rFonts w:ascii="Arial" w:hAnsi="Arial" w:cs="Arial"/>
          <w:bCs/>
          <w:sz w:val="24"/>
          <w:szCs w:val="24"/>
        </w:rPr>
        <w:t>.</w:t>
      </w:r>
      <w:r w:rsidR="00EE7798" w:rsidRPr="00DC2A72">
        <w:rPr>
          <w:rFonts w:ascii="Arial" w:eastAsiaTheme="minorHAnsi" w:hAnsi="Arial" w:cs="Arial"/>
          <w:sz w:val="24"/>
          <w:szCs w:val="24"/>
          <w:lang w:eastAsia="en-US"/>
        </w:rPr>
        <w:t xml:space="preserve"> Присвоение квалификационных категорий спортивных судей осуществляется по видам спорта, включенным во Всероссийский реестр видов спорта, в соответствии с квалификационными требованиями к кандидатам на присвоение квалификационных категорий спортивных судей. Квалификационные требования утверждаются Министерством спорта Российской Федерации.</w:t>
      </w:r>
    </w:p>
    <w:p w:rsidR="00F15AE0" w:rsidRPr="00DC2A72" w:rsidRDefault="00F15AE0" w:rsidP="00671755">
      <w:pPr>
        <w:widowControl w:val="0"/>
        <w:autoSpaceDE w:val="0"/>
        <w:autoSpaceDN w:val="0"/>
        <w:adjustRightInd w:val="0"/>
        <w:ind w:right="283" w:firstLine="709"/>
        <w:rPr>
          <w:rFonts w:ascii="Arial" w:hAnsi="Arial" w:cs="Arial"/>
          <w:sz w:val="24"/>
          <w:szCs w:val="24"/>
        </w:rPr>
      </w:pPr>
    </w:p>
    <w:p w:rsidR="00F15AE0" w:rsidRPr="00DC2A72" w:rsidRDefault="00F15AE0" w:rsidP="00671755">
      <w:pPr>
        <w:widowControl w:val="0"/>
        <w:autoSpaceDE w:val="0"/>
        <w:autoSpaceDN w:val="0"/>
        <w:adjustRightInd w:val="0"/>
        <w:ind w:right="283"/>
        <w:jc w:val="center"/>
        <w:outlineLvl w:val="2"/>
        <w:rPr>
          <w:rFonts w:ascii="Arial" w:hAnsi="Arial" w:cs="Arial"/>
          <w:sz w:val="24"/>
          <w:szCs w:val="24"/>
        </w:rPr>
      </w:pPr>
      <w:bookmarkStart w:id="6" w:name="Par151"/>
      <w:bookmarkEnd w:id="6"/>
      <w:r w:rsidRPr="00DC2A72">
        <w:rPr>
          <w:rFonts w:ascii="Arial" w:hAnsi="Arial" w:cs="Arial"/>
          <w:sz w:val="24"/>
          <w:szCs w:val="24"/>
        </w:rPr>
        <w:t>Глава 5. НАИМЕНОВАНИЕ ОРГАНА МЕСТНОГО САМОУПРАВЛЕНИЯ,</w:t>
      </w:r>
    </w:p>
    <w:p w:rsidR="00F15AE0" w:rsidRPr="00DC2A72" w:rsidRDefault="00F15AE0" w:rsidP="00671755">
      <w:pPr>
        <w:widowControl w:val="0"/>
        <w:autoSpaceDE w:val="0"/>
        <w:autoSpaceDN w:val="0"/>
        <w:adjustRightInd w:val="0"/>
        <w:ind w:right="283"/>
        <w:jc w:val="center"/>
        <w:rPr>
          <w:rFonts w:ascii="Arial" w:hAnsi="Arial" w:cs="Arial"/>
          <w:sz w:val="24"/>
          <w:szCs w:val="24"/>
        </w:rPr>
      </w:pPr>
      <w:r w:rsidRPr="00DC2A72">
        <w:rPr>
          <w:rFonts w:ascii="Arial" w:hAnsi="Arial" w:cs="Arial"/>
          <w:sz w:val="24"/>
          <w:szCs w:val="24"/>
        </w:rPr>
        <w:t>ПРЕДОСТАВЛЯЮЩЕГО МУНИЦИПАЛЬНУЮ УСЛУГУ</w:t>
      </w:r>
    </w:p>
    <w:p w:rsidR="00F15AE0" w:rsidRPr="00DC2A72" w:rsidRDefault="00F15AE0" w:rsidP="00671755">
      <w:pPr>
        <w:widowControl w:val="0"/>
        <w:autoSpaceDE w:val="0"/>
        <w:autoSpaceDN w:val="0"/>
        <w:adjustRightInd w:val="0"/>
        <w:ind w:right="283" w:firstLine="709"/>
        <w:rPr>
          <w:rFonts w:ascii="Arial" w:hAnsi="Arial" w:cs="Arial"/>
          <w:sz w:val="24"/>
          <w:szCs w:val="24"/>
        </w:rPr>
      </w:pPr>
    </w:p>
    <w:p w:rsidR="00F15AE0" w:rsidRPr="00DC2A72" w:rsidRDefault="00F15AE0"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22. </w:t>
      </w:r>
      <w:r w:rsidR="001C7D0E" w:rsidRPr="00DC2A72">
        <w:rPr>
          <w:rFonts w:ascii="Arial" w:hAnsi="Arial" w:cs="Arial"/>
          <w:sz w:val="24"/>
          <w:szCs w:val="24"/>
        </w:rPr>
        <w:t>От имени</w:t>
      </w:r>
      <w:r w:rsidRPr="00DC2A72">
        <w:rPr>
          <w:rFonts w:ascii="Arial" w:hAnsi="Arial" w:cs="Arial"/>
          <w:sz w:val="24"/>
          <w:szCs w:val="24"/>
        </w:rPr>
        <w:t xml:space="preserve"> Усть-Кутского муниципального образования муниципальную услугу</w:t>
      </w:r>
      <w:r w:rsidR="001C7D0E" w:rsidRPr="00DC2A72">
        <w:rPr>
          <w:rFonts w:ascii="Arial" w:hAnsi="Arial" w:cs="Arial"/>
          <w:sz w:val="24"/>
          <w:szCs w:val="24"/>
        </w:rPr>
        <w:t xml:space="preserve"> предоставляет Управление культуры, спорта и молодежной политики</w:t>
      </w:r>
      <w:r w:rsidRPr="00DC2A72">
        <w:rPr>
          <w:rFonts w:ascii="Arial" w:hAnsi="Arial" w:cs="Arial"/>
          <w:sz w:val="24"/>
          <w:szCs w:val="24"/>
        </w:rPr>
        <w:t xml:space="preserve"> Администрация Усть-Кутского муниципального образования в лице уполномоченного органа.</w:t>
      </w:r>
    </w:p>
    <w:p w:rsidR="00F15AE0" w:rsidRPr="00DC2A72" w:rsidRDefault="00F15AE0"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23. При предоставлении муниципальн</w:t>
      </w:r>
      <w:r w:rsidR="00C66470" w:rsidRPr="00DC2A72">
        <w:rPr>
          <w:rFonts w:ascii="Arial" w:hAnsi="Arial" w:cs="Arial"/>
          <w:sz w:val="24"/>
          <w:szCs w:val="24"/>
        </w:rPr>
        <w:t xml:space="preserve">ой услуги уполномоченный орган </w:t>
      </w:r>
      <w:r w:rsidRPr="00DC2A72">
        <w:rPr>
          <w:rFonts w:ascii="Arial" w:hAnsi="Arial" w:cs="Arial"/>
          <w:sz w:val="24"/>
          <w:szCs w:val="24"/>
        </w:rPr>
        <w:t>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w:t>
      </w:r>
      <w:r w:rsidRPr="00DC2A72">
        <w:rPr>
          <w:rFonts w:ascii="Arial" w:hAnsi="Arial" w:cs="Arial"/>
          <w:i/>
          <w:sz w:val="24"/>
          <w:szCs w:val="24"/>
        </w:rPr>
        <w:t>.</w:t>
      </w:r>
    </w:p>
    <w:p w:rsidR="001C7D0E" w:rsidRPr="00DC2A72" w:rsidRDefault="001C7D0E" w:rsidP="00671755">
      <w:pPr>
        <w:widowControl w:val="0"/>
        <w:autoSpaceDE w:val="0"/>
        <w:autoSpaceDN w:val="0"/>
        <w:adjustRightInd w:val="0"/>
        <w:ind w:right="283" w:firstLine="709"/>
        <w:jc w:val="center"/>
        <w:rPr>
          <w:rFonts w:ascii="Arial" w:hAnsi="Arial" w:cs="Arial"/>
          <w:sz w:val="24"/>
          <w:szCs w:val="24"/>
        </w:rPr>
      </w:pPr>
      <w:bookmarkStart w:id="7" w:name="Par159"/>
      <w:bookmarkEnd w:id="7"/>
    </w:p>
    <w:p w:rsidR="00F15AE0" w:rsidRPr="00DC2A72" w:rsidRDefault="00F15AE0" w:rsidP="00671755">
      <w:pPr>
        <w:widowControl w:val="0"/>
        <w:autoSpaceDE w:val="0"/>
        <w:autoSpaceDN w:val="0"/>
        <w:adjustRightInd w:val="0"/>
        <w:ind w:right="283" w:firstLine="709"/>
        <w:jc w:val="center"/>
        <w:rPr>
          <w:rFonts w:ascii="Arial" w:hAnsi="Arial" w:cs="Arial"/>
          <w:sz w:val="24"/>
          <w:szCs w:val="24"/>
        </w:rPr>
      </w:pPr>
      <w:r w:rsidRPr="00DC2A72">
        <w:rPr>
          <w:rFonts w:ascii="Arial" w:hAnsi="Arial" w:cs="Arial"/>
          <w:sz w:val="24"/>
          <w:szCs w:val="24"/>
        </w:rPr>
        <w:t>Глава 6. ОПИСАНИЕ РЕЗУЛЬТАТА</w:t>
      </w:r>
    </w:p>
    <w:p w:rsidR="00F15AE0" w:rsidRPr="00DC2A72" w:rsidRDefault="00F15AE0" w:rsidP="00671755">
      <w:pPr>
        <w:widowControl w:val="0"/>
        <w:autoSpaceDE w:val="0"/>
        <w:autoSpaceDN w:val="0"/>
        <w:adjustRightInd w:val="0"/>
        <w:ind w:right="283" w:firstLine="709"/>
        <w:jc w:val="center"/>
        <w:rPr>
          <w:rFonts w:ascii="Arial" w:hAnsi="Arial" w:cs="Arial"/>
          <w:sz w:val="24"/>
          <w:szCs w:val="24"/>
        </w:rPr>
      </w:pPr>
      <w:r w:rsidRPr="00DC2A72">
        <w:rPr>
          <w:rFonts w:ascii="Arial" w:hAnsi="Arial" w:cs="Arial"/>
          <w:sz w:val="24"/>
          <w:szCs w:val="24"/>
        </w:rPr>
        <w:t>ПРЕДОСТАВЛЕНИЯ МУНИЦИПАЛЬНОЙ УСЛУГИ</w:t>
      </w:r>
    </w:p>
    <w:p w:rsidR="00F15AE0" w:rsidRPr="00DC2A72" w:rsidRDefault="00F15AE0" w:rsidP="00671755">
      <w:pPr>
        <w:widowControl w:val="0"/>
        <w:autoSpaceDE w:val="0"/>
        <w:autoSpaceDN w:val="0"/>
        <w:adjustRightInd w:val="0"/>
        <w:ind w:right="283" w:firstLine="709"/>
        <w:rPr>
          <w:rFonts w:ascii="Arial" w:hAnsi="Arial" w:cs="Arial"/>
          <w:sz w:val="24"/>
          <w:szCs w:val="24"/>
        </w:rPr>
      </w:pPr>
    </w:p>
    <w:p w:rsidR="006675AA" w:rsidRPr="00DC2A72" w:rsidRDefault="006675AA"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2</w:t>
      </w:r>
      <w:r w:rsidR="00EA59D2" w:rsidRPr="00DC2A72">
        <w:rPr>
          <w:rFonts w:ascii="Arial" w:eastAsiaTheme="minorHAnsi" w:hAnsi="Arial" w:cs="Arial"/>
          <w:sz w:val="24"/>
          <w:szCs w:val="24"/>
          <w:lang w:eastAsia="en-US"/>
        </w:rPr>
        <w:t>4</w:t>
      </w:r>
      <w:r w:rsidRPr="00DC2A72">
        <w:rPr>
          <w:rFonts w:ascii="Arial" w:eastAsiaTheme="minorHAnsi" w:hAnsi="Arial" w:cs="Arial"/>
          <w:sz w:val="24"/>
          <w:szCs w:val="24"/>
          <w:lang w:eastAsia="en-US"/>
        </w:rPr>
        <w:t>. Результатом предоставления муниципальной услуги является:</w:t>
      </w:r>
    </w:p>
    <w:p w:rsidR="006675AA" w:rsidRPr="00DC2A72" w:rsidRDefault="006675AA"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а) присвоение квалификационной категории «спортивный судья второй категории» или «спортивный судья третьей категории»;</w:t>
      </w:r>
    </w:p>
    <w:p w:rsidR="006675AA" w:rsidRPr="00DC2A72" w:rsidRDefault="006675AA"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б) отказ в присвоении квалификационной категории «спортивный судья второй категории» или «спортивный судья третьей категории»;</w:t>
      </w:r>
    </w:p>
    <w:p w:rsidR="006675AA" w:rsidRPr="00DC2A72" w:rsidRDefault="00EA59D2"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25</w:t>
      </w:r>
      <w:r w:rsidR="006675AA" w:rsidRPr="00DC2A72">
        <w:rPr>
          <w:rFonts w:ascii="Arial" w:eastAsiaTheme="minorHAnsi" w:hAnsi="Arial" w:cs="Arial"/>
          <w:sz w:val="24"/>
          <w:szCs w:val="24"/>
          <w:lang w:eastAsia="en-US"/>
        </w:rPr>
        <w:t>. Результат предоставления муниципальной услуги оформляется постановлением Администрации Усть-Кутского муниципального образования.</w:t>
      </w:r>
    </w:p>
    <w:p w:rsidR="006675AA" w:rsidRPr="00DC2A72" w:rsidRDefault="006675AA" w:rsidP="00671755">
      <w:pPr>
        <w:widowControl w:val="0"/>
        <w:autoSpaceDE w:val="0"/>
        <w:autoSpaceDN w:val="0"/>
        <w:adjustRightInd w:val="0"/>
        <w:ind w:right="283" w:firstLine="709"/>
        <w:rPr>
          <w:rFonts w:ascii="Arial" w:hAnsi="Arial" w:cs="Arial"/>
          <w:sz w:val="24"/>
          <w:szCs w:val="24"/>
        </w:rPr>
      </w:pPr>
    </w:p>
    <w:p w:rsidR="00F15AE0" w:rsidRPr="00DC2A72" w:rsidRDefault="00F15AE0" w:rsidP="00671755">
      <w:pPr>
        <w:widowControl w:val="0"/>
        <w:autoSpaceDE w:val="0"/>
        <w:autoSpaceDN w:val="0"/>
        <w:adjustRightInd w:val="0"/>
        <w:ind w:right="283" w:firstLine="726"/>
        <w:jc w:val="center"/>
        <w:outlineLvl w:val="2"/>
        <w:rPr>
          <w:rFonts w:ascii="Arial" w:hAnsi="Arial" w:cs="Arial"/>
          <w:sz w:val="24"/>
          <w:szCs w:val="24"/>
        </w:rPr>
      </w:pPr>
      <w:r w:rsidRPr="00DC2A72">
        <w:rPr>
          <w:rFonts w:ascii="Arial" w:hAnsi="Arial" w:cs="Arial"/>
          <w:sz w:val="24"/>
          <w:szCs w:val="24"/>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F15AE0" w:rsidRPr="00DC2A72" w:rsidRDefault="00F15AE0" w:rsidP="00671755">
      <w:pPr>
        <w:widowControl w:val="0"/>
        <w:autoSpaceDE w:val="0"/>
        <w:autoSpaceDN w:val="0"/>
        <w:adjustRightInd w:val="0"/>
        <w:ind w:right="283" w:firstLine="709"/>
        <w:rPr>
          <w:rFonts w:ascii="Arial" w:hAnsi="Arial" w:cs="Arial"/>
          <w:sz w:val="24"/>
          <w:szCs w:val="24"/>
        </w:rPr>
      </w:pPr>
    </w:p>
    <w:p w:rsidR="00500194" w:rsidRPr="00DC2A72" w:rsidRDefault="00F15AE0" w:rsidP="00671755">
      <w:pPr>
        <w:widowControl w:val="0"/>
        <w:autoSpaceDE w:val="0"/>
        <w:autoSpaceDN w:val="0"/>
        <w:adjustRightInd w:val="0"/>
        <w:ind w:right="283" w:firstLine="709"/>
        <w:rPr>
          <w:rFonts w:ascii="Arial" w:hAnsi="Arial" w:cs="Arial"/>
          <w:sz w:val="24"/>
          <w:szCs w:val="24"/>
        </w:rPr>
      </w:pPr>
      <w:bookmarkStart w:id="8" w:name="Par174"/>
      <w:bookmarkEnd w:id="8"/>
      <w:r w:rsidRPr="00DC2A72">
        <w:rPr>
          <w:rFonts w:ascii="Arial" w:hAnsi="Arial" w:cs="Arial"/>
          <w:sz w:val="24"/>
          <w:szCs w:val="24"/>
        </w:rPr>
        <w:t>2</w:t>
      </w:r>
      <w:r w:rsidR="00EA59D2" w:rsidRPr="00DC2A72">
        <w:rPr>
          <w:rFonts w:ascii="Arial" w:hAnsi="Arial" w:cs="Arial"/>
          <w:sz w:val="24"/>
          <w:szCs w:val="24"/>
        </w:rPr>
        <w:t>6</w:t>
      </w:r>
      <w:r w:rsidRPr="00DC2A72">
        <w:rPr>
          <w:rFonts w:ascii="Arial" w:hAnsi="Arial" w:cs="Arial"/>
          <w:sz w:val="24"/>
          <w:szCs w:val="24"/>
        </w:rPr>
        <w:t>. </w:t>
      </w:r>
      <w:r w:rsidR="00500194" w:rsidRPr="00DC2A72">
        <w:rPr>
          <w:rFonts w:ascii="Arial" w:hAnsi="Arial" w:cs="Arial"/>
          <w:sz w:val="24"/>
          <w:szCs w:val="24"/>
        </w:rPr>
        <w:t xml:space="preserve">Срок предоставления муниципальной услуги - в течение 2 (двух) месяцев со дня поступления документов для присвоения квалификационной категории спортивных судей </w:t>
      </w:r>
    </w:p>
    <w:p w:rsidR="007508DF" w:rsidRPr="00DC2A72" w:rsidRDefault="00EA59D2"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27</w:t>
      </w:r>
      <w:r w:rsidR="00500194" w:rsidRPr="00DC2A72">
        <w:rPr>
          <w:rFonts w:ascii="Arial" w:hAnsi="Arial" w:cs="Arial"/>
          <w:sz w:val="24"/>
          <w:szCs w:val="24"/>
        </w:rPr>
        <w:t>. Копия решения о присвоении квалификационной категории</w:t>
      </w:r>
      <w:r w:rsidR="007508DF" w:rsidRPr="00DC2A72">
        <w:rPr>
          <w:rFonts w:ascii="Arial" w:hAnsi="Arial" w:cs="Arial"/>
          <w:sz w:val="24"/>
          <w:szCs w:val="24"/>
        </w:rPr>
        <w:t xml:space="preserve"> в течение 10 рабочих дней со дня его подписания направляется заявителю.</w:t>
      </w:r>
    </w:p>
    <w:p w:rsidR="00EA59D2" w:rsidRPr="00DC2A72" w:rsidRDefault="007508DF" w:rsidP="00EA59D2">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Копия решения</w:t>
      </w:r>
      <w:r w:rsidR="00500194" w:rsidRPr="00DC2A72">
        <w:rPr>
          <w:rFonts w:ascii="Arial" w:hAnsi="Arial" w:cs="Arial"/>
          <w:sz w:val="24"/>
          <w:szCs w:val="24"/>
        </w:rPr>
        <w:t xml:space="preserve"> об отказе в присвоении квалификационной категории</w:t>
      </w:r>
      <w:r w:rsidRPr="00DC2A72">
        <w:rPr>
          <w:rFonts w:ascii="Arial" w:hAnsi="Arial" w:cs="Arial"/>
          <w:sz w:val="24"/>
          <w:szCs w:val="24"/>
        </w:rPr>
        <w:t xml:space="preserve"> в течение 5 рабочих дней со дня его принятия направляется заявителю</w:t>
      </w:r>
      <w:r w:rsidR="00EA59D2" w:rsidRPr="00DC2A72">
        <w:rPr>
          <w:rFonts w:ascii="Arial" w:hAnsi="Arial" w:cs="Arial"/>
          <w:sz w:val="24"/>
          <w:szCs w:val="24"/>
        </w:rPr>
        <w:t>.</w:t>
      </w:r>
    </w:p>
    <w:p w:rsidR="00EA59D2" w:rsidRPr="00DC2A72" w:rsidRDefault="00CB70DC" w:rsidP="00EA59D2">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 xml:space="preserve">28. </w:t>
      </w:r>
      <w:r w:rsidR="007508DF" w:rsidRPr="00DC2A72">
        <w:rPr>
          <w:rFonts w:ascii="Arial" w:hAnsi="Arial" w:cs="Arial"/>
          <w:sz w:val="24"/>
          <w:szCs w:val="24"/>
        </w:rPr>
        <w:t xml:space="preserve">Возврат документов, представленных для присвоения квалификационной </w:t>
      </w:r>
      <w:r w:rsidR="007508DF" w:rsidRPr="00DC2A72">
        <w:rPr>
          <w:rFonts w:ascii="Arial" w:hAnsi="Arial" w:cs="Arial"/>
          <w:sz w:val="24"/>
          <w:szCs w:val="24"/>
        </w:rPr>
        <w:lastRenderedPageBreak/>
        <w:t>категории спортивного судьи «спортивный судья второй категории» или «спортивный судья третьей категории» заявителю осуществляется в течение 10 рабочих дней со дня их поступлени</w:t>
      </w:r>
      <w:r w:rsidR="006675AA" w:rsidRPr="00DC2A72">
        <w:rPr>
          <w:rFonts w:ascii="Arial" w:hAnsi="Arial" w:cs="Arial"/>
          <w:sz w:val="24"/>
          <w:szCs w:val="24"/>
        </w:rPr>
        <w:t>я.</w:t>
      </w:r>
    </w:p>
    <w:p w:rsidR="006675AA" w:rsidRPr="00DC2A72" w:rsidRDefault="006675AA" w:rsidP="00EA59D2">
      <w:pPr>
        <w:widowControl w:val="0"/>
        <w:autoSpaceDE w:val="0"/>
        <w:autoSpaceDN w:val="0"/>
        <w:adjustRightInd w:val="0"/>
        <w:ind w:right="283" w:firstLine="709"/>
        <w:rPr>
          <w:rFonts w:ascii="Arial" w:eastAsiaTheme="minorHAnsi" w:hAnsi="Arial" w:cs="Arial"/>
          <w:sz w:val="24"/>
          <w:szCs w:val="24"/>
          <w:lang w:eastAsia="en-US"/>
        </w:rPr>
      </w:pPr>
      <w:r w:rsidRPr="00DC2A72">
        <w:rPr>
          <w:rFonts w:ascii="Arial" w:eastAsiaTheme="minorHAnsi" w:hAnsi="Arial" w:cs="Arial"/>
          <w:sz w:val="24"/>
          <w:szCs w:val="24"/>
          <w:lang w:eastAsia="en-US"/>
        </w:rPr>
        <w:t>29. Срок приостановления предоставления муниципальной услуги законодательством Российской Федерации и Иркутской области не установлен.</w:t>
      </w:r>
    </w:p>
    <w:p w:rsidR="00F15AE0" w:rsidRPr="00DC2A72" w:rsidRDefault="00F15AE0" w:rsidP="00671755">
      <w:pPr>
        <w:widowControl w:val="0"/>
        <w:autoSpaceDE w:val="0"/>
        <w:autoSpaceDN w:val="0"/>
        <w:adjustRightInd w:val="0"/>
        <w:ind w:right="283" w:firstLine="709"/>
        <w:rPr>
          <w:rFonts w:ascii="Arial" w:hAnsi="Arial" w:cs="Arial"/>
          <w:sz w:val="24"/>
          <w:szCs w:val="24"/>
        </w:rPr>
      </w:pPr>
    </w:p>
    <w:p w:rsidR="00F15AE0" w:rsidRPr="00DC2A72" w:rsidRDefault="00F15AE0" w:rsidP="00671755">
      <w:pPr>
        <w:widowControl w:val="0"/>
        <w:autoSpaceDE w:val="0"/>
        <w:autoSpaceDN w:val="0"/>
        <w:adjustRightInd w:val="0"/>
        <w:ind w:right="283" w:firstLine="726"/>
        <w:jc w:val="center"/>
        <w:rPr>
          <w:rFonts w:ascii="Arial" w:hAnsi="Arial" w:cs="Arial"/>
          <w:sz w:val="24"/>
          <w:szCs w:val="24"/>
        </w:rPr>
      </w:pPr>
      <w:bookmarkStart w:id="9" w:name="Par179"/>
      <w:bookmarkEnd w:id="9"/>
      <w:r w:rsidRPr="00DC2A72">
        <w:rPr>
          <w:rFonts w:ascii="Arial" w:hAnsi="Arial" w:cs="Arial"/>
          <w:sz w:val="24"/>
          <w:szCs w:val="24"/>
        </w:rPr>
        <w:t>Глава 8. ПЕРЕЧЕНЬ НОРМАТИВНЫХ ПРАВОВЫХ АКТОВ, РЕГУЛИРУЮЩИХОТНОШЕНИЯ, ВОЗНИКАЮЩИЕ В СВЯЗИ С ПРЕДОСТАВЛЕНИЕМ МУНИЦИПАЛЬНОЙ УСЛУГИ</w:t>
      </w:r>
    </w:p>
    <w:p w:rsidR="00F15AE0" w:rsidRPr="00DC2A72" w:rsidRDefault="00F15AE0" w:rsidP="00671755">
      <w:pPr>
        <w:widowControl w:val="0"/>
        <w:autoSpaceDE w:val="0"/>
        <w:autoSpaceDN w:val="0"/>
        <w:adjustRightInd w:val="0"/>
        <w:ind w:right="283"/>
        <w:rPr>
          <w:rFonts w:ascii="Arial" w:hAnsi="Arial" w:cs="Arial"/>
          <w:sz w:val="24"/>
          <w:szCs w:val="24"/>
        </w:rPr>
      </w:pPr>
    </w:p>
    <w:p w:rsidR="00F15AE0" w:rsidRPr="00DC2A72" w:rsidRDefault="00F15AE0"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3</w:t>
      </w:r>
      <w:r w:rsidR="00A81A64" w:rsidRPr="00DC2A72">
        <w:rPr>
          <w:rFonts w:ascii="Arial" w:hAnsi="Arial" w:cs="Arial"/>
          <w:sz w:val="24"/>
          <w:szCs w:val="24"/>
        </w:rPr>
        <w:t>0</w:t>
      </w:r>
      <w:r w:rsidRPr="00DC2A72">
        <w:rPr>
          <w:rFonts w:ascii="Arial" w:hAnsi="Arial" w:cs="Arial"/>
          <w:sz w:val="24"/>
          <w:szCs w:val="24"/>
        </w:rPr>
        <w:t>. Предоставление муниципальной услуги осуществляется в соответствии с законодательством.</w:t>
      </w:r>
    </w:p>
    <w:p w:rsidR="00F15AE0" w:rsidRPr="00DC2A72" w:rsidRDefault="00A81A64"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31</w:t>
      </w:r>
      <w:r w:rsidR="00F15AE0" w:rsidRPr="00DC2A72">
        <w:rPr>
          <w:rFonts w:ascii="Arial" w:hAnsi="Arial" w:cs="Arial"/>
          <w:sz w:val="24"/>
          <w:szCs w:val="24"/>
        </w:rPr>
        <w:t>. Правовой основой предоставления муниципальной услуги являются следующие нормативные правовые акты:</w:t>
      </w:r>
    </w:p>
    <w:p w:rsidR="00843E16" w:rsidRPr="00DC2A72" w:rsidRDefault="00F15AE0" w:rsidP="00843E16">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а) Конституция Российской Федерации (Российская газета, № 7, 21.01.2009, Собрание законодательства РФ, № 4, 26.01.2009, ст. 445, Парламентская газета, № 4, 23-29.01.2009);</w:t>
      </w:r>
    </w:p>
    <w:p w:rsidR="00843E16" w:rsidRPr="00DC2A72" w:rsidRDefault="00F15AE0" w:rsidP="00843E16">
      <w:pPr>
        <w:widowControl w:val="0"/>
        <w:autoSpaceDE w:val="0"/>
        <w:autoSpaceDN w:val="0"/>
        <w:adjustRightInd w:val="0"/>
        <w:ind w:right="283" w:firstLine="709"/>
        <w:rPr>
          <w:rFonts w:ascii="Arial" w:eastAsiaTheme="minorHAnsi" w:hAnsi="Arial" w:cs="Arial"/>
          <w:sz w:val="24"/>
          <w:szCs w:val="24"/>
          <w:lang w:eastAsia="en-US"/>
        </w:rPr>
      </w:pPr>
      <w:r w:rsidRPr="00DC2A72">
        <w:rPr>
          <w:rFonts w:ascii="Arial" w:hAnsi="Arial" w:cs="Arial"/>
          <w:sz w:val="24"/>
          <w:szCs w:val="24"/>
        </w:rPr>
        <w:t>б) </w:t>
      </w:r>
      <w:r w:rsidR="00673135" w:rsidRPr="00DC2A72">
        <w:rPr>
          <w:rFonts w:ascii="Arial" w:hAnsi="Arial" w:cs="Arial"/>
          <w:sz w:val="24"/>
          <w:szCs w:val="24"/>
        </w:rPr>
        <w:t>Федеральный закон от 06.10.2003 № 131-ФЗ «Об общих принципах организации местного самоуправления в Российской Федерации» («</w:t>
      </w:r>
      <w:r w:rsidR="00673135" w:rsidRPr="00DC2A72">
        <w:rPr>
          <w:rFonts w:ascii="Arial" w:eastAsiaTheme="minorHAnsi" w:hAnsi="Arial" w:cs="Arial"/>
          <w:sz w:val="24"/>
          <w:szCs w:val="24"/>
          <w:lang w:eastAsia="en-US"/>
        </w:rPr>
        <w:t>Российская газета», N 202, 08.10.2003);</w:t>
      </w:r>
    </w:p>
    <w:p w:rsidR="00843E16" w:rsidRPr="00DC2A72" w:rsidRDefault="007E68C6" w:rsidP="00843E16">
      <w:pPr>
        <w:widowControl w:val="0"/>
        <w:autoSpaceDE w:val="0"/>
        <w:autoSpaceDN w:val="0"/>
        <w:adjustRightInd w:val="0"/>
        <w:ind w:right="283" w:firstLine="709"/>
        <w:rPr>
          <w:rFonts w:ascii="Arial" w:eastAsiaTheme="minorHAnsi" w:hAnsi="Arial" w:cs="Arial"/>
          <w:sz w:val="24"/>
          <w:szCs w:val="24"/>
          <w:lang w:eastAsia="en-US"/>
        </w:rPr>
      </w:pPr>
      <w:r w:rsidRPr="00DC2A72">
        <w:rPr>
          <w:rFonts w:ascii="Arial" w:eastAsiaTheme="minorHAnsi" w:hAnsi="Arial" w:cs="Arial"/>
          <w:sz w:val="24"/>
          <w:szCs w:val="24"/>
          <w:lang w:eastAsia="en-US"/>
        </w:rPr>
        <w:t xml:space="preserve">в) </w:t>
      </w:r>
      <w:r w:rsidR="00673135" w:rsidRPr="00DC2A72">
        <w:rPr>
          <w:rFonts w:ascii="Arial" w:eastAsiaTheme="minorHAnsi" w:hAnsi="Arial" w:cs="Arial"/>
          <w:sz w:val="24"/>
          <w:szCs w:val="24"/>
          <w:lang w:eastAsia="en-US"/>
        </w:rPr>
        <w:t>Федеральный закон от 02.05.2006 N 59-ФЗ «О порядке рассмотрения обращений граждан Российской Федерации» («Российская газета», N 95, 05.05.2006);</w:t>
      </w:r>
    </w:p>
    <w:p w:rsidR="00843E16" w:rsidRPr="00DC2A72" w:rsidRDefault="007E68C6" w:rsidP="00843E16">
      <w:pPr>
        <w:widowControl w:val="0"/>
        <w:autoSpaceDE w:val="0"/>
        <w:autoSpaceDN w:val="0"/>
        <w:adjustRightInd w:val="0"/>
        <w:ind w:right="283" w:firstLine="709"/>
        <w:rPr>
          <w:rFonts w:ascii="Arial" w:eastAsiaTheme="minorHAnsi" w:hAnsi="Arial" w:cs="Arial"/>
          <w:sz w:val="24"/>
          <w:szCs w:val="24"/>
          <w:lang w:eastAsia="en-US"/>
        </w:rPr>
      </w:pPr>
      <w:r w:rsidRPr="00DC2A72">
        <w:rPr>
          <w:rFonts w:ascii="Arial" w:eastAsiaTheme="minorHAnsi" w:hAnsi="Arial" w:cs="Arial"/>
          <w:sz w:val="24"/>
          <w:szCs w:val="24"/>
          <w:lang w:eastAsia="en-US"/>
        </w:rPr>
        <w:t xml:space="preserve">г) Федеральным </w:t>
      </w:r>
      <w:hyperlink r:id="rId15" w:history="1">
        <w:r w:rsidRPr="00DC2A72">
          <w:rPr>
            <w:rFonts w:ascii="Arial" w:eastAsiaTheme="minorHAnsi" w:hAnsi="Arial" w:cs="Arial"/>
            <w:sz w:val="24"/>
            <w:szCs w:val="24"/>
            <w:lang w:eastAsia="en-US"/>
          </w:rPr>
          <w:t>законом</w:t>
        </w:r>
      </w:hyperlink>
      <w:r w:rsidRPr="00DC2A72">
        <w:rPr>
          <w:rFonts w:ascii="Arial" w:eastAsiaTheme="minorHAnsi" w:hAnsi="Arial" w:cs="Arial"/>
          <w:sz w:val="24"/>
          <w:szCs w:val="24"/>
          <w:lang w:eastAsia="en-US"/>
        </w:rPr>
        <w:t xml:space="preserve"> от 27 июля 2006 г. N 152-ФЗ </w:t>
      </w:r>
      <w:r w:rsidR="00673135" w:rsidRPr="00DC2A72">
        <w:rPr>
          <w:rFonts w:ascii="Arial" w:eastAsiaTheme="minorHAnsi" w:hAnsi="Arial" w:cs="Arial"/>
          <w:sz w:val="24"/>
          <w:szCs w:val="24"/>
          <w:lang w:eastAsia="en-US"/>
        </w:rPr>
        <w:t>«</w:t>
      </w:r>
      <w:r w:rsidRPr="00DC2A72">
        <w:rPr>
          <w:rFonts w:ascii="Arial" w:eastAsiaTheme="minorHAnsi" w:hAnsi="Arial" w:cs="Arial"/>
          <w:sz w:val="24"/>
          <w:szCs w:val="24"/>
          <w:lang w:eastAsia="en-US"/>
        </w:rPr>
        <w:t>О персональных данных</w:t>
      </w:r>
      <w:r w:rsidR="00673135" w:rsidRPr="00DC2A72">
        <w:rPr>
          <w:rFonts w:ascii="Arial" w:eastAsiaTheme="minorHAnsi" w:hAnsi="Arial" w:cs="Arial"/>
          <w:sz w:val="24"/>
          <w:szCs w:val="24"/>
          <w:lang w:eastAsia="en-US"/>
        </w:rPr>
        <w:t>» («Российская газета», N 165, 29.07.2006</w:t>
      </w:r>
      <w:r w:rsidR="00843E16" w:rsidRPr="00DC2A72">
        <w:rPr>
          <w:rFonts w:ascii="Arial" w:eastAsiaTheme="minorHAnsi" w:hAnsi="Arial" w:cs="Arial"/>
          <w:sz w:val="24"/>
          <w:szCs w:val="24"/>
          <w:lang w:eastAsia="en-US"/>
        </w:rPr>
        <w:t>);</w:t>
      </w:r>
    </w:p>
    <w:p w:rsidR="00897111" w:rsidRPr="00DC2A72" w:rsidRDefault="007E68C6" w:rsidP="00897111">
      <w:pPr>
        <w:widowControl w:val="0"/>
        <w:autoSpaceDE w:val="0"/>
        <w:autoSpaceDN w:val="0"/>
        <w:adjustRightInd w:val="0"/>
        <w:ind w:right="283" w:firstLine="709"/>
        <w:rPr>
          <w:rFonts w:ascii="Arial" w:eastAsiaTheme="minorHAnsi" w:hAnsi="Arial" w:cs="Arial"/>
          <w:sz w:val="24"/>
          <w:szCs w:val="24"/>
          <w:lang w:eastAsia="en-US"/>
        </w:rPr>
      </w:pPr>
      <w:r w:rsidRPr="00DC2A72">
        <w:rPr>
          <w:rFonts w:ascii="Arial" w:eastAsiaTheme="minorHAnsi" w:hAnsi="Arial" w:cs="Arial"/>
          <w:sz w:val="24"/>
          <w:szCs w:val="24"/>
          <w:lang w:eastAsia="en-US"/>
        </w:rPr>
        <w:t xml:space="preserve">д) </w:t>
      </w:r>
      <w:r w:rsidR="00843E16" w:rsidRPr="00DC2A72">
        <w:rPr>
          <w:rFonts w:ascii="Arial" w:eastAsiaTheme="minorHAnsi" w:hAnsi="Arial" w:cs="Arial"/>
          <w:sz w:val="24"/>
          <w:szCs w:val="24"/>
          <w:lang w:eastAsia="en-US"/>
        </w:rPr>
        <w:t>Федеральный закон от 27.07.2010 N 210-ФЗ «Об организации предоставления государственных и муниципальных услуг» («Российская газета», N 168, 30.07.2010);</w:t>
      </w:r>
    </w:p>
    <w:p w:rsidR="00897111" w:rsidRPr="00DC2A72" w:rsidRDefault="007E68C6" w:rsidP="00897111">
      <w:pPr>
        <w:widowControl w:val="0"/>
        <w:autoSpaceDE w:val="0"/>
        <w:autoSpaceDN w:val="0"/>
        <w:adjustRightInd w:val="0"/>
        <w:ind w:right="283" w:firstLine="709"/>
        <w:rPr>
          <w:rFonts w:ascii="Arial" w:eastAsiaTheme="minorHAnsi" w:hAnsi="Arial" w:cs="Arial"/>
          <w:sz w:val="24"/>
          <w:szCs w:val="24"/>
          <w:lang w:eastAsia="en-US"/>
        </w:rPr>
      </w:pPr>
      <w:r w:rsidRPr="00DC2A72">
        <w:rPr>
          <w:rFonts w:ascii="Arial" w:eastAsiaTheme="minorHAnsi" w:hAnsi="Arial" w:cs="Arial"/>
          <w:sz w:val="24"/>
          <w:szCs w:val="24"/>
          <w:lang w:eastAsia="en-US"/>
        </w:rPr>
        <w:t xml:space="preserve">е) Федеральным </w:t>
      </w:r>
      <w:hyperlink r:id="rId16" w:history="1">
        <w:r w:rsidRPr="00DC2A72">
          <w:rPr>
            <w:rFonts w:ascii="Arial" w:eastAsiaTheme="minorHAnsi" w:hAnsi="Arial" w:cs="Arial"/>
            <w:sz w:val="24"/>
            <w:szCs w:val="24"/>
            <w:lang w:eastAsia="en-US"/>
          </w:rPr>
          <w:t>законом</w:t>
        </w:r>
      </w:hyperlink>
      <w:r w:rsidR="00843E16" w:rsidRPr="00DC2A72">
        <w:rPr>
          <w:rFonts w:ascii="Arial" w:eastAsiaTheme="minorHAnsi" w:hAnsi="Arial" w:cs="Arial"/>
          <w:sz w:val="24"/>
          <w:szCs w:val="24"/>
          <w:lang w:eastAsia="en-US"/>
        </w:rPr>
        <w:t xml:space="preserve"> от 04</w:t>
      </w:r>
      <w:r w:rsidRPr="00DC2A72">
        <w:rPr>
          <w:rFonts w:ascii="Arial" w:eastAsiaTheme="minorHAnsi" w:hAnsi="Arial" w:cs="Arial"/>
          <w:sz w:val="24"/>
          <w:szCs w:val="24"/>
          <w:lang w:eastAsia="en-US"/>
        </w:rPr>
        <w:t xml:space="preserve"> </w:t>
      </w:r>
      <w:r w:rsidR="00843E16" w:rsidRPr="00DC2A72">
        <w:rPr>
          <w:rFonts w:ascii="Arial" w:eastAsiaTheme="minorHAnsi" w:hAnsi="Arial" w:cs="Arial"/>
          <w:sz w:val="24"/>
          <w:szCs w:val="24"/>
          <w:lang w:eastAsia="en-US"/>
        </w:rPr>
        <w:t>декабря 2007 г. N 329</w:t>
      </w:r>
      <w:r w:rsidRPr="00DC2A72">
        <w:rPr>
          <w:rFonts w:ascii="Arial" w:eastAsiaTheme="minorHAnsi" w:hAnsi="Arial" w:cs="Arial"/>
          <w:sz w:val="24"/>
          <w:szCs w:val="24"/>
          <w:lang w:eastAsia="en-US"/>
        </w:rPr>
        <w:t xml:space="preserve">-ФЗ </w:t>
      </w:r>
      <w:r w:rsidR="00843E16" w:rsidRPr="00DC2A72">
        <w:rPr>
          <w:rFonts w:ascii="Arial" w:eastAsiaTheme="minorHAnsi" w:hAnsi="Arial" w:cs="Arial"/>
          <w:sz w:val="24"/>
          <w:szCs w:val="24"/>
          <w:lang w:eastAsia="en-US"/>
        </w:rPr>
        <w:t xml:space="preserve">«О физической </w:t>
      </w:r>
      <w:r w:rsidR="00897111" w:rsidRPr="00DC2A72">
        <w:rPr>
          <w:rFonts w:ascii="Arial" w:eastAsiaTheme="minorHAnsi" w:hAnsi="Arial" w:cs="Arial"/>
          <w:sz w:val="24"/>
          <w:szCs w:val="24"/>
          <w:lang w:eastAsia="en-US"/>
        </w:rPr>
        <w:t>культуре и спорте в Российской Федерации» («Российская газета», N 276, 08.12.2007);</w:t>
      </w:r>
    </w:p>
    <w:p w:rsidR="006D7B4B" w:rsidRPr="00DC2A72" w:rsidRDefault="00502F2B" w:rsidP="006D7B4B">
      <w:pPr>
        <w:widowControl w:val="0"/>
        <w:autoSpaceDE w:val="0"/>
        <w:autoSpaceDN w:val="0"/>
        <w:adjustRightInd w:val="0"/>
        <w:ind w:right="283" w:firstLine="709"/>
        <w:rPr>
          <w:rFonts w:ascii="Arial" w:eastAsiaTheme="minorHAnsi" w:hAnsi="Arial" w:cs="Arial"/>
          <w:sz w:val="24"/>
          <w:szCs w:val="24"/>
          <w:lang w:eastAsia="en-US"/>
        </w:rPr>
      </w:pPr>
      <w:r w:rsidRPr="00DC2A72">
        <w:rPr>
          <w:rFonts w:ascii="Arial" w:eastAsiaTheme="minorHAnsi" w:hAnsi="Arial" w:cs="Arial"/>
          <w:sz w:val="24"/>
          <w:szCs w:val="24"/>
          <w:lang w:eastAsia="en-US"/>
        </w:rPr>
        <w:t>ж</w:t>
      </w:r>
      <w:r w:rsidR="00897111" w:rsidRPr="00DC2A72">
        <w:rPr>
          <w:rFonts w:ascii="Arial" w:eastAsiaTheme="minorHAnsi" w:hAnsi="Arial" w:cs="Arial"/>
          <w:sz w:val="24"/>
          <w:szCs w:val="24"/>
          <w:lang w:eastAsia="en-US"/>
        </w:rPr>
        <w:t>) Приказ Министерства спорта Российской Федерации от 20 февраля 2017 года № 108 «Об утверждении положения о Единой всероссийской спортивной квалификации» (официальный интернет-портал правовой информации http://www.pravo.gov.ru, 22.03.2017);</w:t>
      </w:r>
    </w:p>
    <w:p w:rsidR="00502F2B" w:rsidRPr="00DC2A72" w:rsidRDefault="00502F2B" w:rsidP="00502F2B">
      <w:pPr>
        <w:widowControl w:val="0"/>
        <w:autoSpaceDE w:val="0"/>
        <w:autoSpaceDN w:val="0"/>
        <w:adjustRightInd w:val="0"/>
        <w:ind w:right="283" w:firstLine="709"/>
        <w:rPr>
          <w:rFonts w:ascii="Arial" w:eastAsiaTheme="minorHAnsi" w:hAnsi="Arial" w:cs="Arial"/>
          <w:sz w:val="24"/>
          <w:szCs w:val="24"/>
          <w:lang w:eastAsia="en-US"/>
        </w:rPr>
      </w:pPr>
      <w:r w:rsidRPr="00DC2A72">
        <w:rPr>
          <w:rFonts w:ascii="Arial" w:eastAsiaTheme="minorHAnsi" w:hAnsi="Arial" w:cs="Arial"/>
          <w:sz w:val="24"/>
          <w:szCs w:val="24"/>
          <w:lang w:eastAsia="en-US"/>
        </w:rPr>
        <w:t>з</w:t>
      </w:r>
      <w:r w:rsidR="00897111" w:rsidRPr="00DC2A72">
        <w:rPr>
          <w:rFonts w:ascii="Arial" w:eastAsiaTheme="minorHAnsi" w:hAnsi="Arial" w:cs="Arial"/>
          <w:sz w:val="24"/>
          <w:szCs w:val="24"/>
          <w:lang w:eastAsia="en-US"/>
        </w:rPr>
        <w:t xml:space="preserve">) Приказ Министерства спорта Российской Федерации от 28 февраля 2017 года № 134 «Об утверждении положения </w:t>
      </w:r>
      <w:r w:rsidR="006D7B4B" w:rsidRPr="00DC2A72">
        <w:rPr>
          <w:rFonts w:ascii="Arial" w:eastAsiaTheme="minorHAnsi" w:hAnsi="Arial" w:cs="Arial"/>
          <w:sz w:val="24"/>
          <w:szCs w:val="24"/>
          <w:lang w:eastAsia="en-US"/>
        </w:rPr>
        <w:t>о спортивных судьях» (официальный интернет-портал правовой информации http://www.pravo.gov.ru, 02.06.2017);</w:t>
      </w:r>
    </w:p>
    <w:p w:rsidR="00502F2B" w:rsidRPr="00DC2A72" w:rsidRDefault="00502F2B" w:rsidP="00502F2B">
      <w:pPr>
        <w:widowControl w:val="0"/>
        <w:autoSpaceDE w:val="0"/>
        <w:autoSpaceDN w:val="0"/>
        <w:adjustRightInd w:val="0"/>
        <w:ind w:right="283" w:firstLine="709"/>
        <w:rPr>
          <w:rFonts w:ascii="Arial" w:eastAsiaTheme="minorHAnsi" w:hAnsi="Arial" w:cs="Arial"/>
          <w:sz w:val="24"/>
          <w:szCs w:val="24"/>
          <w:lang w:eastAsia="en-US"/>
        </w:rPr>
      </w:pPr>
      <w:r w:rsidRPr="00DC2A72">
        <w:rPr>
          <w:rFonts w:ascii="Arial" w:eastAsiaTheme="minorHAnsi" w:hAnsi="Arial" w:cs="Arial"/>
          <w:sz w:val="24"/>
          <w:szCs w:val="24"/>
          <w:lang w:eastAsia="en-US"/>
        </w:rPr>
        <w:t>и</w:t>
      </w:r>
      <w:r w:rsidR="006D7B4B" w:rsidRPr="00DC2A72">
        <w:rPr>
          <w:rFonts w:ascii="Arial" w:eastAsiaTheme="minorHAnsi" w:hAnsi="Arial" w:cs="Arial"/>
          <w:sz w:val="24"/>
          <w:szCs w:val="24"/>
          <w:lang w:eastAsia="en-US"/>
        </w:rPr>
        <w:t xml:space="preserve">) Закон Иркутской области от 17.12.2008 N 108-оз </w:t>
      </w:r>
      <w:r w:rsidRPr="00DC2A72">
        <w:rPr>
          <w:rFonts w:ascii="Arial" w:eastAsiaTheme="minorHAnsi" w:hAnsi="Arial" w:cs="Arial"/>
          <w:sz w:val="24"/>
          <w:szCs w:val="24"/>
          <w:lang w:eastAsia="en-US"/>
        </w:rPr>
        <w:t>«</w:t>
      </w:r>
      <w:r w:rsidR="006D7B4B" w:rsidRPr="00DC2A72">
        <w:rPr>
          <w:rFonts w:ascii="Arial" w:eastAsiaTheme="minorHAnsi" w:hAnsi="Arial" w:cs="Arial"/>
          <w:sz w:val="24"/>
          <w:szCs w:val="24"/>
          <w:lang w:eastAsia="en-US"/>
        </w:rPr>
        <w:t>О физической культуре и спорте в Иркутской области</w:t>
      </w:r>
      <w:r w:rsidRPr="00DC2A72">
        <w:rPr>
          <w:rFonts w:ascii="Arial" w:eastAsiaTheme="minorHAnsi" w:hAnsi="Arial" w:cs="Arial"/>
          <w:sz w:val="24"/>
          <w:szCs w:val="24"/>
          <w:lang w:eastAsia="en-US"/>
        </w:rPr>
        <w:t>» («Областная», N 146, 19.12.2008);</w:t>
      </w:r>
    </w:p>
    <w:p w:rsidR="00F15AE0" w:rsidRPr="00DC2A72" w:rsidRDefault="004D474B" w:rsidP="00671755">
      <w:pPr>
        <w:pStyle w:val="ConsPlusNormal"/>
        <w:ind w:right="283"/>
        <w:jc w:val="both"/>
        <w:rPr>
          <w:sz w:val="24"/>
          <w:szCs w:val="24"/>
          <w:lang w:eastAsia="en-US"/>
        </w:rPr>
      </w:pPr>
      <w:r w:rsidRPr="00DC2A72">
        <w:rPr>
          <w:sz w:val="24"/>
          <w:szCs w:val="24"/>
          <w:lang w:eastAsia="en-US"/>
        </w:rPr>
        <w:t>л</w:t>
      </w:r>
      <w:r w:rsidR="00F15AE0" w:rsidRPr="00DC2A72">
        <w:rPr>
          <w:sz w:val="24"/>
          <w:szCs w:val="24"/>
          <w:lang w:eastAsia="en-US"/>
        </w:rPr>
        <w:t>) Устав Усть-Кутского муниципального образования (зарегистрирован в ГУ Минюста России по Сибирскому федеральному округу 14 ноября 2005 г. N RU385230002005001, опубликован в газете "Ленские вести", N 74-75, 28.06.2005);</w:t>
      </w:r>
    </w:p>
    <w:p w:rsidR="00F15AE0" w:rsidRPr="00DC2A72" w:rsidRDefault="004D474B" w:rsidP="00671755">
      <w:pPr>
        <w:pStyle w:val="ConsPlusNormal"/>
        <w:ind w:right="283"/>
        <w:jc w:val="both"/>
        <w:rPr>
          <w:sz w:val="24"/>
          <w:szCs w:val="24"/>
          <w:lang w:eastAsia="en-US"/>
        </w:rPr>
      </w:pPr>
      <w:r w:rsidRPr="00DC2A72">
        <w:rPr>
          <w:sz w:val="24"/>
          <w:szCs w:val="24"/>
          <w:lang w:eastAsia="en-US"/>
        </w:rPr>
        <w:t>м</w:t>
      </w:r>
      <w:r w:rsidR="00F15AE0" w:rsidRPr="00DC2A72">
        <w:rPr>
          <w:sz w:val="24"/>
          <w:szCs w:val="24"/>
          <w:lang w:eastAsia="en-US"/>
        </w:rPr>
        <w:t>) Решение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w:t>
      </w:r>
    </w:p>
    <w:p w:rsidR="00F15AE0" w:rsidRPr="00DC2A72" w:rsidRDefault="00F15AE0" w:rsidP="00671755">
      <w:pPr>
        <w:widowControl w:val="0"/>
        <w:autoSpaceDE w:val="0"/>
        <w:autoSpaceDN w:val="0"/>
        <w:adjustRightInd w:val="0"/>
        <w:ind w:right="283" w:firstLine="709"/>
        <w:rPr>
          <w:rFonts w:ascii="Arial" w:hAnsi="Arial" w:cs="Arial"/>
          <w:sz w:val="24"/>
          <w:szCs w:val="24"/>
        </w:rPr>
      </w:pPr>
    </w:p>
    <w:p w:rsidR="00F15AE0" w:rsidRPr="00DC2A72" w:rsidRDefault="00F15AE0" w:rsidP="00671755">
      <w:pPr>
        <w:autoSpaceDE w:val="0"/>
        <w:autoSpaceDN w:val="0"/>
        <w:adjustRightInd w:val="0"/>
        <w:ind w:right="283" w:firstLine="0"/>
        <w:jc w:val="center"/>
        <w:rPr>
          <w:rFonts w:ascii="Arial" w:hAnsi="Arial" w:cs="Arial"/>
          <w:sz w:val="24"/>
          <w:szCs w:val="24"/>
          <w:lang w:eastAsia="en-US"/>
        </w:rPr>
      </w:pPr>
      <w:bookmarkStart w:id="10" w:name="Par199"/>
      <w:bookmarkEnd w:id="10"/>
      <w:r w:rsidRPr="00DC2A72">
        <w:rPr>
          <w:rFonts w:ascii="Arial" w:hAnsi="Arial" w:cs="Arial"/>
          <w:sz w:val="24"/>
          <w:szCs w:val="24"/>
          <w:lang w:eastAsia="en-US"/>
        </w:rPr>
        <w:t xml:space="preserve">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DC2A72">
        <w:rPr>
          <w:rFonts w:ascii="Arial" w:hAnsi="Arial" w:cs="Arial"/>
          <w:sz w:val="24"/>
          <w:szCs w:val="24"/>
          <w:lang w:eastAsia="en-US"/>
        </w:rPr>
        <w:lastRenderedPageBreak/>
        <w:t>МУНИЦИПАЛЬНОЙ УСЛУГИ, ПОДЛЕЖАЩИХ ПРЕДСТАВЛЕНИЮ ЗАЯВИТЕЛЕМ, СПОСОБЫ ИХ ПОЛУЧЕНИЯ ЗАЯВИТЕЛЕМ</w:t>
      </w:r>
    </w:p>
    <w:p w:rsidR="00F15AE0" w:rsidRPr="00DC2A72" w:rsidRDefault="00F15AE0" w:rsidP="00671755">
      <w:pPr>
        <w:widowControl w:val="0"/>
        <w:autoSpaceDE w:val="0"/>
        <w:autoSpaceDN w:val="0"/>
        <w:adjustRightInd w:val="0"/>
        <w:ind w:right="283"/>
        <w:rPr>
          <w:rFonts w:ascii="Arial" w:hAnsi="Arial" w:cs="Arial"/>
          <w:sz w:val="24"/>
          <w:szCs w:val="24"/>
        </w:rPr>
      </w:pPr>
    </w:p>
    <w:p w:rsidR="005C3AEE" w:rsidRPr="00DC2A72" w:rsidRDefault="00F15AE0" w:rsidP="00671755">
      <w:pPr>
        <w:widowControl w:val="0"/>
        <w:autoSpaceDE w:val="0"/>
        <w:autoSpaceDN w:val="0"/>
        <w:adjustRightInd w:val="0"/>
        <w:ind w:right="283" w:firstLine="709"/>
        <w:rPr>
          <w:rFonts w:ascii="Arial" w:hAnsi="Arial" w:cs="Arial"/>
          <w:sz w:val="24"/>
          <w:szCs w:val="24"/>
        </w:rPr>
      </w:pPr>
      <w:bookmarkStart w:id="11" w:name="Par202"/>
      <w:bookmarkEnd w:id="11"/>
      <w:r w:rsidRPr="00DC2A72">
        <w:rPr>
          <w:rFonts w:ascii="Arial" w:hAnsi="Arial" w:cs="Arial"/>
          <w:sz w:val="24"/>
          <w:szCs w:val="24"/>
        </w:rPr>
        <w:t>3</w:t>
      </w:r>
      <w:r w:rsidR="00C6146A" w:rsidRPr="00DC2A72">
        <w:rPr>
          <w:rFonts w:ascii="Arial" w:hAnsi="Arial" w:cs="Arial"/>
          <w:sz w:val="24"/>
          <w:szCs w:val="24"/>
        </w:rPr>
        <w:t>2</w:t>
      </w:r>
      <w:r w:rsidRPr="00DC2A72">
        <w:rPr>
          <w:rFonts w:ascii="Arial" w:hAnsi="Arial" w:cs="Arial"/>
          <w:sz w:val="24"/>
          <w:szCs w:val="24"/>
        </w:rPr>
        <w:t xml:space="preserve">. Для получения </w:t>
      </w:r>
      <w:r w:rsidR="005C3AEE" w:rsidRPr="00DC2A72">
        <w:rPr>
          <w:rFonts w:ascii="Arial" w:hAnsi="Arial" w:cs="Arial"/>
          <w:sz w:val="24"/>
          <w:szCs w:val="24"/>
        </w:rPr>
        <w:t>муниципальной услуги заявителем в уполномоченный орган предоставляется следующие документы:</w:t>
      </w:r>
    </w:p>
    <w:p w:rsidR="002F60D2" w:rsidRPr="00DC2A72" w:rsidRDefault="00F15AE0" w:rsidP="002F60D2">
      <w:pPr>
        <w:autoSpaceDE w:val="0"/>
        <w:autoSpaceDN w:val="0"/>
        <w:adjustRightInd w:val="0"/>
        <w:ind w:right="283" w:firstLine="709"/>
        <w:rPr>
          <w:rFonts w:ascii="Arial" w:hAnsi="Arial" w:cs="Arial"/>
          <w:sz w:val="24"/>
          <w:szCs w:val="24"/>
        </w:rPr>
      </w:pPr>
      <w:r w:rsidRPr="00DC2A72">
        <w:rPr>
          <w:rFonts w:ascii="Arial" w:hAnsi="Arial" w:cs="Arial"/>
          <w:sz w:val="24"/>
          <w:szCs w:val="24"/>
        </w:rPr>
        <w:t xml:space="preserve">а) </w:t>
      </w:r>
      <w:r w:rsidR="005C3AEE" w:rsidRPr="00DC2A72">
        <w:rPr>
          <w:rFonts w:ascii="Arial" w:hAnsi="Arial" w:cs="Arial"/>
          <w:sz w:val="24"/>
          <w:szCs w:val="24"/>
        </w:rPr>
        <w:t>заверенное печатью (при наличии) и подписью руководителя региональной спортивной федерации представление к присвоению квалификационной категории спортивного судьи по форме, утвержденной приказом Министерства спорта Российской Федерации от 28 февраля 2017 года № 134 «Об утверждении положения о спортивных судьях»</w:t>
      </w:r>
      <w:r w:rsidRPr="00DC2A72">
        <w:rPr>
          <w:rFonts w:ascii="Arial" w:hAnsi="Arial" w:cs="Arial"/>
          <w:sz w:val="24"/>
          <w:szCs w:val="24"/>
        </w:rPr>
        <w:t>;</w:t>
      </w:r>
    </w:p>
    <w:p w:rsidR="002F60D2" w:rsidRPr="00DC2A72" w:rsidRDefault="006C4ECB" w:rsidP="00671755">
      <w:pPr>
        <w:autoSpaceDE w:val="0"/>
        <w:autoSpaceDN w:val="0"/>
        <w:adjustRightInd w:val="0"/>
        <w:ind w:right="283" w:firstLine="709"/>
        <w:rPr>
          <w:rFonts w:ascii="Arial" w:eastAsiaTheme="minorHAnsi" w:hAnsi="Arial" w:cs="Arial"/>
          <w:sz w:val="24"/>
          <w:szCs w:val="24"/>
          <w:lang w:eastAsia="en-US"/>
        </w:rPr>
      </w:pPr>
      <w:r w:rsidRPr="00DC2A72">
        <w:rPr>
          <w:rFonts w:ascii="Arial" w:eastAsiaTheme="minorHAnsi" w:hAnsi="Arial" w:cs="Arial"/>
          <w:sz w:val="24"/>
          <w:szCs w:val="24"/>
          <w:lang w:eastAsia="en-US"/>
        </w:rPr>
        <w:t>б)</w:t>
      </w:r>
      <w:r w:rsidR="002F60D2" w:rsidRPr="00DC2A72">
        <w:rPr>
          <w:rFonts w:ascii="Arial" w:eastAsiaTheme="minorHAnsi" w:hAnsi="Arial" w:cs="Arial"/>
          <w:sz w:val="24"/>
          <w:szCs w:val="24"/>
          <w:lang w:eastAsia="en-US"/>
        </w:rPr>
        <w:t xml:space="preserve"> </w:t>
      </w:r>
      <w:r w:rsidR="005C3AEE" w:rsidRPr="00DC2A72">
        <w:rPr>
          <w:rFonts w:ascii="Arial" w:eastAsiaTheme="minorHAnsi" w:hAnsi="Arial" w:cs="Arial"/>
          <w:sz w:val="24"/>
          <w:szCs w:val="24"/>
          <w:lang w:eastAsia="en-US"/>
        </w:rPr>
        <w:t>заверенная печатью (при наличии) и подписью руководителя региональной спортивной федерации</w:t>
      </w:r>
      <w:r w:rsidR="002F60D2" w:rsidRPr="00DC2A72">
        <w:rPr>
          <w:rFonts w:ascii="Arial" w:eastAsiaTheme="minorHAnsi" w:hAnsi="Arial" w:cs="Arial"/>
          <w:sz w:val="24"/>
          <w:szCs w:val="24"/>
          <w:lang w:eastAsia="en-US"/>
        </w:rPr>
        <w:t xml:space="preserve"> копия карточки учета (далее карточка учета)</w:t>
      </w:r>
      <w:r w:rsidRPr="00DC2A72">
        <w:rPr>
          <w:rFonts w:ascii="Arial" w:eastAsiaTheme="minorHAnsi" w:hAnsi="Arial" w:cs="Arial"/>
          <w:sz w:val="24"/>
          <w:szCs w:val="24"/>
          <w:lang w:eastAsia="en-US"/>
        </w:rPr>
        <w:t>;</w:t>
      </w:r>
      <w:bookmarkStart w:id="12" w:name="Par1"/>
      <w:bookmarkEnd w:id="12"/>
    </w:p>
    <w:p w:rsidR="002F60D2" w:rsidRPr="00DC2A72" w:rsidRDefault="006C4ECB" w:rsidP="002F60D2">
      <w:pPr>
        <w:autoSpaceDE w:val="0"/>
        <w:autoSpaceDN w:val="0"/>
        <w:adjustRightInd w:val="0"/>
        <w:ind w:right="283" w:firstLine="709"/>
        <w:rPr>
          <w:rFonts w:ascii="Arial" w:eastAsiaTheme="minorHAnsi" w:hAnsi="Arial" w:cs="Arial"/>
          <w:sz w:val="24"/>
          <w:szCs w:val="24"/>
          <w:lang w:eastAsia="en-US"/>
        </w:rPr>
      </w:pPr>
      <w:r w:rsidRPr="00DC2A72">
        <w:rPr>
          <w:rFonts w:ascii="Arial" w:eastAsiaTheme="minorHAnsi" w:hAnsi="Arial" w:cs="Arial"/>
          <w:sz w:val="24"/>
          <w:szCs w:val="24"/>
          <w:lang w:eastAsia="en-US"/>
        </w:rPr>
        <w:t xml:space="preserve">в) </w:t>
      </w:r>
      <w:r w:rsidR="002F60D2" w:rsidRPr="00DC2A72">
        <w:rPr>
          <w:rFonts w:ascii="Arial" w:eastAsiaTheme="minorHAnsi" w:hAnsi="Arial" w:cs="Arial"/>
          <w:sz w:val="24"/>
          <w:szCs w:val="24"/>
          <w:lang w:eastAsia="en-US"/>
        </w:rPr>
        <w:t>копия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r w:rsidRPr="00DC2A72">
        <w:rPr>
          <w:rFonts w:ascii="Arial" w:eastAsiaTheme="minorHAnsi" w:hAnsi="Arial" w:cs="Arial"/>
          <w:sz w:val="24"/>
          <w:szCs w:val="24"/>
          <w:lang w:eastAsia="en-US"/>
        </w:rPr>
        <w:t>;</w:t>
      </w:r>
      <w:bookmarkStart w:id="13" w:name="Par2"/>
      <w:bookmarkEnd w:id="13"/>
    </w:p>
    <w:p w:rsidR="002F60D2" w:rsidRPr="00DC2A72" w:rsidRDefault="002F60D2" w:rsidP="002F60D2">
      <w:pPr>
        <w:autoSpaceDE w:val="0"/>
        <w:autoSpaceDN w:val="0"/>
        <w:adjustRightInd w:val="0"/>
        <w:ind w:right="283" w:firstLine="709"/>
        <w:rPr>
          <w:rFonts w:ascii="Arial" w:eastAsiaTheme="minorHAnsi" w:hAnsi="Arial" w:cs="Arial"/>
          <w:sz w:val="24"/>
          <w:szCs w:val="24"/>
          <w:lang w:eastAsia="en-US"/>
        </w:rPr>
      </w:pPr>
      <w:r w:rsidRPr="00DC2A72">
        <w:rPr>
          <w:rFonts w:ascii="Arial" w:eastAsiaTheme="minorHAnsi" w:hAnsi="Arial" w:cs="Arial"/>
          <w:sz w:val="24"/>
          <w:szCs w:val="24"/>
          <w:lang w:eastAsia="en-US"/>
        </w:rPr>
        <w:t xml:space="preserve">г) копия паспорта иностранного гражданина либо иного документа, установленного Федеральным </w:t>
      </w:r>
      <w:hyperlink r:id="rId17" w:history="1">
        <w:r w:rsidRPr="00DC2A72">
          <w:rPr>
            <w:rFonts w:ascii="Arial" w:eastAsiaTheme="minorHAnsi" w:hAnsi="Arial" w:cs="Arial"/>
            <w:sz w:val="24"/>
            <w:szCs w:val="24"/>
            <w:lang w:eastAsia="en-US"/>
          </w:rPr>
          <w:t>законом</w:t>
        </w:r>
      </w:hyperlink>
      <w:r w:rsidRPr="00DC2A72">
        <w:rPr>
          <w:rFonts w:ascii="Arial" w:eastAsiaTheme="minorHAnsi" w:hAnsi="Arial" w:cs="Arial"/>
          <w:sz w:val="24"/>
          <w:szCs w:val="24"/>
          <w:lang w:eastAsia="en-US"/>
        </w:rPr>
        <w:t xml:space="preserve"> от 25.07.2002 N 115-ФЗ «О правовом положении граждан в Российской Федерации» (далее – Федеральный закон №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гражданин;</w:t>
      </w:r>
    </w:p>
    <w:p w:rsidR="002F60D2" w:rsidRPr="00DC2A72" w:rsidRDefault="002F60D2" w:rsidP="002F60D2">
      <w:pPr>
        <w:autoSpaceDE w:val="0"/>
        <w:autoSpaceDN w:val="0"/>
        <w:adjustRightInd w:val="0"/>
        <w:ind w:right="283" w:firstLine="709"/>
        <w:rPr>
          <w:rFonts w:ascii="Arial" w:eastAsiaTheme="minorHAnsi" w:hAnsi="Arial" w:cs="Arial"/>
          <w:sz w:val="24"/>
          <w:szCs w:val="24"/>
          <w:lang w:eastAsia="en-US"/>
        </w:rPr>
      </w:pPr>
      <w:r w:rsidRPr="00DC2A72">
        <w:rPr>
          <w:rFonts w:ascii="Arial" w:eastAsiaTheme="minorHAnsi" w:hAnsi="Arial" w:cs="Arial"/>
          <w:sz w:val="24"/>
          <w:szCs w:val="24"/>
          <w:lang w:eastAsia="en-US"/>
        </w:rPr>
        <w:t xml:space="preserve">д)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w:t>
      </w:r>
      <w:hyperlink r:id="rId18" w:history="1">
        <w:r w:rsidRPr="00DC2A72">
          <w:rPr>
            <w:rFonts w:ascii="Arial" w:eastAsiaTheme="minorHAnsi" w:hAnsi="Arial" w:cs="Arial"/>
            <w:sz w:val="24"/>
            <w:szCs w:val="24"/>
            <w:lang w:eastAsia="en-US"/>
          </w:rPr>
          <w:t>законом</w:t>
        </w:r>
      </w:hyperlink>
      <w:r w:rsidRPr="00DC2A72">
        <w:rPr>
          <w:rFonts w:ascii="Arial" w:eastAsiaTheme="minorHAnsi" w:hAnsi="Arial" w:cs="Arial"/>
          <w:sz w:val="24"/>
          <w:szCs w:val="24"/>
          <w:lang w:eastAsia="en-US"/>
        </w:rPr>
        <w:t xml:space="preserve"> N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p>
    <w:p w:rsidR="002F60D2" w:rsidRPr="00DC2A72" w:rsidRDefault="002F60D2" w:rsidP="002F60D2">
      <w:pPr>
        <w:autoSpaceDE w:val="0"/>
        <w:autoSpaceDN w:val="0"/>
        <w:adjustRightInd w:val="0"/>
        <w:ind w:right="283" w:firstLine="709"/>
        <w:rPr>
          <w:rFonts w:ascii="Arial" w:eastAsiaTheme="minorHAnsi" w:hAnsi="Arial" w:cs="Arial"/>
          <w:sz w:val="24"/>
          <w:szCs w:val="24"/>
          <w:lang w:eastAsia="en-US"/>
        </w:rPr>
      </w:pPr>
      <w:r w:rsidRPr="00DC2A72">
        <w:rPr>
          <w:rFonts w:ascii="Arial" w:eastAsiaTheme="minorHAnsi" w:hAnsi="Arial" w:cs="Arial"/>
          <w:sz w:val="24"/>
          <w:szCs w:val="24"/>
          <w:lang w:eastAsia="en-US"/>
        </w:rPr>
        <w:t>е) копия военного билета - для военнослужащих, проходящих военную службу по призыву (в случае отсутствия паспорта гражданина Российской Федерации);</w:t>
      </w:r>
    </w:p>
    <w:p w:rsidR="00BC0421" w:rsidRPr="00DC2A72" w:rsidRDefault="00D63356" w:rsidP="00BC0421">
      <w:pPr>
        <w:autoSpaceDE w:val="0"/>
        <w:autoSpaceDN w:val="0"/>
        <w:adjustRightInd w:val="0"/>
        <w:ind w:right="283" w:firstLine="709"/>
        <w:rPr>
          <w:rFonts w:ascii="Arial" w:eastAsiaTheme="minorHAnsi" w:hAnsi="Arial" w:cs="Arial"/>
          <w:sz w:val="24"/>
          <w:szCs w:val="24"/>
          <w:lang w:eastAsia="en-US"/>
        </w:rPr>
      </w:pPr>
      <w:hyperlink r:id="rId19" w:history="1">
        <w:r w:rsidR="002F60D2" w:rsidRPr="00DC2A72">
          <w:rPr>
            <w:rFonts w:ascii="Arial" w:eastAsiaTheme="minorHAnsi" w:hAnsi="Arial" w:cs="Arial"/>
            <w:sz w:val="24"/>
            <w:szCs w:val="24"/>
            <w:lang w:eastAsia="en-US"/>
          </w:rPr>
          <w:t>ж</w:t>
        </w:r>
      </w:hyperlink>
      <w:r w:rsidR="002F60D2" w:rsidRPr="00DC2A72">
        <w:rPr>
          <w:rFonts w:ascii="Arial" w:eastAsiaTheme="minorHAnsi" w:hAnsi="Arial" w:cs="Arial"/>
          <w:sz w:val="24"/>
          <w:szCs w:val="24"/>
          <w:lang w:eastAsia="en-US"/>
        </w:rPr>
        <w:t xml:space="preserve">) копия удостоверения «мастер спорта России международного класса», </w:t>
      </w:r>
      <w:r w:rsidR="00BC0421" w:rsidRPr="00DC2A72">
        <w:rPr>
          <w:rFonts w:ascii="Arial" w:eastAsiaTheme="minorHAnsi" w:hAnsi="Arial" w:cs="Arial"/>
          <w:sz w:val="24"/>
          <w:szCs w:val="24"/>
          <w:lang w:eastAsia="en-US"/>
        </w:rPr>
        <w:t>«</w:t>
      </w:r>
      <w:r w:rsidR="002F60D2" w:rsidRPr="00DC2A72">
        <w:rPr>
          <w:rFonts w:ascii="Arial" w:eastAsiaTheme="minorHAnsi" w:hAnsi="Arial" w:cs="Arial"/>
          <w:sz w:val="24"/>
          <w:szCs w:val="24"/>
          <w:lang w:eastAsia="en-US"/>
        </w:rPr>
        <w:t>гроссмейстер России</w:t>
      </w:r>
      <w:r w:rsidR="00BC0421" w:rsidRPr="00DC2A72">
        <w:rPr>
          <w:rFonts w:ascii="Arial" w:eastAsiaTheme="minorHAnsi" w:hAnsi="Arial" w:cs="Arial"/>
          <w:sz w:val="24"/>
          <w:szCs w:val="24"/>
          <w:lang w:eastAsia="en-US"/>
        </w:rPr>
        <w:t>»</w:t>
      </w:r>
      <w:r w:rsidR="002F60D2" w:rsidRPr="00DC2A72">
        <w:rPr>
          <w:rFonts w:ascii="Arial" w:eastAsiaTheme="minorHAnsi" w:hAnsi="Arial" w:cs="Arial"/>
          <w:sz w:val="24"/>
          <w:szCs w:val="24"/>
          <w:lang w:eastAsia="en-US"/>
        </w:rPr>
        <w:t xml:space="preserve"> или </w:t>
      </w:r>
      <w:r w:rsidR="00BC0421" w:rsidRPr="00DC2A72">
        <w:rPr>
          <w:rFonts w:ascii="Arial" w:eastAsiaTheme="minorHAnsi" w:hAnsi="Arial" w:cs="Arial"/>
          <w:sz w:val="24"/>
          <w:szCs w:val="24"/>
          <w:lang w:eastAsia="en-US"/>
        </w:rPr>
        <w:t>«</w:t>
      </w:r>
      <w:r w:rsidR="002F60D2" w:rsidRPr="00DC2A72">
        <w:rPr>
          <w:rFonts w:ascii="Arial" w:eastAsiaTheme="minorHAnsi" w:hAnsi="Arial" w:cs="Arial"/>
          <w:sz w:val="24"/>
          <w:szCs w:val="24"/>
          <w:lang w:eastAsia="en-US"/>
        </w:rPr>
        <w:t>мастер спорта России</w:t>
      </w:r>
      <w:r w:rsidR="00BC0421" w:rsidRPr="00DC2A72">
        <w:rPr>
          <w:rFonts w:ascii="Arial" w:eastAsiaTheme="minorHAnsi" w:hAnsi="Arial" w:cs="Arial"/>
          <w:sz w:val="24"/>
          <w:szCs w:val="24"/>
          <w:lang w:eastAsia="en-US"/>
        </w:rPr>
        <w:t>»</w:t>
      </w:r>
      <w:r w:rsidR="002F60D2" w:rsidRPr="00DC2A72">
        <w:rPr>
          <w:rFonts w:ascii="Arial" w:eastAsiaTheme="minorHAnsi" w:hAnsi="Arial" w:cs="Arial"/>
          <w:sz w:val="24"/>
          <w:szCs w:val="24"/>
          <w:lang w:eastAsia="en-US"/>
        </w:rPr>
        <w:t xml:space="preserve"> - для кандидатов</w:t>
      </w:r>
      <w:r w:rsidR="00BC0421" w:rsidRPr="00DC2A72">
        <w:rPr>
          <w:rFonts w:ascii="Arial" w:eastAsiaTheme="minorHAnsi" w:hAnsi="Arial" w:cs="Arial"/>
          <w:sz w:val="24"/>
          <w:szCs w:val="24"/>
          <w:lang w:eastAsia="en-US"/>
        </w:rPr>
        <w:t xml:space="preserve"> на</w:t>
      </w:r>
      <w:r w:rsidR="002F60D2" w:rsidRPr="00DC2A72">
        <w:rPr>
          <w:rFonts w:ascii="Arial" w:eastAsiaTheme="minorHAnsi" w:hAnsi="Arial" w:cs="Arial"/>
          <w:sz w:val="24"/>
          <w:szCs w:val="24"/>
          <w:lang w:eastAsia="en-US"/>
        </w:rPr>
        <w:t xml:space="preserve"> присвоение квалификационных категорий спортивного судьи «спортивный судья второй категории);</w:t>
      </w:r>
    </w:p>
    <w:p w:rsidR="002F60D2" w:rsidRPr="00DC2A72" w:rsidRDefault="00D63356" w:rsidP="00BC0421">
      <w:pPr>
        <w:autoSpaceDE w:val="0"/>
        <w:autoSpaceDN w:val="0"/>
        <w:adjustRightInd w:val="0"/>
        <w:ind w:right="283" w:firstLine="709"/>
        <w:rPr>
          <w:rFonts w:ascii="Arial" w:eastAsiaTheme="minorHAnsi" w:hAnsi="Arial" w:cs="Arial"/>
          <w:sz w:val="24"/>
          <w:szCs w:val="24"/>
          <w:lang w:eastAsia="en-US"/>
        </w:rPr>
      </w:pPr>
      <w:hyperlink r:id="rId20" w:history="1">
        <w:r w:rsidR="00BC0421" w:rsidRPr="00DC2A72">
          <w:rPr>
            <w:rFonts w:ascii="Arial" w:eastAsiaTheme="minorHAnsi" w:hAnsi="Arial" w:cs="Arial"/>
            <w:sz w:val="24"/>
            <w:szCs w:val="24"/>
            <w:lang w:eastAsia="en-US"/>
          </w:rPr>
          <w:t>з</w:t>
        </w:r>
      </w:hyperlink>
      <w:r w:rsidR="002F60D2" w:rsidRPr="00DC2A72">
        <w:rPr>
          <w:rFonts w:ascii="Arial" w:eastAsiaTheme="minorHAnsi" w:hAnsi="Arial" w:cs="Arial"/>
          <w:sz w:val="24"/>
          <w:szCs w:val="24"/>
          <w:lang w:eastAsia="en-US"/>
        </w:rPr>
        <w:t>) 2 фотографии размером 3 x 4 см.</w:t>
      </w:r>
    </w:p>
    <w:p w:rsidR="006675AA" w:rsidRPr="00DC2A72" w:rsidRDefault="006675AA"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Представление и документы подаются в течение четырех месяцев со дня выполнения квалификационных требований.</w:t>
      </w:r>
    </w:p>
    <w:p w:rsidR="00223166" w:rsidRPr="00DC2A72" w:rsidRDefault="00223166"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3</w:t>
      </w:r>
      <w:r w:rsidR="00C6146A" w:rsidRPr="00DC2A72">
        <w:rPr>
          <w:rFonts w:ascii="Arial" w:eastAsiaTheme="minorHAnsi" w:hAnsi="Arial" w:cs="Arial"/>
          <w:sz w:val="24"/>
          <w:szCs w:val="24"/>
          <w:lang w:eastAsia="en-US"/>
        </w:rPr>
        <w:t>3</w:t>
      </w:r>
      <w:r w:rsidRPr="00DC2A72">
        <w:rPr>
          <w:rFonts w:ascii="Arial" w:eastAsiaTheme="minorHAnsi" w:hAnsi="Arial" w:cs="Arial"/>
          <w:sz w:val="24"/>
          <w:szCs w:val="24"/>
          <w:lang w:eastAsia="en-US"/>
        </w:rPr>
        <w:t>. Требования к документам, представляемым заявителями:</w:t>
      </w:r>
    </w:p>
    <w:p w:rsidR="00223166" w:rsidRPr="00DC2A72" w:rsidRDefault="00223166"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а) документы должны иметь печати (при наличии), подписи уполномоченных должностных лиц, выдавших данные документы или удостоверивших подлинность копий документов;</w:t>
      </w:r>
    </w:p>
    <w:p w:rsidR="00223166" w:rsidRPr="00DC2A72" w:rsidRDefault="00223166"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б) тексты документов написаны разборчиво;</w:t>
      </w:r>
    </w:p>
    <w:p w:rsidR="00223166" w:rsidRPr="00DC2A72" w:rsidRDefault="00223166"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в) документы не должны иметь подчисток, приписок, зачеркнутых слов и не оговоренных в них исправлений;</w:t>
      </w:r>
    </w:p>
    <w:p w:rsidR="00223166" w:rsidRPr="00DC2A72" w:rsidRDefault="00223166"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г) документы не должны быть исполнены карандашом;</w:t>
      </w:r>
    </w:p>
    <w:p w:rsidR="00223166" w:rsidRPr="00DC2A72" w:rsidRDefault="00223166"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lastRenderedPageBreak/>
        <w:t>д) документы не должны иметь серьезных повреждений, наличие которых не позволяет однозначно истолковать их содержание.</w:t>
      </w:r>
    </w:p>
    <w:p w:rsidR="006675AA" w:rsidRPr="00DC2A72" w:rsidRDefault="006675AA" w:rsidP="00BC0421">
      <w:pPr>
        <w:autoSpaceDE w:val="0"/>
        <w:autoSpaceDN w:val="0"/>
        <w:adjustRightInd w:val="0"/>
        <w:ind w:right="283" w:firstLine="709"/>
        <w:rPr>
          <w:rFonts w:ascii="Arial" w:eastAsiaTheme="minorHAnsi" w:hAnsi="Arial" w:cs="Arial"/>
          <w:sz w:val="24"/>
          <w:szCs w:val="24"/>
          <w:lang w:eastAsia="en-US"/>
        </w:rPr>
      </w:pPr>
    </w:p>
    <w:p w:rsidR="00F15AE0" w:rsidRPr="00DC2A72" w:rsidRDefault="00F15AE0" w:rsidP="00671755">
      <w:pPr>
        <w:widowControl w:val="0"/>
        <w:autoSpaceDE w:val="0"/>
        <w:autoSpaceDN w:val="0"/>
        <w:adjustRightInd w:val="0"/>
        <w:ind w:right="283"/>
        <w:jc w:val="center"/>
        <w:outlineLvl w:val="2"/>
        <w:rPr>
          <w:rFonts w:ascii="Arial" w:hAnsi="Arial" w:cs="Arial"/>
          <w:sz w:val="24"/>
          <w:szCs w:val="24"/>
        </w:rPr>
      </w:pPr>
      <w:bookmarkStart w:id="14" w:name="Par224"/>
      <w:bookmarkEnd w:id="14"/>
      <w:r w:rsidRPr="00DC2A72">
        <w:rPr>
          <w:rFonts w:ascii="Arial" w:hAnsi="Arial" w:cs="Arial"/>
          <w:sz w:val="24"/>
          <w:szCs w:val="24"/>
        </w:rPr>
        <w:t xml:space="preserve">Глава 10. </w:t>
      </w:r>
      <w:r w:rsidR="0070487F" w:rsidRPr="00DC2A72">
        <w:rPr>
          <w:rFonts w:ascii="Arial" w:hAnsi="Arial" w:cs="Arial"/>
          <w:sz w:val="24"/>
          <w:szCs w:val="24"/>
        </w:rPr>
        <w:t xml:space="preserve">ИСЧЕРПЫВАЮЩИЙ </w:t>
      </w:r>
      <w:r w:rsidRPr="00DC2A72">
        <w:rPr>
          <w:rFonts w:ascii="Arial" w:hAnsi="Arial" w:cs="Arial"/>
          <w:sz w:val="24"/>
          <w:szCs w:val="24"/>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F15AE0" w:rsidRPr="00DC2A72" w:rsidRDefault="00F15AE0" w:rsidP="00671755">
      <w:pPr>
        <w:widowControl w:val="0"/>
        <w:autoSpaceDE w:val="0"/>
        <w:autoSpaceDN w:val="0"/>
        <w:adjustRightInd w:val="0"/>
        <w:ind w:right="283"/>
        <w:rPr>
          <w:rFonts w:ascii="Arial" w:hAnsi="Arial" w:cs="Arial"/>
          <w:sz w:val="24"/>
          <w:szCs w:val="24"/>
        </w:rPr>
      </w:pPr>
    </w:p>
    <w:p w:rsidR="00101972" w:rsidRPr="00DC2A72" w:rsidRDefault="00F15AE0" w:rsidP="00C476CB">
      <w:pPr>
        <w:autoSpaceDE w:val="0"/>
        <w:autoSpaceDN w:val="0"/>
        <w:adjustRightInd w:val="0"/>
        <w:ind w:firstLine="708"/>
        <w:rPr>
          <w:rFonts w:ascii="Arial" w:eastAsiaTheme="minorHAnsi" w:hAnsi="Arial" w:cs="Arial"/>
          <w:sz w:val="24"/>
          <w:szCs w:val="24"/>
          <w:lang w:eastAsia="en-US"/>
        </w:rPr>
      </w:pPr>
      <w:bookmarkStart w:id="15" w:name="Par232"/>
      <w:bookmarkEnd w:id="15"/>
      <w:r w:rsidRPr="00DC2A72">
        <w:rPr>
          <w:rFonts w:ascii="Arial" w:hAnsi="Arial" w:cs="Arial"/>
          <w:sz w:val="24"/>
          <w:szCs w:val="24"/>
        </w:rPr>
        <w:t>3</w:t>
      </w:r>
      <w:r w:rsidR="00C6146A" w:rsidRPr="00DC2A72">
        <w:rPr>
          <w:rFonts w:ascii="Arial" w:hAnsi="Arial" w:cs="Arial"/>
          <w:sz w:val="24"/>
          <w:szCs w:val="24"/>
        </w:rPr>
        <w:t>4</w:t>
      </w:r>
      <w:r w:rsidRPr="00DC2A72">
        <w:rPr>
          <w:rFonts w:ascii="Arial" w:hAnsi="Arial" w:cs="Arial"/>
          <w:sz w:val="24"/>
          <w:szCs w:val="24"/>
        </w:rPr>
        <w:t xml:space="preserve">. </w:t>
      </w:r>
      <w:r w:rsidR="00101972" w:rsidRPr="00DC2A72">
        <w:rPr>
          <w:rFonts w:ascii="Arial" w:eastAsiaTheme="minorHAnsi" w:hAnsi="Arial" w:cs="Arial"/>
          <w:sz w:val="24"/>
          <w:szCs w:val="24"/>
          <w:lang w:eastAsia="en-US"/>
        </w:rPr>
        <w:t>Услуги, которые являются необходимыми и обязательными для предоставления муниципальной услуги, в том числе сведения о документе (документах), которые заявитель вправе представить и которые могут быть получены уполномоченным органом самостоятельно в рамках межведомственного информационного взаимодействия, отсутствуют.</w:t>
      </w:r>
    </w:p>
    <w:p w:rsidR="00101972" w:rsidRPr="00DC2A72" w:rsidRDefault="00C6146A" w:rsidP="00C476CB">
      <w:pPr>
        <w:autoSpaceDE w:val="0"/>
        <w:autoSpaceDN w:val="0"/>
        <w:adjustRightInd w:val="0"/>
        <w:ind w:firstLine="708"/>
        <w:rPr>
          <w:rFonts w:ascii="Arial" w:hAnsi="Arial" w:cs="Arial"/>
          <w:sz w:val="24"/>
          <w:szCs w:val="24"/>
        </w:rPr>
      </w:pPr>
      <w:r w:rsidRPr="00DC2A72">
        <w:rPr>
          <w:rFonts w:ascii="Arial" w:hAnsi="Arial" w:cs="Arial"/>
          <w:sz w:val="24"/>
          <w:szCs w:val="24"/>
        </w:rPr>
        <w:t>35</w:t>
      </w:r>
      <w:r w:rsidR="00F15AE0" w:rsidRPr="00DC2A72">
        <w:rPr>
          <w:rFonts w:ascii="Arial" w:hAnsi="Arial" w:cs="Arial"/>
          <w:sz w:val="24"/>
          <w:szCs w:val="24"/>
        </w:rPr>
        <w:t>. Уполномоченный орган при предоставлении муниципальной услуги не вправе требовать от заявителей:</w:t>
      </w:r>
    </w:p>
    <w:p w:rsidR="00101972" w:rsidRPr="00DC2A72" w:rsidRDefault="00101972"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01972" w:rsidRPr="00DC2A72" w:rsidRDefault="00101972"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w:t>
      </w:r>
      <w:hyperlink r:id="rId21" w:history="1">
        <w:r w:rsidRPr="00DC2A72">
          <w:rPr>
            <w:rFonts w:ascii="Arial" w:eastAsiaTheme="minorHAnsi" w:hAnsi="Arial" w:cs="Arial"/>
            <w:sz w:val="24"/>
            <w:szCs w:val="24"/>
            <w:lang w:eastAsia="en-US"/>
          </w:rPr>
          <w:t>части 6 статьи 7</w:t>
        </w:r>
      </w:hyperlink>
      <w:r w:rsidRPr="00DC2A72">
        <w:rPr>
          <w:rFonts w:ascii="Arial" w:eastAsiaTheme="minorHAnsi" w:hAnsi="Arial" w:cs="Arial"/>
          <w:sz w:val="24"/>
          <w:szCs w:val="24"/>
          <w:lang w:eastAsia="en-US"/>
        </w:rPr>
        <w:t xml:space="preserve"> Федерального закона от 27 июля 2010 года N 210-ФЗ «Об организации предоставления государственных и муниципальных услуг».</w:t>
      </w:r>
    </w:p>
    <w:p w:rsidR="0027731C" w:rsidRPr="00DC2A72" w:rsidRDefault="0027731C" w:rsidP="00671755">
      <w:pPr>
        <w:autoSpaceDE w:val="0"/>
        <w:autoSpaceDN w:val="0"/>
        <w:adjustRightInd w:val="0"/>
        <w:ind w:right="283" w:firstLine="540"/>
        <w:rPr>
          <w:rFonts w:ascii="Arial" w:eastAsiaTheme="minorHAnsi" w:hAnsi="Arial" w:cs="Arial"/>
          <w:sz w:val="24"/>
          <w:szCs w:val="24"/>
          <w:lang w:eastAsia="en-US"/>
        </w:rPr>
      </w:pPr>
    </w:p>
    <w:p w:rsidR="00F15AE0" w:rsidRPr="00DC2A72" w:rsidRDefault="00F15AE0" w:rsidP="00671755">
      <w:pPr>
        <w:ind w:right="283" w:firstLine="0"/>
        <w:jc w:val="center"/>
        <w:rPr>
          <w:rFonts w:ascii="Arial" w:hAnsi="Arial" w:cs="Arial"/>
          <w:sz w:val="24"/>
          <w:szCs w:val="24"/>
        </w:rPr>
      </w:pPr>
      <w:bookmarkStart w:id="16" w:name="Par239"/>
      <w:bookmarkEnd w:id="16"/>
      <w:r w:rsidRPr="00DC2A72">
        <w:rPr>
          <w:rFonts w:ascii="Arial" w:hAnsi="Arial" w:cs="Arial"/>
          <w:sz w:val="24"/>
          <w:szCs w:val="24"/>
        </w:rPr>
        <w:t>Глава 11. ПЕРЕЧЕНЬ ОСНОВАНИЙ ДЛЯ ОТКАЗА В ПРИЕМЕ ЗАЯВЛЕНИЯ И ДОКУМЕНТОВ, НЕОБХОДИМЫХ ДЛЯ ПРЕДОСТАВЛЕНИЯ МУНИЦИПАЛЬНОЙ УСЛУГИ</w:t>
      </w:r>
    </w:p>
    <w:p w:rsidR="00F15AE0" w:rsidRPr="00DC2A72" w:rsidRDefault="00F15AE0" w:rsidP="00101972">
      <w:pPr>
        <w:ind w:right="283" w:firstLine="0"/>
        <w:jc w:val="center"/>
        <w:rPr>
          <w:rFonts w:ascii="Arial" w:hAnsi="Arial" w:cs="Arial"/>
          <w:sz w:val="24"/>
          <w:szCs w:val="24"/>
        </w:rPr>
      </w:pPr>
    </w:p>
    <w:p w:rsidR="00101972" w:rsidRPr="00DC2A72" w:rsidRDefault="00C6146A"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36</w:t>
      </w:r>
      <w:r w:rsidR="00101972" w:rsidRPr="00DC2A72">
        <w:rPr>
          <w:rFonts w:ascii="Arial" w:eastAsiaTheme="minorHAnsi" w:hAnsi="Arial" w:cs="Arial"/>
          <w:sz w:val="24"/>
          <w:szCs w:val="24"/>
          <w:lang w:eastAsia="en-US"/>
        </w:rPr>
        <w:t xml:space="preserve">. Основания для отказа в приеме представления и документов, указанных в </w:t>
      </w:r>
      <w:hyperlink r:id="rId22" w:history="1">
        <w:r w:rsidR="004858B9" w:rsidRPr="00DC2A72">
          <w:rPr>
            <w:rFonts w:ascii="Arial" w:eastAsiaTheme="minorHAnsi" w:hAnsi="Arial" w:cs="Arial"/>
            <w:sz w:val="24"/>
            <w:szCs w:val="24"/>
            <w:lang w:eastAsia="en-US"/>
          </w:rPr>
          <w:t>32</w:t>
        </w:r>
      </w:hyperlink>
      <w:r w:rsidR="00101972" w:rsidRPr="00DC2A72">
        <w:rPr>
          <w:rFonts w:ascii="Arial" w:eastAsiaTheme="minorHAnsi" w:hAnsi="Arial" w:cs="Arial"/>
          <w:sz w:val="24"/>
          <w:szCs w:val="24"/>
          <w:lang w:eastAsia="en-US"/>
        </w:rPr>
        <w:t xml:space="preserve"> Регламента (далее - документы):</w:t>
      </w:r>
    </w:p>
    <w:p w:rsidR="00101972" w:rsidRPr="00DC2A72" w:rsidRDefault="00101972"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 xml:space="preserve">а) несоответствие заявителя условиям, указанным в </w:t>
      </w:r>
      <w:hyperlink r:id="rId23" w:history="1">
        <w:r w:rsidRPr="00DC2A72">
          <w:rPr>
            <w:rFonts w:ascii="Arial" w:eastAsiaTheme="minorHAnsi" w:hAnsi="Arial" w:cs="Arial"/>
            <w:sz w:val="24"/>
            <w:szCs w:val="24"/>
            <w:lang w:eastAsia="en-US"/>
          </w:rPr>
          <w:t>пункте 5</w:t>
        </w:r>
      </w:hyperlink>
      <w:r w:rsidRPr="00DC2A72">
        <w:rPr>
          <w:rFonts w:ascii="Arial" w:eastAsiaTheme="minorHAnsi" w:hAnsi="Arial" w:cs="Arial"/>
          <w:sz w:val="24"/>
          <w:szCs w:val="24"/>
          <w:lang w:eastAsia="en-US"/>
        </w:rPr>
        <w:t xml:space="preserve"> Регламента;</w:t>
      </w:r>
    </w:p>
    <w:p w:rsidR="00101972" w:rsidRPr="00DC2A72" w:rsidRDefault="00101972"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 xml:space="preserve">б) несоответствие представленных документов требованиям, указанным в </w:t>
      </w:r>
      <w:hyperlink r:id="rId24" w:history="1">
        <w:r w:rsidRPr="00DC2A72">
          <w:rPr>
            <w:rFonts w:ascii="Arial" w:eastAsiaTheme="minorHAnsi" w:hAnsi="Arial" w:cs="Arial"/>
            <w:sz w:val="24"/>
            <w:szCs w:val="24"/>
            <w:lang w:eastAsia="en-US"/>
          </w:rPr>
          <w:t>пункте 3</w:t>
        </w:r>
      </w:hyperlink>
      <w:r w:rsidR="004858B9" w:rsidRPr="00DC2A72">
        <w:rPr>
          <w:rFonts w:ascii="Arial" w:eastAsiaTheme="minorHAnsi" w:hAnsi="Arial" w:cs="Arial"/>
          <w:sz w:val="24"/>
          <w:szCs w:val="24"/>
          <w:lang w:eastAsia="en-US"/>
        </w:rPr>
        <w:t>3</w:t>
      </w:r>
      <w:r w:rsidRPr="00DC2A72">
        <w:rPr>
          <w:rFonts w:ascii="Arial" w:eastAsiaTheme="minorHAnsi" w:hAnsi="Arial" w:cs="Arial"/>
          <w:sz w:val="24"/>
          <w:szCs w:val="24"/>
          <w:lang w:eastAsia="en-US"/>
        </w:rPr>
        <w:t xml:space="preserve"> Регламента.</w:t>
      </w:r>
    </w:p>
    <w:p w:rsidR="00F15AE0" w:rsidRPr="00DC2A72" w:rsidRDefault="00F15AE0" w:rsidP="00101972">
      <w:pPr>
        <w:ind w:right="283"/>
        <w:rPr>
          <w:rFonts w:ascii="Arial" w:hAnsi="Arial" w:cs="Arial"/>
          <w:sz w:val="24"/>
          <w:szCs w:val="24"/>
        </w:rPr>
      </w:pPr>
    </w:p>
    <w:p w:rsidR="00F15AE0" w:rsidRPr="00DC2A72" w:rsidRDefault="00F15AE0" w:rsidP="00671755">
      <w:pPr>
        <w:widowControl w:val="0"/>
        <w:autoSpaceDE w:val="0"/>
        <w:autoSpaceDN w:val="0"/>
        <w:adjustRightInd w:val="0"/>
        <w:ind w:right="283"/>
        <w:jc w:val="center"/>
        <w:outlineLvl w:val="2"/>
        <w:rPr>
          <w:rFonts w:ascii="Arial" w:hAnsi="Arial" w:cs="Arial"/>
          <w:sz w:val="24"/>
          <w:szCs w:val="24"/>
        </w:rPr>
      </w:pPr>
      <w:bookmarkStart w:id="17" w:name="Par251"/>
      <w:bookmarkEnd w:id="17"/>
      <w:r w:rsidRPr="00DC2A72">
        <w:rPr>
          <w:rFonts w:ascii="Arial" w:hAnsi="Arial" w:cs="Arial"/>
          <w:sz w:val="24"/>
          <w:szCs w:val="24"/>
        </w:rPr>
        <w:t>Глава 12. ПЕРЕЧЕНЬ ОСНОВАНИЙ ДЛЯ ПРИОСТАНОВЛЕНИЯ</w:t>
      </w:r>
    </w:p>
    <w:p w:rsidR="00F15AE0" w:rsidRPr="00DC2A72" w:rsidRDefault="00F15AE0" w:rsidP="00671755">
      <w:pPr>
        <w:widowControl w:val="0"/>
        <w:autoSpaceDE w:val="0"/>
        <w:autoSpaceDN w:val="0"/>
        <w:adjustRightInd w:val="0"/>
        <w:ind w:right="283"/>
        <w:jc w:val="center"/>
        <w:rPr>
          <w:rFonts w:ascii="Arial" w:hAnsi="Arial" w:cs="Arial"/>
          <w:sz w:val="24"/>
          <w:szCs w:val="24"/>
        </w:rPr>
      </w:pPr>
      <w:r w:rsidRPr="00DC2A72">
        <w:rPr>
          <w:rFonts w:ascii="Arial" w:hAnsi="Arial" w:cs="Arial"/>
          <w:sz w:val="24"/>
          <w:szCs w:val="24"/>
        </w:rPr>
        <w:t>ИЛИ ОТКАЗА В ПРЕДОСТАВЛЕНИИ МУНИЦИПАЛЬНОЙ УСЛУГИ</w:t>
      </w:r>
    </w:p>
    <w:p w:rsidR="004858B9" w:rsidRPr="00DC2A72" w:rsidRDefault="004858B9" w:rsidP="004858B9">
      <w:pPr>
        <w:widowControl w:val="0"/>
        <w:autoSpaceDE w:val="0"/>
        <w:autoSpaceDN w:val="0"/>
        <w:adjustRightInd w:val="0"/>
        <w:ind w:right="283"/>
        <w:jc w:val="center"/>
        <w:rPr>
          <w:rFonts w:ascii="Arial" w:hAnsi="Arial" w:cs="Arial"/>
          <w:sz w:val="24"/>
          <w:szCs w:val="24"/>
        </w:rPr>
      </w:pPr>
    </w:p>
    <w:p w:rsidR="004858B9" w:rsidRPr="00DC2A72" w:rsidRDefault="004858B9"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37. Основания для приостановления предоставления муниципальной услуги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не установлены.</w:t>
      </w:r>
    </w:p>
    <w:p w:rsidR="004858B9" w:rsidRPr="00DC2A72" w:rsidRDefault="006163AD"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lastRenderedPageBreak/>
        <w:t>38</w:t>
      </w:r>
      <w:r w:rsidR="004858B9" w:rsidRPr="00DC2A72">
        <w:rPr>
          <w:rFonts w:ascii="Arial" w:eastAsiaTheme="minorHAnsi" w:hAnsi="Arial" w:cs="Arial"/>
          <w:sz w:val="24"/>
          <w:szCs w:val="24"/>
          <w:lang w:eastAsia="en-US"/>
        </w:rPr>
        <w:t>. Основанием для отказа в присвоении квалификационной категории является невыполнение квалификационных требований.</w:t>
      </w:r>
    </w:p>
    <w:p w:rsidR="004858B9" w:rsidRPr="00DC2A72" w:rsidRDefault="006163AD"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39</w:t>
      </w:r>
      <w:r w:rsidR="004858B9" w:rsidRPr="00DC2A72">
        <w:rPr>
          <w:rFonts w:ascii="Arial" w:eastAsiaTheme="minorHAnsi" w:hAnsi="Arial" w:cs="Arial"/>
          <w:sz w:val="24"/>
          <w:szCs w:val="24"/>
          <w:lang w:eastAsia="en-US"/>
        </w:rPr>
        <w:t>. Отказ в предоставлении муниципальной услуги может быть обжалован заявителем в порядке, установленном законодательством Российской Федерации.</w:t>
      </w:r>
    </w:p>
    <w:p w:rsidR="00F15AE0" w:rsidRPr="00DC2A72" w:rsidRDefault="00F15AE0" w:rsidP="00671755">
      <w:pPr>
        <w:autoSpaceDE w:val="0"/>
        <w:autoSpaceDN w:val="0"/>
        <w:adjustRightInd w:val="0"/>
        <w:ind w:right="283" w:firstLine="709"/>
        <w:rPr>
          <w:rFonts w:ascii="Arial" w:hAnsi="Arial" w:cs="Arial"/>
          <w:sz w:val="24"/>
          <w:szCs w:val="24"/>
        </w:rPr>
      </w:pPr>
    </w:p>
    <w:p w:rsidR="00F15AE0" w:rsidRPr="00DC2A72" w:rsidRDefault="00F15AE0" w:rsidP="00671755">
      <w:pPr>
        <w:widowControl w:val="0"/>
        <w:autoSpaceDE w:val="0"/>
        <w:autoSpaceDN w:val="0"/>
        <w:adjustRightInd w:val="0"/>
        <w:ind w:right="283"/>
        <w:jc w:val="center"/>
        <w:outlineLvl w:val="2"/>
        <w:rPr>
          <w:rFonts w:ascii="Arial" w:hAnsi="Arial" w:cs="Arial"/>
          <w:sz w:val="24"/>
          <w:szCs w:val="24"/>
        </w:rPr>
      </w:pPr>
      <w:bookmarkStart w:id="18" w:name="Par261"/>
      <w:bookmarkEnd w:id="18"/>
      <w:r w:rsidRPr="00DC2A72">
        <w:rPr>
          <w:rFonts w:ascii="Arial" w:hAnsi="Arial" w:cs="Arial"/>
          <w:sz w:val="24"/>
          <w:szCs w:val="24"/>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15AE0" w:rsidRPr="00DC2A72" w:rsidRDefault="00F15AE0" w:rsidP="00671755">
      <w:pPr>
        <w:widowControl w:val="0"/>
        <w:autoSpaceDE w:val="0"/>
        <w:autoSpaceDN w:val="0"/>
        <w:adjustRightInd w:val="0"/>
        <w:ind w:right="283"/>
        <w:rPr>
          <w:rFonts w:ascii="Arial" w:hAnsi="Arial" w:cs="Arial"/>
          <w:sz w:val="24"/>
          <w:szCs w:val="24"/>
        </w:rPr>
      </w:pPr>
    </w:p>
    <w:p w:rsidR="004858B9" w:rsidRPr="00DC2A72" w:rsidRDefault="004858B9"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4</w:t>
      </w:r>
      <w:r w:rsidR="006163AD" w:rsidRPr="00DC2A72">
        <w:rPr>
          <w:rFonts w:ascii="Arial" w:eastAsiaTheme="minorHAnsi" w:hAnsi="Arial" w:cs="Arial"/>
          <w:sz w:val="24"/>
          <w:szCs w:val="24"/>
          <w:lang w:eastAsia="en-US"/>
        </w:rPr>
        <w:t>0</w:t>
      </w:r>
      <w:r w:rsidRPr="00DC2A72">
        <w:rPr>
          <w:rFonts w:ascii="Arial" w:eastAsiaTheme="minorHAnsi" w:hAnsi="Arial" w:cs="Arial"/>
          <w:sz w:val="24"/>
          <w:szCs w:val="24"/>
          <w:lang w:eastAsia="en-US"/>
        </w:rPr>
        <w:t>. Услуги, которые являются необходимыми и обязат</w:t>
      </w:r>
      <w:r w:rsidR="006163AD" w:rsidRPr="00DC2A72">
        <w:rPr>
          <w:rFonts w:ascii="Arial" w:eastAsiaTheme="minorHAnsi" w:hAnsi="Arial" w:cs="Arial"/>
          <w:sz w:val="24"/>
          <w:szCs w:val="24"/>
          <w:lang w:eastAsia="en-US"/>
        </w:rPr>
        <w:t>ельными для предоставления муниципальной</w:t>
      </w:r>
      <w:r w:rsidRPr="00DC2A72">
        <w:rPr>
          <w:rFonts w:ascii="Arial" w:eastAsiaTheme="minorHAnsi" w:hAnsi="Arial" w:cs="Arial"/>
          <w:sz w:val="24"/>
          <w:szCs w:val="24"/>
          <w:lang w:eastAsia="en-US"/>
        </w:rPr>
        <w:t xml:space="preserve"> услуги, в том числе сведения о документе (документах), выдаваемом (выдаваемых) организациями, участвующими в предоставлении </w:t>
      </w:r>
      <w:r w:rsidR="00990272" w:rsidRPr="00DC2A72">
        <w:rPr>
          <w:rFonts w:ascii="Arial" w:eastAsiaTheme="minorHAnsi" w:hAnsi="Arial" w:cs="Arial"/>
          <w:sz w:val="24"/>
          <w:szCs w:val="24"/>
          <w:lang w:eastAsia="en-US"/>
        </w:rPr>
        <w:t xml:space="preserve">муниципальной </w:t>
      </w:r>
      <w:r w:rsidRPr="00DC2A72">
        <w:rPr>
          <w:rFonts w:ascii="Arial" w:eastAsiaTheme="minorHAnsi" w:hAnsi="Arial" w:cs="Arial"/>
          <w:sz w:val="24"/>
          <w:szCs w:val="24"/>
          <w:lang w:eastAsia="en-US"/>
        </w:rPr>
        <w:t>услуги, отсутствуют.</w:t>
      </w:r>
    </w:p>
    <w:p w:rsidR="00F15AE0" w:rsidRPr="00DC2A72" w:rsidRDefault="00F15AE0" w:rsidP="00671755">
      <w:pPr>
        <w:widowControl w:val="0"/>
        <w:autoSpaceDE w:val="0"/>
        <w:autoSpaceDN w:val="0"/>
        <w:adjustRightInd w:val="0"/>
        <w:ind w:right="283" w:firstLine="709"/>
        <w:rPr>
          <w:rFonts w:ascii="Arial" w:hAnsi="Arial" w:cs="Arial"/>
          <w:sz w:val="24"/>
          <w:szCs w:val="24"/>
        </w:rPr>
      </w:pPr>
    </w:p>
    <w:p w:rsidR="00F15AE0" w:rsidRPr="00DC2A72" w:rsidRDefault="00F15AE0" w:rsidP="00671755">
      <w:pPr>
        <w:widowControl w:val="0"/>
        <w:autoSpaceDE w:val="0"/>
        <w:autoSpaceDN w:val="0"/>
        <w:adjustRightInd w:val="0"/>
        <w:ind w:right="283"/>
        <w:jc w:val="center"/>
        <w:outlineLvl w:val="2"/>
        <w:rPr>
          <w:rFonts w:ascii="Arial" w:hAnsi="Arial" w:cs="Arial"/>
          <w:sz w:val="24"/>
          <w:szCs w:val="24"/>
        </w:rPr>
      </w:pPr>
      <w:bookmarkStart w:id="19" w:name="Par270"/>
      <w:bookmarkEnd w:id="19"/>
      <w:r w:rsidRPr="00DC2A72">
        <w:rPr>
          <w:rFonts w:ascii="Arial" w:hAnsi="Arial" w:cs="Arial"/>
          <w:sz w:val="24"/>
          <w:szCs w:val="24"/>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6163AD" w:rsidRPr="00DC2A72" w:rsidRDefault="006163AD"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41. Муниципальная услуга предоставляется заявителю бесплатно. Основания платы, взимаемой при предоставлении муниципальной услуги, законодательством не установлены.</w:t>
      </w:r>
    </w:p>
    <w:p w:rsidR="006163AD" w:rsidRPr="00DC2A72" w:rsidRDefault="006163AD"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42.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уполномоченного органа, плата с заявителя не взимается.</w:t>
      </w:r>
    </w:p>
    <w:p w:rsidR="00F15AE0" w:rsidRPr="00DC2A72" w:rsidRDefault="00F15AE0" w:rsidP="00671755">
      <w:pPr>
        <w:widowControl w:val="0"/>
        <w:autoSpaceDE w:val="0"/>
        <w:autoSpaceDN w:val="0"/>
        <w:adjustRightInd w:val="0"/>
        <w:ind w:right="283"/>
        <w:rPr>
          <w:rFonts w:ascii="Arial" w:hAnsi="Arial" w:cs="Arial"/>
          <w:sz w:val="24"/>
          <w:szCs w:val="24"/>
        </w:rPr>
      </w:pPr>
    </w:p>
    <w:p w:rsidR="00F15AE0" w:rsidRPr="00DC2A72" w:rsidRDefault="00F15AE0" w:rsidP="00671755">
      <w:pPr>
        <w:ind w:right="283" w:firstLine="0"/>
        <w:jc w:val="center"/>
        <w:rPr>
          <w:rFonts w:ascii="Arial" w:hAnsi="Arial" w:cs="Arial"/>
          <w:sz w:val="24"/>
          <w:szCs w:val="24"/>
        </w:rPr>
      </w:pPr>
      <w:bookmarkStart w:id="20" w:name="Par277"/>
      <w:bookmarkEnd w:id="20"/>
      <w:r w:rsidRPr="00DC2A72">
        <w:rPr>
          <w:rFonts w:ascii="Arial" w:hAnsi="Arial" w:cs="Arial"/>
          <w:sz w:val="24"/>
          <w:szCs w:val="24"/>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15AE0" w:rsidRPr="00DC2A72" w:rsidRDefault="00F15AE0" w:rsidP="00671755">
      <w:pPr>
        <w:ind w:right="283"/>
        <w:rPr>
          <w:rFonts w:ascii="Arial" w:hAnsi="Arial" w:cs="Arial"/>
          <w:sz w:val="24"/>
          <w:szCs w:val="24"/>
        </w:rPr>
      </w:pPr>
    </w:p>
    <w:p w:rsidR="007B36FA" w:rsidRPr="00DC2A72" w:rsidRDefault="007B36FA"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43. Плата за услуги, которые являются необходимыми и обязательными для предоставления государственной услуги, отсутствует.</w:t>
      </w:r>
    </w:p>
    <w:p w:rsidR="00F15AE0" w:rsidRPr="00DC2A72" w:rsidRDefault="00F15AE0" w:rsidP="00F15AE0">
      <w:pPr>
        <w:rPr>
          <w:rFonts w:ascii="Arial" w:hAnsi="Arial" w:cs="Arial"/>
          <w:sz w:val="24"/>
          <w:szCs w:val="24"/>
        </w:rPr>
      </w:pPr>
    </w:p>
    <w:p w:rsidR="00F15AE0" w:rsidRPr="00DC2A72" w:rsidRDefault="00F15AE0" w:rsidP="00671755">
      <w:pPr>
        <w:ind w:right="283" w:firstLine="0"/>
        <w:jc w:val="center"/>
        <w:rPr>
          <w:rFonts w:ascii="Arial" w:hAnsi="Arial" w:cs="Arial"/>
          <w:sz w:val="24"/>
          <w:szCs w:val="24"/>
        </w:rPr>
      </w:pPr>
      <w:bookmarkStart w:id="21" w:name="Par285"/>
      <w:bookmarkEnd w:id="21"/>
      <w:r w:rsidRPr="00DC2A72">
        <w:rPr>
          <w:rFonts w:ascii="Arial" w:hAnsi="Arial" w:cs="Arial"/>
          <w:sz w:val="24"/>
          <w:szCs w:val="24"/>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F15AE0" w:rsidRPr="00DC2A72" w:rsidRDefault="00F15AE0" w:rsidP="00671755">
      <w:pPr>
        <w:ind w:right="283"/>
        <w:rPr>
          <w:rFonts w:ascii="Arial" w:hAnsi="Arial" w:cs="Arial"/>
          <w:sz w:val="24"/>
          <w:szCs w:val="24"/>
        </w:rPr>
      </w:pPr>
    </w:p>
    <w:p w:rsidR="00F15AE0" w:rsidRPr="00DC2A72" w:rsidRDefault="007B36FA" w:rsidP="00671755">
      <w:pPr>
        <w:ind w:right="283"/>
        <w:rPr>
          <w:rFonts w:ascii="Arial" w:hAnsi="Arial" w:cs="Arial"/>
          <w:sz w:val="24"/>
          <w:szCs w:val="24"/>
        </w:rPr>
      </w:pPr>
      <w:bookmarkStart w:id="22" w:name="Par289"/>
      <w:bookmarkEnd w:id="22"/>
      <w:r w:rsidRPr="00DC2A72">
        <w:rPr>
          <w:rFonts w:ascii="Arial" w:hAnsi="Arial" w:cs="Arial"/>
          <w:sz w:val="24"/>
          <w:szCs w:val="24"/>
        </w:rPr>
        <w:t>44</w:t>
      </w:r>
      <w:r w:rsidR="00F15AE0" w:rsidRPr="00DC2A72">
        <w:rPr>
          <w:rFonts w:ascii="Arial" w:hAnsi="Arial" w:cs="Arial"/>
          <w:sz w:val="24"/>
          <w:szCs w:val="24"/>
        </w:rPr>
        <w:t>. Максимальное время о</w:t>
      </w:r>
      <w:r w:rsidR="001860A5" w:rsidRPr="00DC2A72">
        <w:rPr>
          <w:rFonts w:ascii="Arial" w:hAnsi="Arial" w:cs="Arial"/>
          <w:sz w:val="24"/>
          <w:szCs w:val="24"/>
        </w:rPr>
        <w:t>жидания в очереди при подаче представления</w:t>
      </w:r>
      <w:r w:rsidR="00F15AE0" w:rsidRPr="00DC2A72">
        <w:rPr>
          <w:rFonts w:ascii="Arial" w:hAnsi="Arial" w:cs="Arial"/>
          <w:sz w:val="24"/>
          <w:szCs w:val="24"/>
        </w:rPr>
        <w:t xml:space="preserve"> и документов не превышает 15 минут.</w:t>
      </w:r>
    </w:p>
    <w:p w:rsidR="00F15AE0" w:rsidRPr="00DC2A72" w:rsidRDefault="007B36FA" w:rsidP="00671755">
      <w:pPr>
        <w:ind w:right="283"/>
        <w:rPr>
          <w:rFonts w:ascii="Arial" w:hAnsi="Arial" w:cs="Arial"/>
          <w:sz w:val="24"/>
          <w:szCs w:val="24"/>
        </w:rPr>
      </w:pPr>
      <w:r w:rsidRPr="00DC2A72">
        <w:rPr>
          <w:rFonts w:ascii="Arial" w:hAnsi="Arial" w:cs="Arial"/>
          <w:sz w:val="24"/>
          <w:szCs w:val="24"/>
        </w:rPr>
        <w:t>45</w:t>
      </w:r>
      <w:r w:rsidR="00F15AE0" w:rsidRPr="00DC2A72">
        <w:rPr>
          <w:rFonts w:ascii="Arial" w:hAnsi="Arial" w:cs="Arial"/>
          <w:sz w:val="24"/>
          <w:szCs w:val="24"/>
        </w:rPr>
        <w:t>. Максимальное время ожидания в очереди при получении результата муниципальной услуги не превышает 15 минут.</w:t>
      </w:r>
    </w:p>
    <w:p w:rsidR="007B36FA" w:rsidRPr="00DC2A72" w:rsidRDefault="007B36FA" w:rsidP="00671755">
      <w:pPr>
        <w:ind w:right="283"/>
        <w:rPr>
          <w:rFonts w:ascii="Arial" w:hAnsi="Arial" w:cs="Arial"/>
          <w:sz w:val="24"/>
          <w:szCs w:val="24"/>
        </w:rPr>
      </w:pPr>
    </w:p>
    <w:p w:rsidR="00F15AE0" w:rsidRPr="00DC2A72" w:rsidRDefault="00F15AE0" w:rsidP="00671755">
      <w:pPr>
        <w:ind w:right="283" w:firstLine="0"/>
        <w:jc w:val="center"/>
        <w:rPr>
          <w:rFonts w:ascii="Arial" w:hAnsi="Arial" w:cs="Arial"/>
          <w:sz w:val="24"/>
          <w:szCs w:val="24"/>
        </w:rPr>
      </w:pPr>
      <w:bookmarkStart w:id="23" w:name="Par293"/>
      <w:bookmarkEnd w:id="23"/>
      <w:r w:rsidRPr="00DC2A72">
        <w:rPr>
          <w:rFonts w:ascii="Arial" w:hAnsi="Arial" w:cs="Arial"/>
          <w:sz w:val="24"/>
          <w:szCs w:val="24"/>
        </w:rPr>
        <w:t>Глава 17. СРОК РЕГИСТРАЦИИ ЗАЯВЛЕНИЯ</w:t>
      </w:r>
    </w:p>
    <w:p w:rsidR="00F15AE0" w:rsidRPr="00DC2A72" w:rsidRDefault="00F15AE0" w:rsidP="00671755">
      <w:pPr>
        <w:ind w:right="283" w:firstLine="0"/>
        <w:jc w:val="center"/>
        <w:rPr>
          <w:rFonts w:ascii="Arial" w:hAnsi="Arial" w:cs="Arial"/>
          <w:sz w:val="24"/>
          <w:szCs w:val="24"/>
        </w:rPr>
      </w:pPr>
      <w:r w:rsidRPr="00DC2A72">
        <w:rPr>
          <w:rFonts w:ascii="Arial" w:hAnsi="Arial" w:cs="Arial"/>
          <w:sz w:val="24"/>
          <w:szCs w:val="24"/>
        </w:rPr>
        <w:t>ЗАЯВИТЕЛЯ О ПРЕДОСТАВЛЕНИИ МУНИЦИПАЛЬНОЙ УСЛУГИ, В ТОМ ЧИСЛЕ В ЭЛЕКТРОННОЙ ФОРМЕ</w:t>
      </w:r>
    </w:p>
    <w:p w:rsidR="00F15AE0" w:rsidRPr="00DC2A72" w:rsidRDefault="00F15AE0" w:rsidP="00671755">
      <w:pPr>
        <w:ind w:right="283" w:firstLine="0"/>
        <w:jc w:val="center"/>
        <w:rPr>
          <w:rFonts w:ascii="Arial" w:hAnsi="Arial" w:cs="Arial"/>
          <w:sz w:val="24"/>
          <w:szCs w:val="24"/>
        </w:rPr>
      </w:pPr>
    </w:p>
    <w:p w:rsidR="00F15AE0" w:rsidRPr="00DC2A72" w:rsidRDefault="007B36FA" w:rsidP="00671755">
      <w:pPr>
        <w:ind w:right="283"/>
        <w:rPr>
          <w:rFonts w:ascii="Arial" w:hAnsi="Arial" w:cs="Arial"/>
          <w:sz w:val="24"/>
          <w:szCs w:val="24"/>
        </w:rPr>
      </w:pPr>
      <w:r w:rsidRPr="00DC2A72">
        <w:rPr>
          <w:rFonts w:ascii="Arial" w:hAnsi="Arial" w:cs="Arial"/>
          <w:sz w:val="24"/>
          <w:szCs w:val="24"/>
        </w:rPr>
        <w:t>46</w:t>
      </w:r>
      <w:r w:rsidR="00F15AE0" w:rsidRPr="00DC2A72">
        <w:rPr>
          <w:rFonts w:ascii="Arial" w:hAnsi="Arial" w:cs="Arial"/>
          <w:sz w:val="24"/>
          <w:szCs w:val="24"/>
        </w:rPr>
        <w:t xml:space="preserve">. Регистрацию заявления и документов о предоставлении муниципальной услуги, в том числе в электронной форме, осуществляет должностное лицо </w:t>
      </w:r>
      <w:r w:rsidR="00F15AE0" w:rsidRPr="00DC2A72">
        <w:rPr>
          <w:rFonts w:ascii="Arial" w:hAnsi="Arial" w:cs="Arial"/>
          <w:sz w:val="24"/>
          <w:szCs w:val="24"/>
        </w:rPr>
        <w:lastRenderedPageBreak/>
        <w:t>уполномоченного органа, ответственное за регистрацию входящей корреспонденции.</w:t>
      </w:r>
    </w:p>
    <w:p w:rsidR="00F15AE0" w:rsidRPr="00DC2A72" w:rsidRDefault="007B36FA" w:rsidP="00671755">
      <w:pPr>
        <w:ind w:right="283"/>
        <w:rPr>
          <w:rFonts w:ascii="Arial" w:hAnsi="Arial" w:cs="Arial"/>
          <w:sz w:val="24"/>
          <w:szCs w:val="24"/>
        </w:rPr>
      </w:pPr>
      <w:r w:rsidRPr="00DC2A72">
        <w:rPr>
          <w:rFonts w:ascii="Arial" w:hAnsi="Arial" w:cs="Arial"/>
          <w:sz w:val="24"/>
          <w:szCs w:val="24"/>
        </w:rPr>
        <w:t>47</w:t>
      </w:r>
      <w:r w:rsidR="00F15AE0" w:rsidRPr="00DC2A72">
        <w:rPr>
          <w:rFonts w:ascii="Arial" w:hAnsi="Arial" w:cs="Arial"/>
          <w:sz w:val="24"/>
          <w:szCs w:val="24"/>
        </w:rPr>
        <w:t>. Максимальное время регистрации заявления о предоставлении муниципальной услуги составляет 10 минут.</w:t>
      </w:r>
    </w:p>
    <w:p w:rsidR="00F15AE0" w:rsidRPr="00DC2A72" w:rsidRDefault="00F15AE0" w:rsidP="00671755">
      <w:pPr>
        <w:ind w:right="283"/>
        <w:rPr>
          <w:rFonts w:ascii="Arial" w:hAnsi="Arial" w:cs="Arial"/>
          <w:sz w:val="24"/>
          <w:szCs w:val="24"/>
        </w:rPr>
      </w:pPr>
    </w:p>
    <w:p w:rsidR="00F15AE0" w:rsidRPr="00DC2A72" w:rsidRDefault="00F15AE0" w:rsidP="00671755">
      <w:pPr>
        <w:widowControl w:val="0"/>
        <w:autoSpaceDE w:val="0"/>
        <w:autoSpaceDN w:val="0"/>
        <w:adjustRightInd w:val="0"/>
        <w:ind w:right="283"/>
        <w:jc w:val="center"/>
        <w:outlineLvl w:val="2"/>
        <w:rPr>
          <w:rFonts w:ascii="Arial" w:hAnsi="Arial" w:cs="Arial"/>
          <w:sz w:val="24"/>
          <w:szCs w:val="24"/>
        </w:rPr>
      </w:pPr>
      <w:bookmarkStart w:id="24" w:name="Par300"/>
      <w:bookmarkEnd w:id="24"/>
      <w:r w:rsidRPr="00DC2A72">
        <w:rPr>
          <w:rFonts w:ascii="Arial" w:hAnsi="Arial" w:cs="Arial"/>
          <w:sz w:val="24"/>
          <w:szCs w:val="24"/>
        </w:rPr>
        <w:t>Глава 18. ТРЕБОВАНИЯ К ПОМЕЩЕНИЯМ,</w:t>
      </w:r>
    </w:p>
    <w:p w:rsidR="00F15AE0" w:rsidRPr="00DC2A72" w:rsidRDefault="00F15AE0" w:rsidP="00671755">
      <w:pPr>
        <w:widowControl w:val="0"/>
        <w:autoSpaceDE w:val="0"/>
        <w:autoSpaceDN w:val="0"/>
        <w:adjustRightInd w:val="0"/>
        <w:ind w:right="283"/>
        <w:jc w:val="center"/>
        <w:rPr>
          <w:rFonts w:ascii="Arial" w:hAnsi="Arial" w:cs="Arial"/>
          <w:sz w:val="24"/>
          <w:szCs w:val="24"/>
        </w:rPr>
      </w:pPr>
      <w:r w:rsidRPr="00DC2A72">
        <w:rPr>
          <w:rFonts w:ascii="Arial" w:hAnsi="Arial" w:cs="Arial"/>
          <w:sz w:val="24"/>
          <w:szCs w:val="24"/>
        </w:rPr>
        <w:t>В КОТОРЫХ ПРЕДОСТАВЛЯЕТСЯ МУНИЦИПАЛЬНАЯ УСЛУГА</w:t>
      </w:r>
    </w:p>
    <w:p w:rsidR="007B36FA" w:rsidRPr="00DC2A72" w:rsidRDefault="007B36FA" w:rsidP="00671755">
      <w:pPr>
        <w:widowControl w:val="0"/>
        <w:autoSpaceDE w:val="0"/>
        <w:autoSpaceDN w:val="0"/>
        <w:adjustRightInd w:val="0"/>
        <w:ind w:right="283"/>
        <w:jc w:val="center"/>
        <w:rPr>
          <w:rFonts w:ascii="Arial" w:hAnsi="Arial" w:cs="Arial"/>
          <w:sz w:val="24"/>
          <w:szCs w:val="24"/>
        </w:rPr>
      </w:pPr>
    </w:p>
    <w:p w:rsidR="0048573A" w:rsidRPr="00DC2A72" w:rsidRDefault="0048573A" w:rsidP="00C476CB">
      <w:pPr>
        <w:ind w:right="566" w:firstLine="708"/>
        <w:rPr>
          <w:rFonts w:ascii="Arial" w:hAnsi="Arial" w:cs="Arial"/>
          <w:sz w:val="24"/>
          <w:szCs w:val="24"/>
        </w:rPr>
      </w:pPr>
      <w:r w:rsidRPr="00DC2A72">
        <w:rPr>
          <w:rFonts w:ascii="Arial" w:hAnsi="Arial" w:cs="Arial"/>
          <w:sz w:val="24"/>
          <w:szCs w:val="24"/>
        </w:rPr>
        <w:t xml:space="preserve">48. Вход в здание уполномоченного органа оборудуется информационной табличкой (вывеской), содержащей информацию о полном наименовании </w:t>
      </w:r>
      <w:r w:rsidR="001860A5" w:rsidRPr="00DC2A72">
        <w:rPr>
          <w:rFonts w:ascii="Arial" w:hAnsi="Arial" w:cs="Arial"/>
          <w:sz w:val="24"/>
          <w:szCs w:val="24"/>
        </w:rPr>
        <w:t>уполномоченного органа</w:t>
      </w:r>
      <w:r w:rsidRPr="00DC2A72">
        <w:rPr>
          <w:rFonts w:ascii="Arial" w:hAnsi="Arial" w:cs="Arial"/>
          <w:sz w:val="24"/>
          <w:szCs w:val="24"/>
        </w:rPr>
        <w:t>.</w:t>
      </w:r>
    </w:p>
    <w:p w:rsidR="0048573A" w:rsidRPr="00DC2A72" w:rsidRDefault="0048573A" w:rsidP="00C476CB">
      <w:pPr>
        <w:ind w:right="566" w:firstLine="708"/>
        <w:rPr>
          <w:rFonts w:ascii="Arial" w:hAnsi="Arial" w:cs="Arial"/>
          <w:sz w:val="24"/>
          <w:szCs w:val="24"/>
        </w:rPr>
      </w:pPr>
      <w:r w:rsidRPr="00DC2A72">
        <w:rPr>
          <w:rFonts w:ascii="Arial" w:hAnsi="Arial" w:cs="Arial"/>
          <w:sz w:val="24"/>
          <w:szCs w:val="24"/>
        </w:rPr>
        <w:t>49. Уполномоченный орган обеспечивает инвалидам (включая инвалидов, использующих кресла-коляски и собак-проводников):</w:t>
      </w:r>
    </w:p>
    <w:p w:rsidR="0048573A" w:rsidRPr="00DC2A72" w:rsidRDefault="0048573A" w:rsidP="00C476CB">
      <w:pPr>
        <w:ind w:right="566" w:firstLine="708"/>
        <w:rPr>
          <w:rFonts w:ascii="Arial" w:hAnsi="Arial" w:cs="Arial"/>
          <w:sz w:val="24"/>
          <w:szCs w:val="24"/>
        </w:rPr>
      </w:pPr>
      <w:r w:rsidRPr="00DC2A72">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48573A" w:rsidRPr="00DC2A72" w:rsidRDefault="0048573A" w:rsidP="00C476CB">
      <w:pPr>
        <w:ind w:right="566" w:firstLine="708"/>
        <w:rPr>
          <w:rFonts w:ascii="Arial" w:hAnsi="Arial" w:cs="Arial"/>
          <w:sz w:val="24"/>
          <w:szCs w:val="24"/>
        </w:rPr>
      </w:pPr>
      <w:r w:rsidRPr="00DC2A72">
        <w:rPr>
          <w:rFonts w:ascii="Arial" w:hAnsi="Arial" w:cs="Arial"/>
          <w:sz w:val="24"/>
          <w:szCs w:val="24"/>
        </w:rPr>
        <w:t>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8573A" w:rsidRPr="00DC2A72" w:rsidRDefault="0048573A" w:rsidP="00C476CB">
      <w:pPr>
        <w:ind w:right="566" w:firstLine="708"/>
        <w:rPr>
          <w:rFonts w:ascii="Arial" w:hAnsi="Arial" w:cs="Arial"/>
          <w:sz w:val="24"/>
          <w:szCs w:val="24"/>
        </w:rPr>
      </w:pPr>
      <w:r w:rsidRPr="00DC2A72">
        <w:rPr>
          <w:rFonts w:ascii="Arial" w:hAnsi="Arial" w:cs="Arial"/>
          <w:sz w:val="24"/>
          <w:szCs w:val="24"/>
        </w:rPr>
        <w:t>3) оказание должностными лицами уполномоченного органа помощи инвалидам в преодолении барьеров, мешающих получению ими услуг наравне с другими лицами.</w:t>
      </w:r>
    </w:p>
    <w:p w:rsidR="0048573A" w:rsidRPr="00DC2A72" w:rsidRDefault="0048573A" w:rsidP="00C476CB">
      <w:pPr>
        <w:ind w:right="566" w:firstLine="708"/>
        <w:rPr>
          <w:rFonts w:ascii="Arial" w:hAnsi="Arial" w:cs="Arial"/>
          <w:sz w:val="24"/>
          <w:szCs w:val="24"/>
        </w:rPr>
      </w:pPr>
      <w:r w:rsidRPr="00DC2A72">
        <w:rPr>
          <w:rFonts w:ascii="Arial" w:hAnsi="Arial" w:cs="Arial"/>
          <w:sz w:val="24"/>
          <w:szCs w:val="24"/>
        </w:rPr>
        <w:t>В случаях, если здание невозможно полностью приспособить с учетом потребностей инвалидов, уполномоченный орган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48573A" w:rsidRPr="00DC2A72" w:rsidRDefault="0048573A" w:rsidP="00C476CB">
      <w:pPr>
        <w:ind w:right="566" w:firstLine="708"/>
        <w:rPr>
          <w:rFonts w:ascii="Arial" w:hAnsi="Arial" w:cs="Arial"/>
          <w:sz w:val="24"/>
          <w:szCs w:val="24"/>
        </w:rPr>
      </w:pPr>
      <w:r w:rsidRPr="00DC2A72">
        <w:rPr>
          <w:rFonts w:ascii="Arial" w:hAnsi="Arial" w:cs="Arial"/>
          <w:sz w:val="24"/>
          <w:szCs w:val="24"/>
        </w:rPr>
        <w:t>5</w:t>
      </w:r>
      <w:r w:rsidR="006E48AC" w:rsidRPr="00DC2A72">
        <w:rPr>
          <w:rFonts w:ascii="Arial" w:hAnsi="Arial" w:cs="Arial"/>
          <w:sz w:val="24"/>
          <w:szCs w:val="24"/>
        </w:rPr>
        <w:t>0</w:t>
      </w:r>
      <w:r w:rsidRPr="00DC2A72">
        <w:rPr>
          <w:rFonts w:ascii="Arial" w:hAnsi="Arial" w:cs="Arial"/>
          <w:sz w:val="24"/>
          <w:szCs w:val="24"/>
        </w:rPr>
        <w:t>. Информационные таблички (вывески) размещаются рядом с входом в здание уполномоченного органа либо на двери входа в здание уполномоченного органа так, чтобы они были хорошо видны заявителям или их представителям.</w:t>
      </w:r>
    </w:p>
    <w:p w:rsidR="0048573A" w:rsidRPr="00DC2A72" w:rsidRDefault="0048573A" w:rsidP="00C476CB">
      <w:pPr>
        <w:ind w:right="566" w:firstLine="708"/>
        <w:rPr>
          <w:rFonts w:ascii="Arial" w:hAnsi="Arial" w:cs="Arial"/>
          <w:sz w:val="24"/>
          <w:szCs w:val="24"/>
        </w:rPr>
      </w:pPr>
      <w:r w:rsidRPr="00DC2A72">
        <w:rPr>
          <w:rFonts w:ascii="Arial" w:hAnsi="Arial" w:cs="Arial"/>
          <w:sz w:val="24"/>
          <w:szCs w:val="24"/>
        </w:rPr>
        <w:t>5</w:t>
      </w:r>
      <w:r w:rsidR="006E48AC" w:rsidRPr="00DC2A72">
        <w:rPr>
          <w:rFonts w:ascii="Arial" w:hAnsi="Arial" w:cs="Arial"/>
          <w:sz w:val="24"/>
          <w:szCs w:val="24"/>
        </w:rPr>
        <w:t>1</w:t>
      </w:r>
      <w:r w:rsidRPr="00DC2A72">
        <w:rPr>
          <w:rFonts w:ascii="Arial" w:hAnsi="Arial" w:cs="Arial"/>
          <w:sz w:val="24"/>
          <w:szCs w:val="24"/>
        </w:rPr>
        <w:t>. Прием заявителей или их представителей, документов, необходимых для предоставления муниципальной услуги, осуществляется в кабинетах уполномоченного органа.</w:t>
      </w:r>
    </w:p>
    <w:p w:rsidR="0048573A" w:rsidRPr="00DC2A72" w:rsidRDefault="006E48AC" w:rsidP="00C476CB">
      <w:pPr>
        <w:ind w:right="566" w:firstLine="708"/>
        <w:rPr>
          <w:rFonts w:ascii="Arial" w:hAnsi="Arial" w:cs="Arial"/>
          <w:sz w:val="24"/>
          <w:szCs w:val="24"/>
        </w:rPr>
      </w:pPr>
      <w:r w:rsidRPr="00DC2A72">
        <w:rPr>
          <w:rFonts w:ascii="Arial" w:hAnsi="Arial" w:cs="Arial"/>
          <w:sz w:val="24"/>
          <w:szCs w:val="24"/>
        </w:rPr>
        <w:t>52</w:t>
      </w:r>
      <w:r w:rsidR="0048573A" w:rsidRPr="00DC2A72">
        <w:rPr>
          <w:rFonts w:ascii="Arial" w:hAnsi="Arial" w:cs="Arial"/>
          <w:sz w:val="24"/>
          <w:szCs w:val="24"/>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48573A" w:rsidRPr="00DC2A72" w:rsidRDefault="0048573A" w:rsidP="00C476CB">
      <w:pPr>
        <w:ind w:right="566" w:firstLine="708"/>
        <w:rPr>
          <w:rFonts w:ascii="Arial" w:hAnsi="Arial" w:cs="Arial"/>
          <w:sz w:val="24"/>
          <w:szCs w:val="24"/>
        </w:rPr>
      </w:pPr>
      <w:r w:rsidRPr="00DC2A72">
        <w:rPr>
          <w:rFonts w:ascii="Arial" w:hAnsi="Arial" w:cs="Arial"/>
          <w:sz w:val="24"/>
          <w:szCs w:val="24"/>
        </w:rPr>
        <w:t>5</w:t>
      </w:r>
      <w:r w:rsidR="006E48AC" w:rsidRPr="00DC2A72">
        <w:rPr>
          <w:rFonts w:ascii="Arial" w:hAnsi="Arial" w:cs="Arial"/>
          <w:sz w:val="24"/>
          <w:szCs w:val="24"/>
        </w:rPr>
        <w:t>3</w:t>
      </w:r>
      <w:r w:rsidRPr="00DC2A72">
        <w:rPr>
          <w:rFonts w:ascii="Arial" w:hAnsi="Arial" w:cs="Arial"/>
          <w:sz w:val="24"/>
          <w:szCs w:val="24"/>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48573A" w:rsidRPr="00DC2A72" w:rsidRDefault="006E48AC" w:rsidP="00C476CB">
      <w:pPr>
        <w:ind w:right="566" w:firstLine="708"/>
        <w:rPr>
          <w:rFonts w:ascii="Arial" w:hAnsi="Arial" w:cs="Arial"/>
          <w:sz w:val="24"/>
          <w:szCs w:val="24"/>
        </w:rPr>
      </w:pPr>
      <w:r w:rsidRPr="00DC2A72">
        <w:rPr>
          <w:rFonts w:ascii="Arial" w:hAnsi="Arial" w:cs="Arial"/>
          <w:sz w:val="24"/>
          <w:szCs w:val="24"/>
        </w:rPr>
        <w:t>54</w:t>
      </w:r>
      <w:r w:rsidR="0048573A" w:rsidRPr="00DC2A72">
        <w:rPr>
          <w:rFonts w:ascii="Arial" w:hAnsi="Arial" w:cs="Arial"/>
          <w:sz w:val="24"/>
          <w:szCs w:val="24"/>
        </w:rPr>
        <w:t>. Места ожидания должны соответствовать комфортным условиям для заявителей или их представителей и оптимальным условиям работы должностных лиц уполномоченного органа.</w:t>
      </w:r>
    </w:p>
    <w:p w:rsidR="0048573A" w:rsidRPr="00DC2A72" w:rsidRDefault="006E48AC" w:rsidP="00C476CB">
      <w:pPr>
        <w:ind w:right="566" w:firstLine="708"/>
        <w:rPr>
          <w:rFonts w:ascii="Arial" w:hAnsi="Arial" w:cs="Arial"/>
          <w:sz w:val="24"/>
          <w:szCs w:val="24"/>
        </w:rPr>
      </w:pPr>
      <w:r w:rsidRPr="00DC2A72">
        <w:rPr>
          <w:rFonts w:ascii="Arial" w:hAnsi="Arial" w:cs="Arial"/>
          <w:sz w:val="24"/>
          <w:szCs w:val="24"/>
        </w:rPr>
        <w:t>55</w:t>
      </w:r>
      <w:r w:rsidR="0048573A" w:rsidRPr="00DC2A72">
        <w:rPr>
          <w:rFonts w:ascii="Arial" w:hAnsi="Arial" w:cs="Arial"/>
          <w:sz w:val="24"/>
          <w:szCs w:val="24"/>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48573A" w:rsidRPr="00DC2A72" w:rsidRDefault="006E48AC" w:rsidP="00C476CB">
      <w:pPr>
        <w:ind w:right="566" w:firstLine="708"/>
        <w:rPr>
          <w:rFonts w:ascii="Arial" w:hAnsi="Arial" w:cs="Arial"/>
          <w:sz w:val="24"/>
          <w:szCs w:val="24"/>
        </w:rPr>
      </w:pPr>
      <w:r w:rsidRPr="00DC2A72">
        <w:rPr>
          <w:rFonts w:ascii="Arial" w:hAnsi="Arial" w:cs="Arial"/>
          <w:sz w:val="24"/>
          <w:szCs w:val="24"/>
        </w:rPr>
        <w:t>56</w:t>
      </w:r>
      <w:r w:rsidR="0048573A" w:rsidRPr="00DC2A72">
        <w:rPr>
          <w:rFonts w:ascii="Arial" w:hAnsi="Arial" w:cs="Arial"/>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48573A" w:rsidRPr="00DC2A72" w:rsidRDefault="006E48AC" w:rsidP="00C476CB">
      <w:pPr>
        <w:ind w:right="566" w:firstLine="708"/>
        <w:rPr>
          <w:rFonts w:ascii="Arial" w:hAnsi="Arial" w:cs="Arial"/>
          <w:sz w:val="24"/>
          <w:szCs w:val="24"/>
        </w:rPr>
      </w:pPr>
      <w:r w:rsidRPr="00DC2A72">
        <w:rPr>
          <w:rFonts w:ascii="Arial" w:hAnsi="Arial" w:cs="Arial"/>
          <w:sz w:val="24"/>
          <w:szCs w:val="24"/>
        </w:rPr>
        <w:lastRenderedPageBreak/>
        <w:t>57</w:t>
      </w:r>
      <w:r w:rsidR="0048573A" w:rsidRPr="00DC2A72">
        <w:rPr>
          <w:rFonts w:ascii="Arial" w:hAnsi="Arial" w:cs="Arial"/>
          <w:sz w:val="24"/>
          <w:szCs w:val="24"/>
        </w:rPr>
        <w:t>.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48573A" w:rsidRPr="00DC2A72" w:rsidRDefault="0048573A" w:rsidP="0048573A">
      <w:pPr>
        <w:ind w:right="566" w:firstLine="567"/>
        <w:rPr>
          <w:rFonts w:ascii="Arial" w:hAnsi="Arial" w:cs="Arial"/>
          <w:sz w:val="24"/>
          <w:szCs w:val="24"/>
        </w:rPr>
      </w:pPr>
    </w:p>
    <w:p w:rsidR="00AC37CA" w:rsidRPr="00DC2A72" w:rsidRDefault="00AC37CA" w:rsidP="007B36FA">
      <w:pPr>
        <w:widowControl w:val="0"/>
        <w:autoSpaceDE w:val="0"/>
        <w:autoSpaceDN w:val="0"/>
        <w:adjustRightInd w:val="0"/>
        <w:ind w:right="283" w:firstLine="709"/>
        <w:rPr>
          <w:rFonts w:ascii="Arial" w:hAnsi="Arial" w:cs="Arial"/>
          <w:sz w:val="24"/>
          <w:szCs w:val="24"/>
        </w:rPr>
      </w:pPr>
    </w:p>
    <w:p w:rsidR="00F15AE0" w:rsidRPr="00DC2A72" w:rsidRDefault="00F15AE0" w:rsidP="00671755">
      <w:pPr>
        <w:widowControl w:val="0"/>
        <w:autoSpaceDE w:val="0"/>
        <w:autoSpaceDN w:val="0"/>
        <w:adjustRightInd w:val="0"/>
        <w:ind w:right="283"/>
        <w:jc w:val="center"/>
        <w:outlineLvl w:val="2"/>
        <w:rPr>
          <w:rFonts w:ascii="Arial" w:hAnsi="Arial" w:cs="Arial"/>
          <w:sz w:val="24"/>
          <w:szCs w:val="24"/>
        </w:rPr>
      </w:pPr>
      <w:bookmarkStart w:id="25" w:name="Par313"/>
      <w:bookmarkEnd w:id="25"/>
      <w:r w:rsidRPr="00DC2A72">
        <w:rPr>
          <w:rFonts w:ascii="Arial" w:hAnsi="Arial" w:cs="Arial"/>
          <w:sz w:val="24"/>
          <w:szCs w:val="24"/>
        </w:rPr>
        <w:t>Глава 19.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15AE0" w:rsidRPr="00DC2A72" w:rsidRDefault="00F15AE0" w:rsidP="00671755">
      <w:pPr>
        <w:widowControl w:val="0"/>
        <w:autoSpaceDE w:val="0"/>
        <w:autoSpaceDN w:val="0"/>
        <w:adjustRightInd w:val="0"/>
        <w:ind w:right="283"/>
        <w:rPr>
          <w:rFonts w:ascii="Arial" w:hAnsi="Arial" w:cs="Arial"/>
          <w:sz w:val="24"/>
          <w:szCs w:val="24"/>
        </w:rPr>
      </w:pPr>
    </w:p>
    <w:p w:rsidR="00F15AE0" w:rsidRPr="00DC2A72" w:rsidRDefault="006E48AC"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58</w:t>
      </w:r>
      <w:r w:rsidR="00F15AE0" w:rsidRPr="00DC2A72">
        <w:rPr>
          <w:rFonts w:ascii="Arial" w:hAnsi="Arial" w:cs="Arial"/>
          <w:sz w:val="24"/>
          <w:szCs w:val="24"/>
        </w:rPr>
        <w:t>. Основными показателями доступности и качества муниципальной услуги являются:</w:t>
      </w:r>
    </w:p>
    <w:p w:rsidR="00F15AE0" w:rsidRPr="00DC2A72" w:rsidRDefault="00F15AE0"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соблюдение требований к местам предоставления муниципальной услуги, их транспортной доступности;</w:t>
      </w:r>
    </w:p>
    <w:p w:rsidR="00F15AE0" w:rsidRPr="00DC2A72" w:rsidRDefault="00F15AE0"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среднее время ожидания в очереди при подаче документов;</w:t>
      </w:r>
    </w:p>
    <w:p w:rsidR="00F15AE0" w:rsidRPr="00DC2A72" w:rsidRDefault="00F15AE0"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F15AE0" w:rsidRPr="00DC2A72" w:rsidRDefault="00F15AE0"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количество взаимодействий заявителя с должностными лицами уполномоченного органа.</w:t>
      </w:r>
    </w:p>
    <w:p w:rsidR="00F15AE0" w:rsidRPr="00DC2A72" w:rsidRDefault="006E48AC"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59</w:t>
      </w:r>
      <w:r w:rsidR="00F15AE0" w:rsidRPr="00DC2A72">
        <w:rPr>
          <w:rFonts w:ascii="Arial" w:hAnsi="Arial" w:cs="Arial"/>
          <w:sz w:val="24"/>
          <w:szCs w:val="24"/>
        </w:rPr>
        <w:t>.  Основными требованиями к качеству рассмотрения обращений заявителей являются:</w:t>
      </w:r>
    </w:p>
    <w:p w:rsidR="00F15AE0" w:rsidRPr="00DC2A72" w:rsidRDefault="00F15AE0"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достоверность предоставляемой заявителям информации о ходе рассмотрения обращения;</w:t>
      </w:r>
    </w:p>
    <w:p w:rsidR="00F15AE0" w:rsidRPr="00DC2A72" w:rsidRDefault="00F15AE0"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полнота информирования заявителей о ходе рассмотрения обращения;</w:t>
      </w:r>
    </w:p>
    <w:p w:rsidR="00F15AE0" w:rsidRPr="00DC2A72" w:rsidRDefault="00F15AE0"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наглядность форм предоставляемой информации об административных процедурах;</w:t>
      </w:r>
    </w:p>
    <w:p w:rsidR="00F15AE0" w:rsidRPr="00DC2A72" w:rsidRDefault="00F15AE0"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 xml:space="preserve">удобство и доступность получения заявителями информации о порядке предоставления </w:t>
      </w:r>
      <w:r w:rsidR="001860A5" w:rsidRPr="00DC2A72">
        <w:rPr>
          <w:rFonts w:ascii="Arial" w:hAnsi="Arial" w:cs="Arial"/>
          <w:sz w:val="24"/>
          <w:szCs w:val="24"/>
        </w:rPr>
        <w:t xml:space="preserve">муниципальной </w:t>
      </w:r>
      <w:r w:rsidRPr="00DC2A72">
        <w:rPr>
          <w:rFonts w:ascii="Arial" w:hAnsi="Arial" w:cs="Arial"/>
          <w:sz w:val="24"/>
          <w:szCs w:val="24"/>
        </w:rPr>
        <w:t>услуги;</w:t>
      </w:r>
    </w:p>
    <w:p w:rsidR="00F15AE0" w:rsidRPr="00DC2A72" w:rsidRDefault="00F15AE0"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оперативность вынесения решения в отношении рассматриваемого обращения.</w:t>
      </w:r>
    </w:p>
    <w:p w:rsidR="00F15AE0" w:rsidRPr="00DC2A72" w:rsidRDefault="006E48AC"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60</w:t>
      </w:r>
      <w:r w:rsidR="00F15AE0" w:rsidRPr="00DC2A72">
        <w:rPr>
          <w:rFonts w:ascii="Arial" w:hAnsi="Arial" w:cs="Arial"/>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F15AE0" w:rsidRPr="00DC2A72" w:rsidRDefault="006E48AC"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61</w:t>
      </w:r>
      <w:r w:rsidR="00F15AE0" w:rsidRPr="00DC2A72">
        <w:rPr>
          <w:rFonts w:ascii="Arial" w:hAnsi="Arial" w:cs="Arial"/>
          <w:sz w:val="24"/>
          <w:szCs w:val="24"/>
        </w:rPr>
        <w:t>. Взаимодействие заявителя с должностными лицами уполномоченного органа осуществляется при личном обращении заявителя:</w:t>
      </w:r>
    </w:p>
    <w:p w:rsidR="00F15AE0" w:rsidRPr="00DC2A72" w:rsidRDefault="00F15AE0"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для подачи документов, необходимых для предоставления муниципальной услуги;</w:t>
      </w:r>
    </w:p>
    <w:p w:rsidR="00F15AE0" w:rsidRPr="00DC2A72" w:rsidRDefault="00F15AE0"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за получением результата предоставления муниципальной услуги.</w:t>
      </w:r>
    </w:p>
    <w:p w:rsidR="00F15AE0" w:rsidRPr="00DC2A72" w:rsidRDefault="006E48AC"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62.</w:t>
      </w:r>
      <w:r w:rsidR="00F15AE0" w:rsidRPr="00DC2A72">
        <w:rPr>
          <w:rFonts w:ascii="Arial" w:hAnsi="Arial" w:cs="Arial"/>
          <w:sz w:val="24"/>
          <w:szCs w:val="24"/>
        </w:rPr>
        <w:t xml:space="preserve"> Продолжительность взаимодействия заявителя с должностными лицами уполномоченного органа при предоставлении </w:t>
      </w:r>
      <w:r w:rsidR="00671755" w:rsidRPr="00DC2A72">
        <w:rPr>
          <w:rFonts w:ascii="Arial" w:hAnsi="Arial" w:cs="Arial"/>
          <w:sz w:val="24"/>
          <w:szCs w:val="24"/>
        </w:rPr>
        <w:t>муниципальной услуги</w:t>
      </w:r>
      <w:r w:rsidR="00F15AE0" w:rsidRPr="00DC2A72">
        <w:rPr>
          <w:rFonts w:ascii="Arial" w:hAnsi="Arial" w:cs="Arial"/>
          <w:sz w:val="24"/>
          <w:szCs w:val="24"/>
        </w:rPr>
        <w:t xml:space="preserve"> не должна превышать 10 минут по каждому из указанных видов взаимодействия.</w:t>
      </w:r>
    </w:p>
    <w:p w:rsidR="00F15AE0" w:rsidRPr="00DC2A72" w:rsidRDefault="006E48AC"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t>63</w:t>
      </w:r>
      <w:r w:rsidR="00F15AE0" w:rsidRPr="00DC2A72">
        <w:rPr>
          <w:rFonts w:ascii="Arial" w:hAnsi="Arial" w:cs="Arial"/>
          <w:sz w:val="24"/>
          <w:szCs w:val="24"/>
        </w:rPr>
        <w:t>. Заявителю обеспечивается возможность получения муниципальной услуги посредством использования электронной почты, региональной государственной информационной системы «Региональный портал государственных и муниципа</w:t>
      </w:r>
      <w:r w:rsidR="004D2DFB" w:rsidRPr="00DC2A72">
        <w:rPr>
          <w:rFonts w:ascii="Arial" w:hAnsi="Arial" w:cs="Arial"/>
          <w:sz w:val="24"/>
          <w:szCs w:val="24"/>
        </w:rPr>
        <w:t>льных услуг Иркутской области»</w:t>
      </w:r>
      <w:r w:rsidR="00F15AE0" w:rsidRPr="00DC2A72">
        <w:rPr>
          <w:rFonts w:ascii="Arial" w:hAnsi="Arial" w:cs="Arial"/>
          <w:sz w:val="24"/>
          <w:szCs w:val="24"/>
        </w:rPr>
        <w:t>.</w:t>
      </w:r>
    </w:p>
    <w:p w:rsidR="00F15AE0" w:rsidRPr="00DC2A72" w:rsidRDefault="006E48AC" w:rsidP="00671755">
      <w:pPr>
        <w:widowControl w:val="0"/>
        <w:autoSpaceDE w:val="0"/>
        <w:autoSpaceDN w:val="0"/>
        <w:adjustRightInd w:val="0"/>
        <w:ind w:right="283" w:firstLine="709"/>
        <w:rPr>
          <w:rFonts w:ascii="Arial" w:hAnsi="Arial" w:cs="Arial"/>
          <w:sz w:val="24"/>
          <w:szCs w:val="24"/>
        </w:rPr>
      </w:pPr>
      <w:r w:rsidRPr="00DC2A72">
        <w:rPr>
          <w:rFonts w:ascii="Arial" w:hAnsi="Arial" w:cs="Arial"/>
          <w:sz w:val="24"/>
          <w:szCs w:val="24"/>
        </w:rPr>
        <w:lastRenderedPageBreak/>
        <w:t>64</w:t>
      </w:r>
      <w:r w:rsidR="004D2DFB" w:rsidRPr="00DC2A72">
        <w:rPr>
          <w:rFonts w:ascii="Arial" w:hAnsi="Arial" w:cs="Arial"/>
          <w:sz w:val="24"/>
          <w:szCs w:val="24"/>
        </w:rPr>
        <w:t xml:space="preserve">. </w:t>
      </w:r>
      <w:r w:rsidR="00F15AE0" w:rsidRPr="00DC2A72">
        <w:rPr>
          <w:rFonts w:ascii="Arial" w:hAnsi="Arial" w:cs="Arial"/>
          <w:sz w:val="24"/>
          <w:szCs w:val="24"/>
        </w:rPr>
        <w:t>Заявителю посредством использования региональной государственной информационной системы «Региональный портал государственных и муниципа</w:t>
      </w:r>
      <w:r w:rsidR="004D2DFB" w:rsidRPr="00DC2A72">
        <w:rPr>
          <w:rFonts w:ascii="Arial" w:hAnsi="Arial" w:cs="Arial"/>
          <w:sz w:val="24"/>
          <w:szCs w:val="24"/>
        </w:rPr>
        <w:t xml:space="preserve">льных услуг Иркутской области» </w:t>
      </w:r>
      <w:r w:rsidR="00F15AE0" w:rsidRPr="00DC2A72">
        <w:rPr>
          <w:rFonts w:ascii="Arial" w:hAnsi="Arial" w:cs="Arial"/>
          <w:sz w:val="24"/>
          <w:szCs w:val="24"/>
        </w:rPr>
        <w:t xml:space="preserve">обеспечивается возможность получения сведений о ходе предоставления </w:t>
      </w:r>
      <w:r w:rsidR="00C23F72" w:rsidRPr="00DC2A72">
        <w:rPr>
          <w:rFonts w:ascii="Arial" w:hAnsi="Arial" w:cs="Arial"/>
          <w:sz w:val="24"/>
          <w:szCs w:val="24"/>
        </w:rPr>
        <w:t xml:space="preserve">муниципальной </w:t>
      </w:r>
      <w:r w:rsidR="00F15AE0" w:rsidRPr="00DC2A72">
        <w:rPr>
          <w:rFonts w:ascii="Arial" w:hAnsi="Arial" w:cs="Arial"/>
          <w:sz w:val="24"/>
          <w:szCs w:val="24"/>
        </w:rPr>
        <w:t>услуги.</w:t>
      </w:r>
    </w:p>
    <w:p w:rsidR="00F15AE0" w:rsidRPr="00DC2A72" w:rsidRDefault="00F15AE0" w:rsidP="00671755">
      <w:pPr>
        <w:widowControl w:val="0"/>
        <w:autoSpaceDE w:val="0"/>
        <w:autoSpaceDN w:val="0"/>
        <w:adjustRightInd w:val="0"/>
        <w:ind w:right="283"/>
        <w:jc w:val="center"/>
        <w:outlineLvl w:val="2"/>
        <w:rPr>
          <w:rFonts w:ascii="Arial" w:hAnsi="Arial" w:cs="Arial"/>
          <w:sz w:val="24"/>
          <w:szCs w:val="24"/>
        </w:rPr>
      </w:pPr>
      <w:bookmarkStart w:id="26" w:name="Par328"/>
      <w:bookmarkEnd w:id="26"/>
    </w:p>
    <w:p w:rsidR="00D766DA" w:rsidRPr="00DC2A72" w:rsidRDefault="00F15AE0" w:rsidP="00D766DA">
      <w:pPr>
        <w:widowControl w:val="0"/>
        <w:autoSpaceDE w:val="0"/>
        <w:autoSpaceDN w:val="0"/>
        <w:adjustRightInd w:val="0"/>
        <w:jc w:val="center"/>
        <w:outlineLvl w:val="2"/>
        <w:rPr>
          <w:rFonts w:ascii="Arial" w:eastAsia="Times New Roman" w:hAnsi="Arial" w:cs="Arial"/>
          <w:sz w:val="24"/>
          <w:szCs w:val="24"/>
        </w:rPr>
      </w:pPr>
      <w:r w:rsidRPr="00DC2A72">
        <w:rPr>
          <w:rFonts w:ascii="Arial" w:hAnsi="Arial" w:cs="Arial"/>
          <w:sz w:val="24"/>
          <w:szCs w:val="24"/>
        </w:rPr>
        <w:t xml:space="preserve">Глава 20. </w:t>
      </w:r>
      <w:r w:rsidR="00D766DA" w:rsidRPr="00DC2A72">
        <w:rPr>
          <w:rFonts w:ascii="Arial" w:eastAsia="Times New Roman" w:hAnsi="Arial" w:cs="Arial"/>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766DA" w:rsidRPr="00DC2A72" w:rsidRDefault="00D766DA" w:rsidP="00D766DA">
      <w:pPr>
        <w:widowControl w:val="0"/>
        <w:autoSpaceDE w:val="0"/>
        <w:autoSpaceDN w:val="0"/>
        <w:adjustRightInd w:val="0"/>
        <w:rPr>
          <w:rFonts w:ascii="Arial" w:eastAsia="Times New Roman" w:hAnsi="Arial" w:cs="Arial"/>
          <w:sz w:val="24"/>
          <w:szCs w:val="24"/>
        </w:rPr>
      </w:pPr>
    </w:p>
    <w:p w:rsidR="001860A5" w:rsidRPr="00DC2A72" w:rsidRDefault="006E48AC" w:rsidP="00C476CB">
      <w:pPr>
        <w:widowControl w:val="0"/>
        <w:autoSpaceDE w:val="0"/>
        <w:autoSpaceDN w:val="0"/>
        <w:adjustRightInd w:val="0"/>
        <w:ind w:firstLine="708"/>
        <w:rPr>
          <w:rFonts w:ascii="Arial" w:eastAsiaTheme="minorHAnsi" w:hAnsi="Arial" w:cs="Arial"/>
          <w:sz w:val="24"/>
          <w:szCs w:val="24"/>
          <w:lang w:eastAsia="en-US"/>
        </w:rPr>
      </w:pPr>
      <w:r w:rsidRPr="00DC2A72">
        <w:rPr>
          <w:rFonts w:ascii="Arial" w:hAnsi="Arial" w:cs="Arial"/>
          <w:sz w:val="24"/>
          <w:szCs w:val="24"/>
        </w:rPr>
        <w:t xml:space="preserve">65. </w:t>
      </w:r>
      <w:r w:rsidR="001860A5" w:rsidRPr="00DC2A72">
        <w:rPr>
          <w:rFonts w:ascii="Arial" w:eastAsiaTheme="minorHAnsi" w:hAnsi="Arial" w:cs="Arial"/>
          <w:sz w:val="24"/>
          <w:szCs w:val="24"/>
          <w:lang w:eastAsia="en-US"/>
        </w:rPr>
        <w:t>Муниципальная услуга в многофункциональном центре не предоставляется.</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66.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1) возможность получения информации о порядке предоставления муниципальной услуги посредством Портала;</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2) возможность копирования и заполнения в электронном виде форм заявлений и иных документов, необходимых для получения муниципальной услуги, размещенной на Портале;</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3) возможность в целях получения муниципальной услуги предоставления документов в электронном виде с использованием Портала;</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4) возможность осуществления мониторинга хода предоставления муниципальной услуги с использованием Портала.</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5) возможность получения результата предоставления муниципальной услуги в электронном виде с использованием Портала.</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67. 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его представителя или предоставление ими персональных данных.</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68.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69.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Подача заявителем заявления в форме электронного документа посредством электронной почты осуществляется в виде файлов в формате doc, docx, odt, txt, xls, xlsx, ods, rtf.</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 xml:space="preserve">70.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w:t>
      </w:r>
      <w:r w:rsidRPr="00DC2A72">
        <w:rPr>
          <w:rFonts w:ascii="Arial" w:hAnsi="Arial" w:cs="Arial"/>
          <w:sz w:val="24"/>
          <w:szCs w:val="24"/>
        </w:rPr>
        <w:lastRenderedPageBreak/>
        <w:t>заявителем в электронной форме с использованием Портала, могут быть подписаны простой электронной подписью.</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Усиленная квалифицированная электронная подпись должна соответствовать следующим требованиям:</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rsidR="006E48AC" w:rsidRPr="00DC2A72" w:rsidRDefault="006E48AC" w:rsidP="00C476CB">
      <w:pPr>
        <w:ind w:right="566" w:firstLine="708"/>
        <w:rPr>
          <w:rFonts w:ascii="Arial" w:hAnsi="Arial" w:cs="Arial"/>
          <w:sz w:val="24"/>
          <w:szCs w:val="24"/>
        </w:rPr>
      </w:pPr>
      <w:r w:rsidRPr="00DC2A72">
        <w:rPr>
          <w:rFonts w:ascii="Arial" w:hAnsi="Arial" w:cs="Arial"/>
          <w:sz w:val="24"/>
          <w:szCs w:val="24"/>
        </w:rPr>
        <w:t>71.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F15AE0" w:rsidRPr="00DC2A72" w:rsidRDefault="00F15AE0" w:rsidP="00671755">
      <w:pPr>
        <w:widowControl w:val="0"/>
        <w:autoSpaceDE w:val="0"/>
        <w:autoSpaceDN w:val="0"/>
        <w:adjustRightInd w:val="0"/>
        <w:ind w:right="283" w:firstLine="709"/>
        <w:rPr>
          <w:rFonts w:ascii="Arial" w:hAnsi="Arial" w:cs="Arial"/>
          <w:sz w:val="24"/>
          <w:szCs w:val="24"/>
        </w:rPr>
      </w:pPr>
    </w:p>
    <w:p w:rsidR="00F15AE0" w:rsidRPr="00DC2A72" w:rsidRDefault="00F15AE0" w:rsidP="00671755">
      <w:pPr>
        <w:widowControl w:val="0"/>
        <w:autoSpaceDE w:val="0"/>
        <w:autoSpaceDN w:val="0"/>
        <w:adjustRightInd w:val="0"/>
        <w:ind w:right="283"/>
        <w:jc w:val="center"/>
        <w:rPr>
          <w:rFonts w:ascii="Arial" w:hAnsi="Arial" w:cs="Arial"/>
          <w:sz w:val="24"/>
          <w:szCs w:val="24"/>
        </w:rPr>
      </w:pPr>
      <w:bookmarkStart w:id="27" w:name="Par339"/>
      <w:bookmarkEnd w:id="27"/>
      <w:r w:rsidRPr="00DC2A72">
        <w:rPr>
          <w:rFonts w:ascii="Arial" w:hAnsi="Arial" w:cs="Arial"/>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sidR="00D766DA" w:rsidRPr="00DC2A72">
        <w:rPr>
          <w:rFonts w:ascii="Arial" w:hAnsi="Arial" w:cs="Arial"/>
          <w:sz w:val="24"/>
          <w:szCs w:val="24"/>
        </w:rPr>
        <w:t>Х ПРОЦЕДУР В ЭЛЕКТРОННОЙ ФОРМЕ</w:t>
      </w:r>
    </w:p>
    <w:p w:rsidR="00F15AE0" w:rsidRPr="00DC2A72" w:rsidRDefault="00F15AE0" w:rsidP="00671755">
      <w:pPr>
        <w:widowControl w:val="0"/>
        <w:autoSpaceDE w:val="0"/>
        <w:autoSpaceDN w:val="0"/>
        <w:adjustRightInd w:val="0"/>
        <w:ind w:right="283" w:firstLine="709"/>
        <w:rPr>
          <w:rFonts w:ascii="Arial" w:hAnsi="Arial" w:cs="Arial"/>
          <w:sz w:val="24"/>
          <w:szCs w:val="24"/>
        </w:rPr>
      </w:pPr>
    </w:p>
    <w:p w:rsidR="00F15AE0" w:rsidRPr="00DC2A72" w:rsidRDefault="00F15AE0" w:rsidP="00671755">
      <w:pPr>
        <w:widowControl w:val="0"/>
        <w:autoSpaceDE w:val="0"/>
        <w:autoSpaceDN w:val="0"/>
        <w:adjustRightInd w:val="0"/>
        <w:ind w:right="283" w:firstLine="709"/>
        <w:jc w:val="center"/>
        <w:rPr>
          <w:rFonts w:ascii="Arial" w:hAnsi="Arial" w:cs="Arial"/>
          <w:sz w:val="24"/>
          <w:szCs w:val="24"/>
        </w:rPr>
      </w:pPr>
      <w:bookmarkStart w:id="28" w:name="Par343"/>
      <w:bookmarkEnd w:id="28"/>
      <w:r w:rsidRPr="00DC2A72">
        <w:rPr>
          <w:rFonts w:ascii="Arial" w:hAnsi="Arial" w:cs="Arial"/>
          <w:sz w:val="24"/>
          <w:szCs w:val="24"/>
        </w:rPr>
        <w:t xml:space="preserve">Глава 21. </w:t>
      </w:r>
      <w:r w:rsidR="00AF2E93" w:rsidRPr="00DC2A72">
        <w:rPr>
          <w:rFonts w:ascii="Arial" w:hAnsi="Arial" w:cs="Arial"/>
          <w:sz w:val="24"/>
          <w:szCs w:val="24"/>
        </w:rPr>
        <w:t xml:space="preserve">ИСЧЕРПЫВАЮЩИЙ ПЕРЕЧЕНЬ </w:t>
      </w:r>
      <w:r w:rsidRPr="00DC2A72">
        <w:rPr>
          <w:rFonts w:ascii="Arial" w:hAnsi="Arial" w:cs="Arial"/>
          <w:sz w:val="24"/>
          <w:szCs w:val="24"/>
        </w:rPr>
        <w:t>АДМИНИСТРАТИВНЫХ ПРОЦЕДУР</w:t>
      </w:r>
      <w:r w:rsidR="00AF2E93" w:rsidRPr="00DC2A72">
        <w:rPr>
          <w:rFonts w:ascii="Arial" w:hAnsi="Arial" w:cs="Arial"/>
          <w:sz w:val="24"/>
          <w:szCs w:val="24"/>
        </w:rPr>
        <w:t xml:space="preserve"> (ДЕЙСТВИЙ)</w:t>
      </w:r>
    </w:p>
    <w:p w:rsidR="00F15AE0" w:rsidRPr="00DC2A72" w:rsidRDefault="00F15AE0" w:rsidP="00671755">
      <w:pPr>
        <w:widowControl w:val="0"/>
        <w:autoSpaceDE w:val="0"/>
        <w:autoSpaceDN w:val="0"/>
        <w:adjustRightInd w:val="0"/>
        <w:ind w:right="283" w:firstLine="709"/>
        <w:rPr>
          <w:rFonts w:ascii="Arial" w:hAnsi="Arial" w:cs="Arial"/>
          <w:sz w:val="24"/>
          <w:szCs w:val="24"/>
        </w:rPr>
      </w:pPr>
    </w:p>
    <w:p w:rsidR="000670E5" w:rsidRPr="00DC2A72" w:rsidRDefault="000670E5"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72. Исчерпывающий перечень административных процедур (действий) включает в себя следующие административные процедуры:</w:t>
      </w:r>
    </w:p>
    <w:p w:rsidR="000670E5" w:rsidRPr="00DC2A72" w:rsidRDefault="000670E5"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а) прием, регистрация представления и документов;</w:t>
      </w:r>
    </w:p>
    <w:p w:rsidR="000670E5" w:rsidRPr="00DC2A72" w:rsidRDefault="000670E5"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б) рассмотрение представления и документов;</w:t>
      </w:r>
    </w:p>
    <w:p w:rsidR="000670E5" w:rsidRPr="00DC2A72" w:rsidRDefault="000670E5"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в) принятие решения о присвоении квалификационной категории, о возврате документов для присвоения квалификационной категории или об отказе в присвоении квалификационной категории;</w:t>
      </w:r>
    </w:p>
    <w:p w:rsidR="000670E5" w:rsidRPr="00DC2A72" w:rsidRDefault="000670E5"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г) информирование заявителя о принятом уполномоченным органом решении;</w:t>
      </w:r>
    </w:p>
    <w:p w:rsidR="000670E5" w:rsidRPr="00DC2A72" w:rsidRDefault="000670E5" w:rsidP="00C476CB">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lastRenderedPageBreak/>
        <w:t>д) выдача результатов предоставления муниципальной услуги.</w:t>
      </w:r>
    </w:p>
    <w:p w:rsidR="00F15AE0" w:rsidRPr="00DC2A72" w:rsidRDefault="00F15AE0" w:rsidP="00671755">
      <w:pPr>
        <w:widowControl w:val="0"/>
        <w:autoSpaceDE w:val="0"/>
        <w:autoSpaceDN w:val="0"/>
        <w:adjustRightInd w:val="0"/>
        <w:ind w:right="283" w:firstLine="709"/>
        <w:rPr>
          <w:rFonts w:ascii="Arial" w:hAnsi="Arial" w:cs="Arial"/>
          <w:sz w:val="24"/>
          <w:szCs w:val="24"/>
        </w:rPr>
      </w:pPr>
    </w:p>
    <w:p w:rsidR="00F15AE0" w:rsidRDefault="00F15AE0" w:rsidP="000670E5">
      <w:pPr>
        <w:widowControl w:val="0"/>
        <w:autoSpaceDE w:val="0"/>
        <w:autoSpaceDN w:val="0"/>
        <w:adjustRightInd w:val="0"/>
        <w:ind w:right="283" w:firstLine="709"/>
        <w:jc w:val="center"/>
        <w:rPr>
          <w:rFonts w:ascii="Arial" w:hAnsi="Arial" w:cs="Arial"/>
          <w:sz w:val="24"/>
          <w:szCs w:val="24"/>
        </w:rPr>
      </w:pPr>
      <w:bookmarkStart w:id="29" w:name="Par353"/>
      <w:bookmarkEnd w:id="29"/>
      <w:r w:rsidRPr="00DC2A72">
        <w:rPr>
          <w:rFonts w:ascii="Arial" w:hAnsi="Arial" w:cs="Arial"/>
          <w:sz w:val="24"/>
          <w:szCs w:val="24"/>
        </w:rPr>
        <w:t>Глава 22. ПРИЕМ</w:t>
      </w:r>
      <w:r w:rsidR="000670E5" w:rsidRPr="00DC2A72">
        <w:rPr>
          <w:rFonts w:ascii="Arial" w:hAnsi="Arial" w:cs="Arial"/>
          <w:sz w:val="24"/>
          <w:szCs w:val="24"/>
        </w:rPr>
        <w:t>, РЕГИСТРАЦИЯ ПРЕДСТАВЛЕНИЯ И ДОКУМЕНТОВ</w:t>
      </w:r>
      <w:r w:rsidRPr="00DC2A72">
        <w:rPr>
          <w:rFonts w:ascii="Arial" w:hAnsi="Arial" w:cs="Arial"/>
          <w:sz w:val="24"/>
          <w:szCs w:val="24"/>
        </w:rPr>
        <w:t xml:space="preserve"> </w:t>
      </w:r>
      <w:bookmarkStart w:id="30" w:name="Par355"/>
      <w:bookmarkEnd w:id="30"/>
    </w:p>
    <w:p w:rsidR="00C476CB" w:rsidRPr="00DC2A72" w:rsidRDefault="00C476CB" w:rsidP="000670E5">
      <w:pPr>
        <w:widowControl w:val="0"/>
        <w:autoSpaceDE w:val="0"/>
        <w:autoSpaceDN w:val="0"/>
        <w:adjustRightInd w:val="0"/>
        <w:ind w:right="283" w:firstLine="709"/>
        <w:jc w:val="center"/>
        <w:rPr>
          <w:rFonts w:ascii="Arial" w:hAnsi="Arial" w:cs="Arial"/>
          <w:sz w:val="24"/>
          <w:szCs w:val="24"/>
          <w:lang w:eastAsia="en-US"/>
        </w:rPr>
      </w:pPr>
    </w:p>
    <w:p w:rsidR="00F15AE0" w:rsidRPr="00DC2A72" w:rsidRDefault="008B0CCD" w:rsidP="00671755">
      <w:pPr>
        <w:autoSpaceDE w:val="0"/>
        <w:autoSpaceDN w:val="0"/>
        <w:adjustRightInd w:val="0"/>
        <w:ind w:right="283" w:firstLine="709"/>
        <w:rPr>
          <w:rFonts w:ascii="Arial" w:hAnsi="Arial" w:cs="Arial"/>
          <w:sz w:val="24"/>
          <w:szCs w:val="24"/>
          <w:lang w:eastAsia="en-US"/>
        </w:rPr>
      </w:pPr>
      <w:r w:rsidRPr="00DC2A72">
        <w:rPr>
          <w:rFonts w:ascii="Arial" w:hAnsi="Arial" w:cs="Arial"/>
          <w:sz w:val="24"/>
          <w:szCs w:val="24"/>
          <w:lang w:eastAsia="en-US"/>
        </w:rPr>
        <w:t>73</w:t>
      </w:r>
      <w:r w:rsidR="00F15AE0" w:rsidRPr="00DC2A72">
        <w:rPr>
          <w:rFonts w:ascii="Arial" w:hAnsi="Arial" w:cs="Arial"/>
          <w:sz w:val="24"/>
          <w:szCs w:val="24"/>
          <w:lang w:eastAsia="en-US"/>
        </w:rPr>
        <w:t xml:space="preserve">. Основанием для начала административной процедуры является поступление в уполномоченный орган </w:t>
      </w:r>
      <w:r w:rsidR="00C318A5" w:rsidRPr="00DC2A72">
        <w:rPr>
          <w:rFonts w:ascii="Arial" w:hAnsi="Arial" w:cs="Arial"/>
          <w:sz w:val="24"/>
          <w:szCs w:val="24"/>
          <w:lang w:eastAsia="en-US"/>
        </w:rPr>
        <w:t xml:space="preserve">представления и </w:t>
      </w:r>
      <w:r w:rsidR="00F15AE0" w:rsidRPr="00DC2A72">
        <w:rPr>
          <w:rFonts w:ascii="Arial" w:hAnsi="Arial" w:cs="Arial"/>
          <w:sz w:val="24"/>
          <w:szCs w:val="24"/>
          <w:lang w:eastAsia="en-US"/>
        </w:rPr>
        <w:t xml:space="preserve">документов </w:t>
      </w:r>
      <w:r w:rsidR="00C318A5" w:rsidRPr="00DC2A72">
        <w:rPr>
          <w:rFonts w:ascii="Arial" w:hAnsi="Arial" w:cs="Arial"/>
          <w:sz w:val="24"/>
          <w:szCs w:val="24"/>
          <w:lang w:eastAsia="en-US"/>
        </w:rPr>
        <w:t xml:space="preserve">к нему </w:t>
      </w:r>
      <w:r w:rsidR="00F15AE0" w:rsidRPr="00DC2A72">
        <w:rPr>
          <w:rFonts w:ascii="Arial" w:hAnsi="Arial" w:cs="Arial"/>
          <w:sz w:val="24"/>
          <w:szCs w:val="24"/>
          <w:lang w:eastAsia="en-US"/>
        </w:rPr>
        <w:t>одним из следующих способов:</w:t>
      </w:r>
    </w:p>
    <w:p w:rsidR="00F15AE0" w:rsidRPr="00DC2A72" w:rsidRDefault="00C318A5" w:rsidP="00671755">
      <w:pPr>
        <w:widowControl w:val="0"/>
        <w:ind w:right="283" w:firstLine="709"/>
        <w:rPr>
          <w:rFonts w:ascii="Arial" w:eastAsia="Times New Roman" w:hAnsi="Arial" w:cs="Arial"/>
          <w:sz w:val="24"/>
          <w:szCs w:val="24"/>
        </w:rPr>
      </w:pPr>
      <w:r w:rsidRPr="00DC2A72">
        <w:rPr>
          <w:rFonts w:ascii="Arial" w:eastAsia="Times New Roman" w:hAnsi="Arial" w:cs="Arial"/>
          <w:sz w:val="24"/>
          <w:szCs w:val="24"/>
        </w:rPr>
        <w:t>путем</w:t>
      </w:r>
      <w:r w:rsidR="00F15AE0" w:rsidRPr="00DC2A72">
        <w:rPr>
          <w:rFonts w:ascii="Arial" w:eastAsia="Times New Roman" w:hAnsi="Arial" w:cs="Arial"/>
          <w:sz w:val="24"/>
          <w:szCs w:val="24"/>
        </w:rPr>
        <w:t xml:space="preserve"> личного обращения</w:t>
      </w:r>
      <w:r w:rsidRPr="00DC2A72">
        <w:rPr>
          <w:rFonts w:ascii="Arial" w:eastAsia="Times New Roman" w:hAnsi="Arial" w:cs="Arial"/>
          <w:sz w:val="24"/>
          <w:szCs w:val="24"/>
        </w:rPr>
        <w:t>;</w:t>
      </w:r>
    </w:p>
    <w:p w:rsidR="00F15AE0" w:rsidRPr="00DC2A72" w:rsidRDefault="00C318A5" w:rsidP="00C318A5">
      <w:pPr>
        <w:widowControl w:val="0"/>
        <w:ind w:right="283" w:firstLine="709"/>
        <w:rPr>
          <w:rFonts w:ascii="Arial" w:eastAsia="Times New Roman" w:hAnsi="Arial" w:cs="Arial"/>
          <w:sz w:val="24"/>
          <w:szCs w:val="24"/>
        </w:rPr>
      </w:pPr>
      <w:r w:rsidRPr="00DC2A72">
        <w:rPr>
          <w:rFonts w:ascii="Arial" w:eastAsia="Times New Roman" w:hAnsi="Arial" w:cs="Arial"/>
          <w:sz w:val="24"/>
          <w:szCs w:val="24"/>
        </w:rPr>
        <w:t>через организации почтовой связи.</w:t>
      </w:r>
    </w:p>
    <w:p w:rsidR="00C318A5" w:rsidRPr="00DC2A72" w:rsidRDefault="008B0CCD"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74</w:t>
      </w:r>
      <w:r w:rsidR="00C318A5" w:rsidRPr="00DC2A72">
        <w:rPr>
          <w:rFonts w:ascii="Arial" w:eastAsiaTheme="minorHAnsi" w:hAnsi="Arial" w:cs="Arial"/>
          <w:sz w:val="24"/>
          <w:szCs w:val="24"/>
          <w:lang w:eastAsia="en-US"/>
        </w:rPr>
        <w:t>. Должностное лицо уполномоченного органа, ответственное за прием и регистрацию представления и документов, устанавливает:</w:t>
      </w:r>
    </w:p>
    <w:p w:rsidR="00C318A5" w:rsidRPr="00DC2A72" w:rsidRDefault="00C318A5"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а) предмет обращения;</w:t>
      </w:r>
    </w:p>
    <w:p w:rsidR="00C318A5" w:rsidRPr="00DC2A72" w:rsidRDefault="00C318A5"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б) полномочия заявителя.</w:t>
      </w:r>
    </w:p>
    <w:p w:rsidR="00C318A5" w:rsidRPr="00DC2A72" w:rsidRDefault="008B0CCD"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75</w:t>
      </w:r>
      <w:r w:rsidR="00C318A5" w:rsidRPr="00DC2A72">
        <w:rPr>
          <w:rFonts w:ascii="Arial" w:eastAsiaTheme="minorHAnsi" w:hAnsi="Arial" w:cs="Arial"/>
          <w:sz w:val="24"/>
          <w:szCs w:val="24"/>
          <w:lang w:eastAsia="en-US"/>
        </w:rPr>
        <w:t>. По просьбе представителя заявителя должностное лицо оказывает представителю заявителя помощь в написании представления.</w:t>
      </w:r>
    </w:p>
    <w:p w:rsidR="00C318A5" w:rsidRPr="00DC2A72" w:rsidRDefault="008B0CCD"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76</w:t>
      </w:r>
      <w:r w:rsidR="00C318A5" w:rsidRPr="00DC2A72">
        <w:rPr>
          <w:rFonts w:ascii="Arial" w:eastAsiaTheme="minorHAnsi" w:hAnsi="Arial" w:cs="Arial"/>
          <w:sz w:val="24"/>
          <w:szCs w:val="24"/>
          <w:lang w:eastAsia="en-US"/>
        </w:rPr>
        <w:t>. При личном обращении представителя заявителя копии с подлинников докуме</w:t>
      </w:r>
      <w:r w:rsidR="005A55CE" w:rsidRPr="00DC2A72">
        <w:rPr>
          <w:rFonts w:ascii="Arial" w:eastAsiaTheme="minorHAnsi" w:hAnsi="Arial" w:cs="Arial"/>
          <w:sz w:val="24"/>
          <w:szCs w:val="24"/>
          <w:lang w:eastAsia="en-US"/>
        </w:rPr>
        <w:t>нтов снимает должностное лицо уполномоченного органа</w:t>
      </w:r>
      <w:r w:rsidR="00C318A5" w:rsidRPr="00DC2A72">
        <w:rPr>
          <w:rFonts w:ascii="Arial" w:eastAsiaTheme="minorHAnsi" w:hAnsi="Arial" w:cs="Arial"/>
          <w:sz w:val="24"/>
          <w:szCs w:val="24"/>
          <w:lang w:eastAsia="en-US"/>
        </w:rPr>
        <w:t xml:space="preserve"> и удостоверяет их при сверке с подлинниками. Подлинники документов возвращаются представителю заявителя в день его обращения.</w:t>
      </w:r>
    </w:p>
    <w:p w:rsidR="00C318A5" w:rsidRPr="00DC2A72" w:rsidRDefault="00C318A5"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Максимальный срок выполнения действия составляет 15 минут.</w:t>
      </w:r>
    </w:p>
    <w:p w:rsidR="00C318A5" w:rsidRPr="00DC2A72" w:rsidRDefault="00C318A5"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К представлению, направленному через организации почтовой связи, документы прилагаются в копиях, заверенных в установленном законодательством порядке.</w:t>
      </w:r>
    </w:p>
    <w:p w:rsidR="00C318A5" w:rsidRPr="00DC2A72" w:rsidRDefault="008B0CCD" w:rsidP="00D44C89">
      <w:pPr>
        <w:autoSpaceDE w:val="0"/>
        <w:autoSpaceDN w:val="0"/>
        <w:adjustRightInd w:val="0"/>
        <w:ind w:firstLine="708"/>
        <w:rPr>
          <w:rFonts w:ascii="Arial" w:eastAsiaTheme="minorHAnsi" w:hAnsi="Arial" w:cs="Arial"/>
          <w:sz w:val="24"/>
          <w:szCs w:val="24"/>
          <w:lang w:eastAsia="en-US"/>
        </w:rPr>
      </w:pPr>
      <w:bookmarkStart w:id="31" w:name="Par7"/>
      <w:bookmarkEnd w:id="31"/>
      <w:r w:rsidRPr="00DC2A72">
        <w:rPr>
          <w:rFonts w:ascii="Arial" w:eastAsiaTheme="minorHAnsi" w:hAnsi="Arial" w:cs="Arial"/>
          <w:sz w:val="24"/>
          <w:szCs w:val="24"/>
          <w:lang w:eastAsia="en-US"/>
        </w:rPr>
        <w:t>77</w:t>
      </w:r>
      <w:r w:rsidR="00C318A5" w:rsidRPr="00DC2A72">
        <w:rPr>
          <w:rFonts w:ascii="Arial" w:eastAsiaTheme="minorHAnsi" w:hAnsi="Arial" w:cs="Arial"/>
          <w:sz w:val="24"/>
          <w:szCs w:val="24"/>
          <w:lang w:eastAsia="en-US"/>
        </w:rPr>
        <w:t xml:space="preserve">. Представление регистрируется должностным лицом </w:t>
      </w:r>
      <w:r w:rsidR="005A55CE" w:rsidRPr="00DC2A72">
        <w:rPr>
          <w:rFonts w:ascii="Arial" w:eastAsiaTheme="minorHAnsi" w:hAnsi="Arial" w:cs="Arial"/>
          <w:sz w:val="24"/>
          <w:szCs w:val="24"/>
          <w:lang w:eastAsia="en-US"/>
        </w:rPr>
        <w:t>уполномоченного органа</w:t>
      </w:r>
      <w:r w:rsidR="00C318A5" w:rsidRPr="00DC2A72">
        <w:rPr>
          <w:rFonts w:ascii="Arial" w:eastAsiaTheme="minorHAnsi" w:hAnsi="Arial" w:cs="Arial"/>
          <w:sz w:val="24"/>
          <w:szCs w:val="24"/>
          <w:lang w:eastAsia="en-US"/>
        </w:rPr>
        <w:t xml:space="preserve"> в журнале регистрации представл</w:t>
      </w:r>
      <w:r w:rsidR="005A55CE" w:rsidRPr="00DC2A72">
        <w:rPr>
          <w:rFonts w:ascii="Arial" w:eastAsiaTheme="minorHAnsi" w:hAnsi="Arial" w:cs="Arial"/>
          <w:sz w:val="24"/>
          <w:szCs w:val="24"/>
          <w:lang w:eastAsia="en-US"/>
        </w:rPr>
        <w:t>ений в день его поступления в уполномоченный орган</w:t>
      </w:r>
      <w:r w:rsidR="00C318A5" w:rsidRPr="00DC2A72">
        <w:rPr>
          <w:rFonts w:ascii="Arial" w:eastAsiaTheme="minorHAnsi" w:hAnsi="Arial" w:cs="Arial"/>
          <w:sz w:val="24"/>
          <w:szCs w:val="24"/>
          <w:lang w:eastAsia="en-US"/>
        </w:rPr>
        <w:t>, в котором указывается:</w:t>
      </w:r>
    </w:p>
    <w:p w:rsidR="00C318A5" w:rsidRPr="00DC2A72" w:rsidRDefault="00C318A5"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а) порядковый номер, под которым представление зарегистрировано;</w:t>
      </w:r>
    </w:p>
    <w:p w:rsidR="00C318A5" w:rsidRPr="00DC2A72" w:rsidRDefault="00C318A5"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б) дата принятия представления и документов, в том числе поступления их через организации почтовой связи;</w:t>
      </w:r>
    </w:p>
    <w:p w:rsidR="00C318A5" w:rsidRPr="00DC2A72" w:rsidRDefault="00C318A5"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в) данные о заявителе (наименование, адрес местонахождения с указанием почтового индекса и телефона);</w:t>
      </w:r>
    </w:p>
    <w:p w:rsidR="00C318A5" w:rsidRPr="00DC2A72" w:rsidRDefault="00C318A5"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г) фамилия, имя, отчество, дата рождения кандидата на присвоение квалификационной категории.</w:t>
      </w:r>
    </w:p>
    <w:p w:rsidR="00C318A5" w:rsidRPr="00DC2A72" w:rsidRDefault="00C318A5"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Максимальный срок регистрации представления в журнале регистрации представлений составляет 5 минут.</w:t>
      </w:r>
    </w:p>
    <w:p w:rsidR="00C318A5" w:rsidRPr="00DC2A72" w:rsidRDefault="008B0CCD"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78</w:t>
      </w:r>
      <w:r w:rsidR="00C318A5" w:rsidRPr="00DC2A72">
        <w:rPr>
          <w:rFonts w:ascii="Arial" w:eastAsiaTheme="minorHAnsi" w:hAnsi="Arial" w:cs="Arial"/>
          <w:sz w:val="24"/>
          <w:szCs w:val="24"/>
          <w:lang w:eastAsia="en-US"/>
        </w:rPr>
        <w:t>. Журнал регистрации представлений прошивается, пронумеровывается, скрепляется печатью министерства.</w:t>
      </w:r>
    </w:p>
    <w:p w:rsidR="00C318A5" w:rsidRPr="00DC2A72" w:rsidRDefault="008B0CCD"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79</w:t>
      </w:r>
      <w:r w:rsidR="00C318A5" w:rsidRPr="00DC2A72">
        <w:rPr>
          <w:rFonts w:ascii="Arial" w:eastAsiaTheme="minorHAnsi" w:hAnsi="Arial" w:cs="Arial"/>
          <w:sz w:val="24"/>
          <w:szCs w:val="24"/>
          <w:lang w:eastAsia="en-US"/>
        </w:rPr>
        <w:t xml:space="preserve">. Днем обращения считается дата регистрации в </w:t>
      </w:r>
      <w:r w:rsidR="001860A5" w:rsidRPr="00DC2A72">
        <w:rPr>
          <w:rFonts w:ascii="Arial" w:eastAsiaTheme="minorHAnsi" w:hAnsi="Arial" w:cs="Arial"/>
          <w:sz w:val="24"/>
          <w:szCs w:val="24"/>
          <w:lang w:eastAsia="en-US"/>
        </w:rPr>
        <w:t>уполномоченном органе</w:t>
      </w:r>
      <w:r w:rsidR="00C318A5" w:rsidRPr="00DC2A72">
        <w:rPr>
          <w:rFonts w:ascii="Arial" w:eastAsiaTheme="minorHAnsi" w:hAnsi="Arial" w:cs="Arial"/>
          <w:sz w:val="24"/>
          <w:szCs w:val="24"/>
          <w:lang w:eastAsia="en-US"/>
        </w:rPr>
        <w:t xml:space="preserve"> представления и документов.</w:t>
      </w:r>
    </w:p>
    <w:p w:rsidR="00C318A5" w:rsidRPr="00DC2A72" w:rsidRDefault="008B0CCD"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80</w:t>
      </w:r>
      <w:r w:rsidR="00C318A5" w:rsidRPr="00DC2A72">
        <w:rPr>
          <w:rFonts w:ascii="Arial" w:eastAsiaTheme="minorHAnsi" w:hAnsi="Arial" w:cs="Arial"/>
          <w:sz w:val="24"/>
          <w:szCs w:val="24"/>
          <w:lang w:eastAsia="en-US"/>
        </w:rPr>
        <w:t xml:space="preserve">. Днем обращения в случае подачи представления и документов в форме электронных документов считается дата регистрации в </w:t>
      </w:r>
      <w:r w:rsidR="001860A5" w:rsidRPr="00DC2A72">
        <w:rPr>
          <w:rFonts w:ascii="Arial" w:eastAsiaTheme="minorHAnsi" w:hAnsi="Arial" w:cs="Arial"/>
          <w:sz w:val="24"/>
          <w:szCs w:val="24"/>
          <w:lang w:eastAsia="en-US"/>
        </w:rPr>
        <w:t>уполномоченном органе</w:t>
      </w:r>
      <w:r w:rsidR="00C318A5" w:rsidRPr="00DC2A72">
        <w:rPr>
          <w:rFonts w:ascii="Arial" w:eastAsiaTheme="minorHAnsi" w:hAnsi="Arial" w:cs="Arial"/>
          <w:sz w:val="24"/>
          <w:szCs w:val="24"/>
          <w:lang w:eastAsia="en-US"/>
        </w:rPr>
        <w:t xml:space="preserve"> представления и документов, подписанных электронной подписью или подписанных лично уполномоченным представителем заявителя в порядке, установленном </w:t>
      </w:r>
      <w:hyperlink w:anchor="Par20" w:history="1">
        <w:r w:rsidR="00C318A5" w:rsidRPr="00DC2A72">
          <w:rPr>
            <w:rFonts w:ascii="Arial" w:eastAsiaTheme="minorHAnsi" w:hAnsi="Arial" w:cs="Arial"/>
            <w:sz w:val="24"/>
            <w:szCs w:val="24"/>
            <w:lang w:eastAsia="en-US"/>
          </w:rPr>
          <w:t>пунктом 75</w:t>
        </w:r>
      </w:hyperlink>
      <w:r w:rsidR="00C318A5" w:rsidRPr="00DC2A72">
        <w:rPr>
          <w:rFonts w:ascii="Arial" w:eastAsiaTheme="minorHAnsi" w:hAnsi="Arial" w:cs="Arial"/>
          <w:sz w:val="24"/>
          <w:szCs w:val="24"/>
          <w:lang w:eastAsia="en-US"/>
        </w:rPr>
        <w:t xml:space="preserve"> Регламента.</w:t>
      </w:r>
    </w:p>
    <w:p w:rsidR="00C318A5" w:rsidRPr="00DC2A72" w:rsidRDefault="00C318A5"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Заявителю, подавшему представление и документы лично, в день подачи документов выдается расписка-уведомление с указанием даты и номера представления в журнале регистрации представлений.</w:t>
      </w:r>
    </w:p>
    <w:p w:rsidR="00C318A5" w:rsidRPr="00DC2A72" w:rsidRDefault="00C318A5"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Расписка в получении документов о регистрации заявления в журнале регистрации заявлений, направленного через организации почтовой связи, не выдается.</w:t>
      </w:r>
    </w:p>
    <w:p w:rsidR="00C318A5" w:rsidRPr="00DC2A72" w:rsidRDefault="00C318A5"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Максимальный срок выполнения действия составляет 5 минут.</w:t>
      </w:r>
    </w:p>
    <w:p w:rsidR="00C318A5" w:rsidRPr="00DC2A72" w:rsidRDefault="008B0CCD" w:rsidP="00D44C89">
      <w:pPr>
        <w:autoSpaceDE w:val="0"/>
        <w:autoSpaceDN w:val="0"/>
        <w:adjustRightInd w:val="0"/>
        <w:ind w:firstLine="708"/>
        <w:rPr>
          <w:rFonts w:ascii="Arial" w:eastAsiaTheme="minorHAnsi" w:hAnsi="Arial" w:cs="Arial"/>
          <w:sz w:val="24"/>
          <w:szCs w:val="24"/>
          <w:lang w:eastAsia="en-US"/>
        </w:rPr>
      </w:pPr>
      <w:bookmarkStart w:id="32" w:name="Par19"/>
      <w:bookmarkStart w:id="33" w:name="Par20"/>
      <w:bookmarkEnd w:id="32"/>
      <w:bookmarkEnd w:id="33"/>
      <w:r w:rsidRPr="00DC2A72">
        <w:rPr>
          <w:rFonts w:ascii="Arial" w:eastAsiaTheme="minorHAnsi" w:hAnsi="Arial" w:cs="Arial"/>
          <w:sz w:val="24"/>
          <w:szCs w:val="24"/>
          <w:lang w:eastAsia="en-US"/>
        </w:rPr>
        <w:lastRenderedPageBreak/>
        <w:t>81</w:t>
      </w:r>
      <w:r w:rsidR="00C318A5" w:rsidRPr="00DC2A72">
        <w:rPr>
          <w:rFonts w:ascii="Arial" w:eastAsiaTheme="minorHAnsi" w:hAnsi="Arial" w:cs="Arial"/>
          <w:sz w:val="24"/>
          <w:szCs w:val="24"/>
          <w:lang w:eastAsia="en-US"/>
        </w:rPr>
        <w:t>. Общий срок приема, регистрации представления составляет не более 25 минут.</w:t>
      </w:r>
    </w:p>
    <w:p w:rsidR="00C318A5" w:rsidRPr="00DC2A72" w:rsidRDefault="00C318A5" w:rsidP="00C318A5">
      <w:pPr>
        <w:autoSpaceDE w:val="0"/>
        <w:autoSpaceDN w:val="0"/>
        <w:adjustRightInd w:val="0"/>
        <w:ind w:right="283" w:firstLine="709"/>
        <w:rPr>
          <w:rFonts w:ascii="Arial" w:hAnsi="Arial" w:cs="Arial"/>
          <w:sz w:val="24"/>
          <w:szCs w:val="24"/>
          <w:lang w:eastAsia="en-US"/>
        </w:rPr>
      </w:pPr>
    </w:p>
    <w:p w:rsidR="003B60A4" w:rsidRPr="00DC2A72" w:rsidRDefault="003B60A4" w:rsidP="003B60A4">
      <w:pPr>
        <w:autoSpaceDE w:val="0"/>
        <w:autoSpaceDN w:val="0"/>
        <w:adjustRightInd w:val="0"/>
        <w:ind w:firstLine="0"/>
        <w:jc w:val="center"/>
        <w:outlineLvl w:val="0"/>
        <w:rPr>
          <w:rFonts w:ascii="Arial" w:eastAsiaTheme="minorHAnsi" w:hAnsi="Arial" w:cs="Arial"/>
          <w:bCs/>
          <w:sz w:val="24"/>
          <w:szCs w:val="24"/>
          <w:lang w:eastAsia="en-US"/>
        </w:rPr>
      </w:pPr>
      <w:r w:rsidRPr="00DC2A72">
        <w:rPr>
          <w:rFonts w:ascii="Arial" w:eastAsiaTheme="minorHAnsi" w:hAnsi="Arial" w:cs="Arial"/>
          <w:bCs/>
          <w:sz w:val="24"/>
          <w:szCs w:val="24"/>
          <w:lang w:eastAsia="en-US"/>
        </w:rPr>
        <w:t>Глава 2</w:t>
      </w:r>
      <w:r w:rsidR="004949F7" w:rsidRPr="00DC2A72">
        <w:rPr>
          <w:rFonts w:ascii="Arial" w:eastAsiaTheme="minorHAnsi" w:hAnsi="Arial" w:cs="Arial"/>
          <w:bCs/>
          <w:sz w:val="24"/>
          <w:szCs w:val="24"/>
          <w:lang w:eastAsia="en-US"/>
        </w:rPr>
        <w:t>3</w:t>
      </w:r>
      <w:r w:rsidRPr="00DC2A72">
        <w:rPr>
          <w:rFonts w:ascii="Arial" w:eastAsiaTheme="minorHAnsi" w:hAnsi="Arial" w:cs="Arial"/>
          <w:bCs/>
          <w:sz w:val="24"/>
          <w:szCs w:val="24"/>
          <w:lang w:eastAsia="en-US"/>
        </w:rPr>
        <w:t>. РАССМОТРЕНИЕ ПРЕДСТАВЛЕНИЯ И ДОКУМЕНТОВ</w:t>
      </w:r>
    </w:p>
    <w:p w:rsidR="003B60A4" w:rsidRPr="00DC2A72" w:rsidRDefault="003B60A4" w:rsidP="003B60A4">
      <w:pPr>
        <w:autoSpaceDE w:val="0"/>
        <w:autoSpaceDN w:val="0"/>
        <w:adjustRightInd w:val="0"/>
        <w:ind w:firstLine="0"/>
        <w:rPr>
          <w:rFonts w:ascii="Arial" w:eastAsiaTheme="minorHAnsi" w:hAnsi="Arial" w:cs="Arial"/>
          <w:sz w:val="24"/>
          <w:szCs w:val="24"/>
          <w:lang w:eastAsia="en-US"/>
        </w:rPr>
      </w:pPr>
    </w:p>
    <w:p w:rsidR="003B60A4" w:rsidRPr="00DC2A72" w:rsidRDefault="00C22CC7"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82</w:t>
      </w:r>
      <w:r w:rsidR="003B60A4" w:rsidRPr="00DC2A72">
        <w:rPr>
          <w:rFonts w:ascii="Arial" w:eastAsiaTheme="minorHAnsi" w:hAnsi="Arial" w:cs="Arial"/>
          <w:sz w:val="24"/>
          <w:szCs w:val="24"/>
          <w:lang w:eastAsia="en-US"/>
        </w:rPr>
        <w:t>. Должностное лицо уполномоченного органа в течение 10 рабочих дней со дня поступления представления и документов проверяет прилагаемую к представлению выписку из карточки учета спортивной судейской деятельности, содержащую сведения о выполнении условий присвоения квалификационной категории в соответствии с квалификационными требованиями.</w:t>
      </w:r>
    </w:p>
    <w:p w:rsidR="003B60A4" w:rsidRPr="00DC2A72" w:rsidRDefault="00C22CC7"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83</w:t>
      </w:r>
      <w:r w:rsidR="003B60A4" w:rsidRPr="00DC2A72">
        <w:rPr>
          <w:rFonts w:ascii="Arial" w:eastAsiaTheme="minorHAnsi" w:hAnsi="Arial" w:cs="Arial"/>
          <w:sz w:val="24"/>
          <w:szCs w:val="24"/>
          <w:lang w:eastAsia="en-US"/>
        </w:rPr>
        <w:t xml:space="preserve">. При выявлении оснований, изложенных в </w:t>
      </w:r>
      <w:hyperlink r:id="rId25" w:history="1">
        <w:r w:rsidR="003B60A4" w:rsidRPr="00DC2A72">
          <w:rPr>
            <w:rFonts w:ascii="Arial" w:eastAsiaTheme="minorHAnsi" w:hAnsi="Arial" w:cs="Arial"/>
            <w:sz w:val="24"/>
            <w:szCs w:val="24"/>
            <w:lang w:eastAsia="en-US"/>
          </w:rPr>
          <w:t>пункте 3</w:t>
        </w:r>
      </w:hyperlink>
      <w:r w:rsidR="003B60A4" w:rsidRPr="00DC2A72">
        <w:rPr>
          <w:rFonts w:ascii="Arial" w:eastAsiaTheme="minorHAnsi" w:hAnsi="Arial" w:cs="Arial"/>
          <w:sz w:val="24"/>
          <w:szCs w:val="24"/>
          <w:lang w:eastAsia="en-US"/>
        </w:rPr>
        <w:t>6 Регламента, должностное лицо уполномоченного органа принимает решение об отказе в рассмотрении представления и документов и в срок не более десяти рабочих дней со дня поступления представления и документов возвращает заявителю все представленные документы с указанием причин возврата.</w:t>
      </w:r>
    </w:p>
    <w:p w:rsidR="003B60A4" w:rsidRPr="00DC2A72" w:rsidRDefault="00C22CC7"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84</w:t>
      </w:r>
      <w:r w:rsidR="003B60A4" w:rsidRPr="00DC2A72">
        <w:rPr>
          <w:rFonts w:ascii="Arial" w:eastAsiaTheme="minorHAnsi" w:hAnsi="Arial" w:cs="Arial"/>
          <w:sz w:val="24"/>
          <w:szCs w:val="24"/>
          <w:lang w:eastAsia="en-US"/>
        </w:rPr>
        <w:t>. В случае отказа в рассмотрении (возврата) представления и документов, поданных через организации почтовой связи, уполномоченный орган не позднее десяти рабочих дней со дня обращения заявителя направляет заявителю уведомление об отказе в рассмотрении (возврате) представления и документов с указанием причин возврата.</w:t>
      </w:r>
    </w:p>
    <w:p w:rsidR="00D70CDC" w:rsidRPr="00DC2A72" w:rsidRDefault="003B60A4"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В случае отказа в рассмотрении (возврата) представления и документов, поданных в уполномоченный орган путем личного обращения, должностное лицо уполномоченного органа, в случае согласия заявителя, устно доводит до сведения заявителя основания отказа в рассмотрении представления и документов. По просьбе заявителя должностное лицо уполномоченного органа выдает заявителю письменное уведомление об отказе в рассмотрении (возврате) представления и документов в течение десяти рабочих дней со дня обращения заявителя.</w:t>
      </w:r>
    </w:p>
    <w:p w:rsidR="00D70CDC" w:rsidRPr="00DC2A72" w:rsidRDefault="003B60A4"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8</w:t>
      </w:r>
      <w:r w:rsidR="00C22CC7" w:rsidRPr="00DC2A72">
        <w:rPr>
          <w:rFonts w:ascii="Arial" w:eastAsiaTheme="minorHAnsi" w:hAnsi="Arial" w:cs="Arial"/>
          <w:sz w:val="24"/>
          <w:szCs w:val="24"/>
          <w:lang w:eastAsia="en-US"/>
        </w:rPr>
        <w:t>5</w:t>
      </w:r>
      <w:r w:rsidRPr="00DC2A72">
        <w:rPr>
          <w:rFonts w:ascii="Arial" w:eastAsiaTheme="minorHAnsi" w:hAnsi="Arial" w:cs="Arial"/>
          <w:sz w:val="24"/>
          <w:szCs w:val="24"/>
          <w:lang w:eastAsia="en-US"/>
        </w:rPr>
        <w:t>.</w:t>
      </w:r>
      <w:r w:rsidR="00D70CDC" w:rsidRPr="00DC2A72">
        <w:rPr>
          <w:rFonts w:ascii="Arial" w:eastAsiaTheme="minorHAnsi" w:hAnsi="Arial" w:cs="Arial"/>
          <w:sz w:val="24"/>
          <w:szCs w:val="24"/>
          <w:lang w:eastAsia="en-US"/>
        </w:rPr>
        <w:t xml:space="preserve"> В случае отказа в рассмотрении (возврата) представления и документов заявитель в течение 20 рабочих дней со дня получения представления и документов устраняет несоответствия и повторно направляет их для рассмотрения в уполномоченный орган в порядке, установленном </w:t>
      </w:r>
      <w:hyperlink r:id="rId26" w:history="1">
        <w:r w:rsidR="00D70CDC" w:rsidRPr="00DC2A72">
          <w:rPr>
            <w:rFonts w:ascii="Arial" w:eastAsiaTheme="minorHAnsi" w:hAnsi="Arial" w:cs="Arial"/>
            <w:sz w:val="24"/>
            <w:szCs w:val="24"/>
            <w:lang w:eastAsia="en-US"/>
          </w:rPr>
          <w:t xml:space="preserve">пунктом </w:t>
        </w:r>
      </w:hyperlink>
      <w:r w:rsidR="00D70CDC" w:rsidRPr="00DC2A72">
        <w:rPr>
          <w:rFonts w:ascii="Arial" w:eastAsiaTheme="minorHAnsi" w:hAnsi="Arial" w:cs="Arial"/>
          <w:sz w:val="24"/>
          <w:szCs w:val="24"/>
          <w:lang w:eastAsia="en-US"/>
        </w:rPr>
        <w:t>72 Регламента.</w:t>
      </w:r>
    </w:p>
    <w:p w:rsidR="00C318A5" w:rsidRPr="00DC2A72" w:rsidRDefault="00C318A5" w:rsidP="00D44C89">
      <w:pPr>
        <w:autoSpaceDE w:val="0"/>
        <w:autoSpaceDN w:val="0"/>
        <w:adjustRightInd w:val="0"/>
        <w:ind w:right="283" w:firstLine="0"/>
        <w:rPr>
          <w:rFonts w:ascii="Arial" w:hAnsi="Arial" w:cs="Arial"/>
          <w:sz w:val="24"/>
          <w:szCs w:val="24"/>
          <w:lang w:eastAsia="en-US"/>
        </w:rPr>
      </w:pPr>
    </w:p>
    <w:p w:rsidR="00E423B0" w:rsidRPr="00DC2A72" w:rsidRDefault="00E423B0" w:rsidP="00E423B0">
      <w:pPr>
        <w:autoSpaceDE w:val="0"/>
        <w:autoSpaceDN w:val="0"/>
        <w:adjustRightInd w:val="0"/>
        <w:ind w:firstLine="0"/>
        <w:jc w:val="center"/>
        <w:outlineLvl w:val="0"/>
        <w:rPr>
          <w:rFonts w:ascii="Arial" w:eastAsiaTheme="minorHAnsi" w:hAnsi="Arial" w:cs="Arial"/>
          <w:bCs/>
          <w:sz w:val="24"/>
          <w:szCs w:val="24"/>
          <w:lang w:eastAsia="en-US"/>
        </w:rPr>
      </w:pPr>
      <w:r w:rsidRPr="00DC2A72">
        <w:rPr>
          <w:rFonts w:ascii="Arial" w:eastAsiaTheme="minorHAnsi" w:hAnsi="Arial" w:cs="Arial"/>
          <w:bCs/>
          <w:sz w:val="24"/>
          <w:szCs w:val="24"/>
          <w:lang w:eastAsia="en-US"/>
        </w:rPr>
        <w:t>Глава 2</w:t>
      </w:r>
      <w:r w:rsidR="004949F7" w:rsidRPr="00DC2A72">
        <w:rPr>
          <w:rFonts w:ascii="Arial" w:eastAsiaTheme="minorHAnsi" w:hAnsi="Arial" w:cs="Arial"/>
          <w:bCs/>
          <w:sz w:val="24"/>
          <w:szCs w:val="24"/>
          <w:lang w:eastAsia="en-US"/>
        </w:rPr>
        <w:t>4</w:t>
      </w:r>
      <w:r w:rsidRPr="00DC2A72">
        <w:rPr>
          <w:rFonts w:ascii="Arial" w:eastAsiaTheme="minorHAnsi" w:hAnsi="Arial" w:cs="Arial"/>
          <w:bCs/>
          <w:sz w:val="24"/>
          <w:szCs w:val="24"/>
          <w:lang w:eastAsia="en-US"/>
        </w:rPr>
        <w:t>. ПРИНЯТИЕ РЕШЕНИЯ О ПРИСВОЕНИИ КВАЛИФИКАЦИОННОЙ</w:t>
      </w:r>
    </w:p>
    <w:p w:rsidR="00E423B0" w:rsidRPr="00DC2A72" w:rsidRDefault="00E423B0" w:rsidP="00E423B0">
      <w:pPr>
        <w:autoSpaceDE w:val="0"/>
        <w:autoSpaceDN w:val="0"/>
        <w:adjustRightInd w:val="0"/>
        <w:ind w:firstLine="0"/>
        <w:jc w:val="center"/>
        <w:rPr>
          <w:rFonts w:ascii="Arial" w:eastAsiaTheme="minorHAnsi" w:hAnsi="Arial" w:cs="Arial"/>
          <w:bCs/>
          <w:sz w:val="24"/>
          <w:szCs w:val="24"/>
          <w:lang w:eastAsia="en-US"/>
        </w:rPr>
      </w:pPr>
      <w:r w:rsidRPr="00DC2A72">
        <w:rPr>
          <w:rFonts w:ascii="Arial" w:eastAsiaTheme="minorHAnsi" w:hAnsi="Arial" w:cs="Arial"/>
          <w:bCs/>
          <w:sz w:val="24"/>
          <w:szCs w:val="24"/>
          <w:lang w:eastAsia="en-US"/>
        </w:rPr>
        <w:t>КАТЕГОРИИ ИЛИ ОБ ОТКАЗЕ В ПРИСВОЕНИИ КВАЛИФИКАЦИОННОЙ</w:t>
      </w:r>
    </w:p>
    <w:p w:rsidR="00E423B0" w:rsidRPr="00DC2A72" w:rsidRDefault="00E423B0" w:rsidP="00E423B0">
      <w:pPr>
        <w:autoSpaceDE w:val="0"/>
        <w:autoSpaceDN w:val="0"/>
        <w:adjustRightInd w:val="0"/>
        <w:ind w:firstLine="0"/>
        <w:jc w:val="center"/>
        <w:rPr>
          <w:rFonts w:ascii="Arial" w:eastAsiaTheme="minorHAnsi" w:hAnsi="Arial" w:cs="Arial"/>
          <w:bCs/>
          <w:sz w:val="24"/>
          <w:szCs w:val="24"/>
          <w:lang w:eastAsia="en-US"/>
        </w:rPr>
      </w:pPr>
      <w:r w:rsidRPr="00DC2A72">
        <w:rPr>
          <w:rFonts w:ascii="Arial" w:eastAsiaTheme="minorHAnsi" w:hAnsi="Arial" w:cs="Arial"/>
          <w:bCs/>
          <w:sz w:val="24"/>
          <w:szCs w:val="24"/>
          <w:lang w:eastAsia="en-US"/>
        </w:rPr>
        <w:t>КАТЕГОРИИ</w:t>
      </w:r>
    </w:p>
    <w:p w:rsidR="00E423B0" w:rsidRPr="00DC2A72" w:rsidRDefault="00E423B0" w:rsidP="00E423B0">
      <w:pPr>
        <w:autoSpaceDE w:val="0"/>
        <w:autoSpaceDN w:val="0"/>
        <w:adjustRightInd w:val="0"/>
        <w:ind w:firstLine="0"/>
        <w:rPr>
          <w:rFonts w:ascii="Arial" w:eastAsiaTheme="minorHAnsi" w:hAnsi="Arial" w:cs="Arial"/>
          <w:sz w:val="24"/>
          <w:szCs w:val="24"/>
          <w:lang w:eastAsia="en-US"/>
        </w:rPr>
      </w:pPr>
    </w:p>
    <w:p w:rsidR="00E423B0" w:rsidRPr="00DC2A72" w:rsidRDefault="00C22CC7"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86</w:t>
      </w:r>
      <w:r w:rsidR="00E423B0" w:rsidRPr="00DC2A72">
        <w:rPr>
          <w:rFonts w:ascii="Arial" w:eastAsiaTheme="minorHAnsi" w:hAnsi="Arial" w:cs="Arial"/>
          <w:sz w:val="24"/>
          <w:szCs w:val="24"/>
          <w:lang w:eastAsia="en-US"/>
        </w:rPr>
        <w:t xml:space="preserve">. По результатам рассмотрения документов для присвоения квалификационной категории </w:t>
      </w:r>
      <w:r w:rsidRPr="00DC2A72">
        <w:rPr>
          <w:rFonts w:ascii="Arial" w:eastAsiaTheme="minorHAnsi" w:hAnsi="Arial" w:cs="Arial"/>
          <w:sz w:val="24"/>
          <w:szCs w:val="24"/>
          <w:lang w:eastAsia="en-US"/>
        </w:rPr>
        <w:t>уполномоченный орган</w:t>
      </w:r>
      <w:r w:rsidR="00E423B0" w:rsidRPr="00DC2A72">
        <w:rPr>
          <w:rFonts w:ascii="Arial" w:eastAsiaTheme="minorHAnsi" w:hAnsi="Arial" w:cs="Arial"/>
          <w:sz w:val="24"/>
          <w:szCs w:val="24"/>
          <w:lang w:eastAsia="en-US"/>
        </w:rPr>
        <w:t xml:space="preserve"> принимает решение о присвоении квалификационной категории, о возврате документов для присвоения квалификационной категории или об отказе в присвоении квалификационной категории.</w:t>
      </w:r>
    </w:p>
    <w:p w:rsidR="00E423B0" w:rsidRPr="00DC2A72" w:rsidRDefault="00C22CC7"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87</w:t>
      </w:r>
      <w:r w:rsidR="00E423B0" w:rsidRPr="00DC2A72">
        <w:rPr>
          <w:rFonts w:ascii="Arial" w:eastAsiaTheme="minorHAnsi" w:hAnsi="Arial" w:cs="Arial"/>
          <w:sz w:val="24"/>
          <w:szCs w:val="24"/>
          <w:lang w:eastAsia="en-US"/>
        </w:rPr>
        <w:t xml:space="preserve">. При соответствии представленных документов требованиям Регламента, соответствии сведений, содержащихся в выписке из карточки учета спортивной судейской деятельности спортивного судьи, квалификационным требованиям должностное лицо </w:t>
      </w:r>
      <w:r w:rsidRPr="00DC2A72">
        <w:rPr>
          <w:rFonts w:ascii="Arial" w:eastAsiaTheme="minorHAnsi" w:hAnsi="Arial" w:cs="Arial"/>
          <w:sz w:val="24"/>
          <w:szCs w:val="24"/>
          <w:lang w:eastAsia="en-US"/>
        </w:rPr>
        <w:t>уполномоченного органа</w:t>
      </w:r>
      <w:r w:rsidR="00E423B0" w:rsidRPr="00DC2A72">
        <w:rPr>
          <w:rFonts w:ascii="Arial" w:eastAsiaTheme="minorHAnsi" w:hAnsi="Arial" w:cs="Arial"/>
          <w:sz w:val="24"/>
          <w:szCs w:val="24"/>
          <w:lang w:eastAsia="en-US"/>
        </w:rPr>
        <w:t xml:space="preserve"> готовит проект </w:t>
      </w:r>
      <w:r w:rsidRPr="00DC2A72">
        <w:rPr>
          <w:rFonts w:ascii="Arial" w:eastAsiaTheme="minorHAnsi" w:hAnsi="Arial" w:cs="Arial"/>
          <w:sz w:val="24"/>
          <w:szCs w:val="24"/>
          <w:lang w:eastAsia="en-US"/>
        </w:rPr>
        <w:t>постановления Администрации Усть-Кутского муниципального образования</w:t>
      </w:r>
      <w:r w:rsidR="00E423B0" w:rsidRPr="00DC2A72">
        <w:rPr>
          <w:rFonts w:ascii="Arial" w:eastAsiaTheme="minorHAnsi" w:hAnsi="Arial" w:cs="Arial"/>
          <w:sz w:val="24"/>
          <w:szCs w:val="24"/>
          <w:lang w:eastAsia="en-US"/>
        </w:rPr>
        <w:t xml:space="preserve"> о присвоении квалификационной категории спортивного судьи.</w:t>
      </w:r>
    </w:p>
    <w:p w:rsidR="00E423B0" w:rsidRPr="00DC2A72" w:rsidRDefault="00E423B0"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8</w:t>
      </w:r>
      <w:r w:rsidR="00C22CC7" w:rsidRPr="00DC2A72">
        <w:rPr>
          <w:rFonts w:ascii="Arial" w:eastAsiaTheme="minorHAnsi" w:hAnsi="Arial" w:cs="Arial"/>
          <w:sz w:val="24"/>
          <w:szCs w:val="24"/>
          <w:lang w:eastAsia="en-US"/>
        </w:rPr>
        <w:t>8</w:t>
      </w:r>
      <w:r w:rsidRPr="00DC2A72">
        <w:rPr>
          <w:rFonts w:ascii="Arial" w:eastAsiaTheme="minorHAnsi" w:hAnsi="Arial" w:cs="Arial"/>
          <w:sz w:val="24"/>
          <w:szCs w:val="24"/>
          <w:lang w:eastAsia="en-US"/>
        </w:rPr>
        <w:t xml:space="preserve">. При выявлении оснований, предусмотренных </w:t>
      </w:r>
      <w:hyperlink r:id="rId27" w:history="1">
        <w:r w:rsidR="00C22CC7" w:rsidRPr="00DC2A72">
          <w:rPr>
            <w:rFonts w:ascii="Arial" w:eastAsiaTheme="minorHAnsi" w:hAnsi="Arial" w:cs="Arial"/>
            <w:sz w:val="24"/>
            <w:szCs w:val="24"/>
            <w:lang w:eastAsia="en-US"/>
          </w:rPr>
          <w:t>38</w:t>
        </w:r>
      </w:hyperlink>
      <w:r w:rsidRPr="00DC2A72">
        <w:rPr>
          <w:rFonts w:ascii="Arial" w:eastAsiaTheme="minorHAnsi" w:hAnsi="Arial" w:cs="Arial"/>
          <w:sz w:val="24"/>
          <w:szCs w:val="24"/>
          <w:lang w:eastAsia="en-US"/>
        </w:rPr>
        <w:t xml:space="preserve"> Регламента, должностное лицо </w:t>
      </w:r>
      <w:r w:rsidR="00C22CC7" w:rsidRPr="00DC2A72">
        <w:rPr>
          <w:rFonts w:ascii="Arial" w:eastAsiaTheme="minorHAnsi" w:hAnsi="Arial" w:cs="Arial"/>
          <w:sz w:val="24"/>
          <w:szCs w:val="24"/>
          <w:lang w:eastAsia="en-US"/>
        </w:rPr>
        <w:t>уполномоченного органа</w:t>
      </w:r>
      <w:r w:rsidRPr="00DC2A72">
        <w:rPr>
          <w:rFonts w:ascii="Arial" w:eastAsiaTheme="minorHAnsi" w:hAnsi="Arial" w:cs="Arial"/>
          <w:sz w:val="24"/>
          <w:szCs w:val="24"/>
          <w:lang w:eastAsia="en-US"/>
        </w:rPr>
        <w:t xml:space="preserve"> готовит проект </w:t>
      </w:r>
      <w:r w:rsidR="00974C83" w:rsidRPr="00DC2A72">
        <w:rPr>
          <w:rFonts w:ascii="Arial" w:eastAsiaTheme="minorHAnsi" w:hAnsi="Arial" w:cs="Arial"/>
          <w:sz w:val="24"/>
          <w:szCs w:val="24"/>
          <w:lang w:eastAsia="en-US"/>
        </w:rPr>
        <w:t xml:space="preserve">уведомления </w:t>
      </w:r>
      <w:r w:rsidR="00C22CC7" w:rsidRPr="00DC2A72">
        <w:rPr>
          <w:rFonts w:ascii="Arial" w:eastAsiaTheme="minorHAnsi" w:hAnsi="Arial" w:cs="Arial"/>
          <w:sz w:val="24"/>
          <w:szCs w:val="24"/>
          <w:lang w:eastAsia="en-US"/>
        </w:rPr>
        <w:t>Администрации Усть-Кутского муниципального образования</w:t>
      </w:r>
      <w:r w:rsidRPr="00DC2A72">
        <w:rPr>
          <w:rFonts w:ascii="Arial" w:eastAsiaTheme="minorHAnsi" w:hAnsi="Arial" w:cs="Arial"/>
          <w:sz w:val="24"/>
          <w:szCs w:val="24"/>
          <w:lang w:eastAsia="en-US"/>
        </w:rPr>
        <w:t xml:space="preserve"> об отказе в присвоении квалификационной категории спортивного судьи.</w:t>
      </w:r>
    </w:p>
    <w:p w:rsidR="00E423B0" w:rsidRPr="00DC2A72" w:rsidRDefault="00E423B0"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lastRenderedPageBreak/>
        <w:t>При отсутствии квалификационных требований квалификационная категория в данном виде спорта не присваивается.</w:t>
      </w:r>
    </w:p>
    <w:p w:rsidR="00E423B0" w:rsidRPr="00DC2A72" w:rsidRDefault="00C22CC7"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89</w:t>
      </w:r>
      <w:r w:rsidR="00E423B0" w:rsidRPr="00DC2A72">
        <w:rPr>
          <w:rFonts w:ascii="Arial" w:eastAsiaTheme="minorHAnsi" w:hAnsi="Arial" w:cs="Arial"/>
          <w:sz w:val="24"/>
          <w:szCs w:val="24"/>
          <w:lang w:eastAsia="en-US"/>
        </w:rPr>
        <w:t xml:space="preserve">. Решение о присвоении квалификационной категории, об отказе в присвоении квалификационной категории принимается в течение 2 месяцев со дня поступления документов для присвоения квалификационной категории в виде </w:t>
      </w:r>
      <w:r w:rsidRPr="00DC2A72">
        <w:rPr>
          <w:rFonts w:ascii="Arial" w:eastAsiaTheme="minorHAnsi" w:hAnsi="Arial" w:cs="Arial"/>
          <w:sz w:val="24"/>
          <w:szCs w:val="24"/>
          <w:lang w:eastAsia="en-US"/>
        </w:rPr>
        <w:t>постановления Администрации Усть-Кутского муниципального образования</w:t>
      </w:r>
      <w:r w:rsidR="00E423B0" w:rsidRPr="00DC2A72">
        <w:rPr>
          <w:rFonts w:ascii="Arial" w:eastAsiaTheme="minorHAnsi" w:hAnsi="Arial" w:cs="Arial"/>
          <w:sz w:val="24"/>
          <w:szCs w:val="24"/>
          <w:lang w:eastAsia="en-US"/>
        </w:rPr>
        <w:t>.</w:t>
      </w:r>
    </w:p>
    <w:p w:rsidR="00C22CC7" w:rsidRPr="00DC2A72" w:rsidRDefault="00C22CC7" w:rsidP="00E423B0">
      <w:pPr>
        <w:autoSpaceDE w:val="0"/>
        <w:autoSpaceDN w:val="0"/>
        <w:adjustRightInd w:val="0"/>
        <w:ind w:firstLine="540"/>
        <w:rPr>
          <w:rFonts w:ascii="Arial" w:eastAsiaTheme="minorHAnsi" w:hAnsi="Arial" w:cs="Arial"/>
          <w:sz w:val="24"/>
          <w:szCs w:val="24"/>
          <w:lang w:eastAsia="en-US"/>
        </w:rPr>
      </w:pPr>
    </w:p>
    <w:p w:rsidR="00C22CC7" w:rsidRPr="00DC2A72" w:rsidRDefault="00C22CC7" w:rsidP="001860A5">
      <w:pPr>
        <w:autoSpaceDE w:val="0"/>
        <w:autoSpaceDN w:val="0"/>
        <w:adjustRightInd w:val="0"/>
        <w:ind w:firstLine="0"/>
        <w:jc w:val="center"/>
        <w:outlineLvl w:val="0"/>
        <w:rPr>
          <w:rFonts w:ascii="Arial" w:eastAsiaTheme="minorHAnsi" w:hAnsi="Arial" w:cs="Arial"/>
          <w:bCs/>
          <w:sz w:val="24"/>
          <w:szCs w:val="24"/>
          <w:lang w:eastAsia="en-US"/>
        </w:rPr>
      </w:pPr>
      <w:r w:rsidRPr="00DC2A72">
        <w:rPr>
          <w:rFonts w:ascii="Arial" w:eastAsiaTheme="minorHAnsi" w:hAnsi="Arial" w:cs="Arial"/>
          <w:bCs/>
          <w:sz w:val="24"/>
          <w:szCs w:val="24"/>
          <w:lang w:eastAsia="en-US"/>
        </w:rPr>
        <w:t>Глава 2</w:t>
      </w:r>
      <w:r w:rsidR="000409BE" w:rsidRPr="00DC2A72">
        <w:rPr>
          <w:rFonts w:ascii="Arial" w:eastAsiaTheme="minorHAnsi" w:hAnsi="Arial" w:cs="Arial"/>
          <w:bCs/>
          <w:sz w:val="24"/>
          <w:szCs w:val="24"/>
          <w:lang w:eastAsia="en-US"/>
        </w:rPr>
        <w:t>5</w:t>
      </w:r>
      <w:r w:rsidRPr="00DC2A72">
        <w:rPr>
          <w:rFonts w:ascii="Arial" w:eastAsiaTheme="minorHAnsi" w:hAnsi="Arial" w:cs="Arial"/>
          <w:bCs/>
          <w:sz w:val="24"/>
          <w:szCs w:val="24"/>
          <w:lang w:eastAsia="en-US"/>
        </w:rPr>
        <w:t>. ИНФОРМИРОВАНИЕ ЗАЯВИТЕЛЯ О ПРИНЯТОМ РЕШЕНИИ</w:t>
      </w:r>
    </w:p>
    <w:p w:rsidR="00C22CC7" w:rsidRPr="00DC2A72" w:rsidRDefault="00C22CC7" w:rsidP="00C22CC7">
      <w:pPr>
        <w:autoSpaceDE w:val="0"/>
        <w:autoSpaceDN w:val="0"/>
        <w:adjustRightInd w:val="0"/>
        <w:ind w:firstLine="0"/>
        <w:rPr>
          <w:rFonts w:ascii="Arial" w:eastAsiaTheme="minorHAnsi" w:hAnsi="Arial" w:cs="Arial"/>
          <w:sz w:val="24"/>
          <w:szCs w:val="24"/>
          <w:lang w:eastAsia="en-US"/>
        </w:rPr>
      </w:pPr>
    </w:p>
    <w:p w:rsidR="00C22CC7" w:rsidRPr="00DC2A72" w:rsidRDefault="00C22CC7"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90. Копия документа о присвоении квалификационной категории в течение 10 рабочих дней со дня его подписания направляется в региональную спортивную федерацию и (или) размещается на официальном сайте организации в информационно-телекоммуникационной сети "Интернет".</w:t>
      </w:r>
    </w:p>
    <w:p w:rsidR="00C22CC7" w:rsidRPr="00DC2A72" w:rsidRDefault="00C22CC7"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 xml:space="preserve">91. В случае принятия решения об отказе в присвоении квалификационной категории </w:t>
      </w:r>
      <w:r w:rsidR="001860A5" w:rsidRPr="00DC2A72">
        <w:rPr>
          <w:rFonts w:ascii="Arial" w:eastAsiaTheme="minorHAnsi" w:hAnsi="Arial" w:cs="Arial"/>
          <w:sz w:val="24"/>
          <w:szCs w:val="24"/>
          <w:lang w:eastAsia="en-US"/>
        </w:rPr>
        <w:t>уполномоченный орган</w:t>
      </w:r>
      <w:r w:rsidRPr="00DC2A72">
        <w:rPr>
          <w:rFonts w:ascii="Arial" w:eastAsiaTheme="minorHAnsi" w:hAnsi="Arial" w:cs="Arial"/>
          <w:sz w:val="24"/>
          <w:szCs w:val="24"/>
          <w:lang w:eastAsia="en-US"/>
        </w:rPr>
        <w:t xml:space="preserve"> в течение 5 рабочих дней со дня принятия такого решения направляет в региональную спортивную федерацию или должностному лицу обоснованный </w:t>
      </w:r>
      <w:r w:rsidR="00974C83" w:rsidRPr="00DC2A72">
        <w:rPr>
          <w:rFonts w:ascii="Arial" w:eastAsiaTheme="minorHAnsi" w:hAnsi="Arial" w:cs="Arial"/>
          <w:sz w:val="24"/>
          <w:szCs w:val="24"/>
          <w:lang w:eastAsia="en-US"/>
        </w:rPr>
        <w:t xml:space="preserve">уведомление об </w:t>
      </w:r>
      <w:r w:rsidRPr="00DC2A72">
        <w:rPr>
          <w:rFonts w:ascii="Arial" w:eastAsiaTheme="minorHAnsi" w:hAnsi="Arial" w:cs="Arial"/>
          <w:sz w:val="24"/>
          <w:szCs w:val="24"/>
          <w:lang w:eastAsia="en-US"/>
        </w:rPr>
        <w:t>отказ</w:t>
      </w:r>
      <w:r w:rsidR="00974C83" w:rsidRPr="00DC2A72">
        <w:rPr>
          <w:rFonts w:ascii="Arial" w:eastAsiaTheme="minorHAnsi" w:hAnsi="Arial" w:cs="Arial"/>
          <w:sz w:val="24"/>
          <w:szCs w:val="24"/>
          <w:lang w:eastAsia="en-US"/>
        </w:rPr>
        <w:t xml:space="preserve">е в присвоении квалификационной категории </w:t>
      </w:r>
      <w:r w:rsidRPr="00DC2A72">
        <w:rPr>
          <w:rFonts w:ascii="Arial" w:eastAsiaTheme="minorHAnsi" w:hAnsi="Arial" w:cs="Arial"/>
          <w:sz w:val="24"/>
          <w:szCs w:val="24"/>
          <w:lang w:eastAsia="en-US"/>
        </w:rPr>
        <w:t xml:space="preserve">и возвращает </w:t>
      </w:r>
      <w:r w:rsidR="00974C83" w:rsidRPr="00DC2A72">
        <w:rPr>
          <w:rFonts w:ascii="Arial" w:eastAsiaTheme="minorHAnsi" w:hAnsi="Arial" w:cs="Arial"/>
          <w:sz w:val="24"/>
          <w:szCs w:val="24"/>
          <w:lang w:eastAsia="en-US"/>
        </w:rPr>
        <w:t>документы,</w:t>
      </w:r>
      <w:r w:rsidRPr="00DC2A72">
        <w:rPr>
          <w:rFonts w:ascii="Arial" w:eastAsiaTheme="minorHAnsi" w:hAnsi="Arial" w:cs="Arial"/>
          <w:sz w:val="24"/>
          <w:szCs w:val="24"/>
          <w:lang w:eastAsia="en-US"/>
        </w:rPr>
        <w:t xml:space="preserve"> </w:t>
      </w:r>
      <w:r w:rsidR="00974C83" w:rsidRPr="00DC2A72">
        <w:rPr>
          <w:rFonts w:ascii="Arial" w:eastAsiaTheme="minorHAnsi" w:hAnsi="Arial" w:cs="Arial"/>
          <w:sz w:val="24"/>
          <w:szCs w:val="24"/>
          <w:lang w:eastAsia="en-US"/>
        </w:rPr>
        <w:t xml:space="preserve">представленные </w:t>
      </w:r>
      <w:r w:rsidRPr="00DC2A72">
        <w:rPr>
          <w:rFonts w:ascii="Arial" w:eastAsiaTheme="minorHAnsi" w:hAnsi="Arial" w:cs="Arial"/>
          <w:sz w:val="24"/>
          <w:szCs w:val="24"/>
          <w:lang w:eastAsia="en-US"/>
        </w:rPr>
        <w:t>для присвоения квалификационной категории.</w:t>
      </w:r>
    </w:p>
    <w:p w:rsidR="00C318A5" w:rsidRPr="00DC2A72" w:rsidRDefault="00C318A5" w:rsidP="00E423B0">
      <w:pPr>
        <w:autoSpaceDE w:val="0"/>
        <w:autoSpaceDN w:val="0"/>
        <w:adjustRightInd w:val="0"/>
        <w:ind w:right="283" w:firstLine="709"/>
        <w:rPr>
          <w:rFonts w:ascii="Arial" w:hAnsi="Arial" w:cs="Arial"/>
          <w:sz w:val="24"/>
          <w:szCs w:val="24"/>
          <w:lang w:eastAsia="en-US"/>
        </w:rPr>
      </w:pPr>
    </w:p>
    <w:p w:rsidR="00D44C89" w:rsidRDefault="00D70CDC" w:rsidP="001860A5">
      <w:pPr>
        <w:autoSpaceDE w:val="0"/>
        <w:autoSpaceDN w:val="0"/>
        <w:adjustRightInd w:val="0"/>
        <w:ind w:firstLine="0"/>
        <w:jc w:val="center"/>
        <w:outlineLvl w:val="0"/>
        <w:rPr>
          <w:rFonts w:ascii="Arial" w:eastAsiaTheme="minorHAnsi" w:hAnsi="Arial" w:cs="Arial"/>
          <w:bCs/>
          <w:sz w:val="24"/>
          <w:szCs w:val="24"/>
          <w:lang w:eastAsia="en-US"/>
        </w:rPr>
      </w:pPr>
      <w:r w:rsidRPr="00DC2A72">
        <w:rPr>
          <w:rFonts w:ascii="Arial" w:eastAsiaTheme="minorHAnsi" w:hAnsi="Arial" w:cs="Arial"/>
          <w:bCs/>
          <w:sz w:val="24"/>
          <w:szCs w:val="24"/>
          <w:lang w:eastAsia="en-US"/>
        </w:rPr>
        <w:t>Глава 2</w:t>
      </w:r>
      <w:r w:rsidR="000409BE" w:rsidRPr="00DC2A72">
        <w:rPr>
          <w:rFonts w:ascii="Arial" w:eastAsiaTheme="minorHAnsi" w:hAnsi="Arial" w:cs="Arial"/>
          <w:bCs/>
          <w:sz w:val="24"/>
          <w:szCs w:val="24"/>
          <w:lang w:eastAsia="en-US"/>
        </w:rPr>
        <w:t>6</w:t>
      </w:r>
      <w:r w:rsidRPr="00DC2A72">
        <w:rPr>
          <w:rFonts w:ascii="Arial" w:eastAsiaTheme="minorHAnsi" w:hAnsi="Arial" w:cs="Arial"/>
          <w:bCs/>
          <w:sz w:val="24"/>
          <w:szCs w:val="24"/>
          <w:lang w:eastAsia="en-US"/>
        </w:rPr>
        <w:t xml:space="preserve">. ВЫДАЧА РЕЗУЛЬТАТОВ ПРЕДОСТАВЛЕНИЯ </w:t>
      </w:r>
    </w:p>
    <w:p w:rsidR="00D70CDC" w:rsidRPr="00DC2A72" w:rsidRDefault="001860A5" w:rsidP="001860A5">
      <w:pPr>
        <w:autoSpaceDE w:val="0"/>
        <w:autoSpaceDN w:val="0"/>
        <w:adjustRightInd w:val="0"/>
        <w:ind w:firstLine="0"/>
        <w:jc w:val="center"/>
        <w:outlineLvl w:val="0"/>
        <w:rPr>
          <w:rFonts w:ascii="Arial" w:eastAsiaTheme="minorHAnsi" w:hAnsi="Arial" w:cs="Arial"/>
          <w:bCs/>
          <w:sz w:val="24"/>
          <w:szCs w:val="24"/>
          <w:lang w:eastAsia="en-US"/>
        </w:rPr>
      </w:pPr>
      <w:r w:rsidRPr="00DC2A72">
        <w:rPr>
          <w:rFonts w:ascii="Arial" w:eastAsiaTheme="minorHAnsi" w:hAnsi="Arial" w:cs="Arial"/>
          <w:bCs/>
          <w:sz w:val="24"/>
          <w:szCs w:val="24"/>
          <w:lang w:eastAsia="en-US"/>
        </w:rPr>
        <w:t xml:space="preserve">МУНИЦИПАЛЬНОЙ </w:t>
      </w:r>
      <w:r w:rsidR="00D70CDC" w:rsidRPr="00DC2A72">
        <w:rPr>
          <w:rFonts w:ascii="Arial" w:eastAsiaTheme="minorHAnsi" w:hAnsi="Arial" w:cs="Arial"/>
          <w:bCs/>
          <w:sz w:val="24"/>
          <w:szCs w:val="24"/>
          <w:lang w:eastAsia="en-US"/>
        </w:rPr>
        <w:t>УСЛУГИ</w:t>
      </w:r>
    </w:p>
    <w:p w:rsidR="00D70CDC" w:rsidRPr="00DC2A72" w:rsidRDefault="00D70CDC" w:rsidP="00D70CDC">
      <w:pPr>
        <w:autoSpaceDE w:val="0"/>
        <w:autoSpaceDN w:val="0"/>
        <w:adjustRightInd w:val="0"/>
        <w:ind w:firstLine="0"/>
        <w:rPr>
          <w:rFonts w:ascii="Arial" w:eastAsiaTheme="minorHAnsi" w:hAnsi="Arial" w:cs="Arial"/>
          <w:sz w:val="24"/>
          <w:szCs w:val="24"/>
          <w:lang w:eastAsia="en-US"/>
        </w:rPr>
      </w:pPr>
    </w:p>
    <w:p w:rsidR="00D70CDC" w:rsidRPr="00DC2A72" w:rsidRDefault="00D70CDC"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92. При присвоении квалификационной категории выдается соответствующий нагрудный значок и книжка спортивного судьи.</w:t>
      </w:r>
    </w:p>
    <w:p w:rsidR="00D70CDC" w:rsidRPr="00DC2A72" w:rsidRDefault="00D70CDC"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93. Выдача книжки спортивного судьи и нагрудного значка заявителю производится должностным лицом уполномоченного органа в срок не позднее 15 календарных дней со дня принятия решения о присвоении квалификационной категории спортивного судьи.</w:t>
      </w:r>
    </w:p>
    <w:p w:rsidR="00D70CDC" w:rsidRPr="00DC2A72" w:rsidRDefault="00D70CDC" w:rsidP="00D44C89">
      <w:pPr>
        <w:autoSpaceDE w:val="0"/>
        <w:autoSpaceDN w:val="0"/>
        <w:adjustRightInd w:val="0"/>
        <w:ind w:firstLine="708"/>
        <w:rPr>
          <w:rFonts w:ascii="Arial" w:eastAsiaTheme="minorHAnsi" w:hAnsi="Arial" w:cs="Arial"/>
          <w:sz w:val="24"/>
          <w:szCs w:val="24"/>
          <w:lang w:eastAsia="en-US"/>
        </w:rPr>
      </w:pPr>
      <w:r w:rsidRPr="00DC2A72">
        <w:rPr>
          <w:rFonts w:ascii="Arial" w:eastAsiaTheme="minorHAnsi" w:hAnsi="Arial" w:cs="Arial"/>
          <w:sz w:val="24"/>
          <w:szCs w:val="24"/>
          <w:lang w:eastAsia="en-US"/>
        </w:rPr>
        <w:t>Выдача результатов осуществляется должностным лицом уполномоченного органа представителю заявителя при личном его обращении.</w:t>
      </w:r>
    </w:p>
    <w:p w:rsidR="00D70CDC" w:rsidRPr="00DC2A72" w:rsidRDefault="00D70CDC" w:rsidP="00D44C89">
      <w:pPr>
        <w:autoSpaceDE w:val="0"/>
        <w:autoSpaceDN w:val="0"/>
        <w:adjustRightInd w:val="0"/>
        <w:ind w:firstLine="567"/>
        <w:rPr>
          <w:rFonts w:ascii="Arial" w:eastAsiaTheme="minorHAnsi" w:hAnsi="Arial" w:cs="Arial"/>
          <w:sz w:val="24"/>
          <w:szCs w:val="24"/>
          <w:lang w:eastAsia="en-US"/>
        </w:rPr>
      </w:pPr>
      <w:r w:rsidRPr="00DC2A72">
        <w:rPr>
          <w:rFonts w:ascii="Arial" w:eastAsiaTheme="minorHAnsi" w:hAnsi="Arial" w:cs="Arial"/>
          <w:sz w:val="24"/>
          <w:szCs w:val="24"/>
          <w:lang w:eastAsia="en-US"/>
        </w:rPr>
        <w:t>94. Выдача книжки спортивного судьи и нагрудного значка регистрируется должностным лицом уполномоченного органа в соответствующем журнале в день их выдачи.</w:t>
      </w:r>
    </w:p>
    <w:p w:rsidR="00C318A5" w:rsidRPr="00DC2A72" w:rsidRDefault="00C318A5" w:rsidP="00D70CDC">
      <w:pPr>
        <w:autoSpaceDE w:val="0"/>
        <w:autoSpaceDN w:val="0"/>
        <w:adjustRightInd w:val="0"/>
        <w:ind w:right="283" w:firstLine="709"/>
        <w:rPr>
          <w:rFonts w:ascii="Arial" w:hAnsi="Arial" w:cs="Arial"/>
          <w:sz w:val="24"/>
          <w:szCs w:val="24"/>
          <w:lang w:eastAsia="en-US"/>
        </w:rPr>
      </w:pPr>
    </w:p>
    <w:p w:rsidR="00D70CDC" w:rsidRPr="00DC2A72" w:rsidRDefault="00D70CDC" w:rsidP="00D44C89">
      <w:pPr>
        <w:ind w:right="566" w:firstLine="567"/>
        <w:jc w:val="center"/>
        <w:rPr>
          <w:rFonts w:ascii="Arial" w:hAnsi="Arial" w:cs="Arial"/>
          <w:sz w:val="24"/>
          <w:szCs w:val="24"/>
        </w:rPr>
      </w:pPr>
      <w:r w:rsidRPr="00DC2A72">
        <w:rPr>
          <w:rFonts w:ascii="Arial" w:hAnsi="Arial" w:cs="Arial"/>
          <w:sz w:val="24"/>
          <w:szCs w:val="24"/>
        </w:rPr>
        <w:t>Раздел IV. ФОРМЫ КОНТРОЛЯ ЗА ПРЕДОСТАВЛЕНИЕМ МУНИЦИПАЛЬНОЙ УСЛУГИ</w:t>
      </w:r>
    </w:p>
    <w:p w:rsidR="00D70CDC" w:rsidRPr="00DC2A72" w:rsidRDefault="00D70CDC" w:rsidP="00D44C89">
      <w:pPr>
        <w:ind w:right="566" w:firstLine="567"/>
        <w:jc w:val="center"/>
        <w:rPr>
          <w:rFonts w:ascii="Arial" w:hAnsi="Arial" w:cs="Arial"/>
          <w:sz w:val="24"/>
          <w:szCs w:val="24"/>
        </w:rPr>
      </w:pPr>
    </w:p>
    <w:p w:rsidR="00D70CDC" w:rsidRPr="00DC2A72" w:rsidRDefault="00D70CDC" w:rsidP="00D44C89">
      <w:pPr>
        <w:ind w:right="566" w:firstLine="567"/>
        <w:jc w:val="center"/>
        <w:rPr>
          <w:rFonts w:ascii="Arial" w:hAnsi="Arial" w:cs="Arial"/>
          <w:sz w:val="24"/>
          <w:szCs w:val="24"/>
        </w:rPr>
      </w:pPr>
      <w:bookmarkStart w:id="34" w:name="Par413"/>
      <w:bookmarkEnd w:id="34"/>
      <w:r w:rsidRPr="00DC2A72">
        <w:rPr>
          <w:rFonts w:ascii="Arial" w:hAnsi="Arial" w:cs="Arial"/>
          <w:sz w:val="24"/>
          <w:szCs w:val="24"/>
        </w:rPr>
        <w:t>Глава 2</w:t>
      </w:r>
      <w:r w:rsidR="000409BE" w:rsidRPr="00DC2A72">
        <w:rPr>
          <w:rFonts w:ascii="Arial" w:hAnsi="Arial" w:cs="Arial"/>
          <w:sz w:val="24"/>
          <w:szCs w:val="24"/>
        </w:rPr>
        <w:t>7</w:t>
      </w:r>
      <w:r w:rsidRPr="00DC2A72">
        <w:rPr>
          <w:rFonts w:ascii="Arial" w:hAnsi="Arial" w:cs="Arial"/>
          <w:sz w:val="24"/>
          <w:szCs w:val="24"/>
        </w:rPr>
        <w:t>. ПОРЯДОК ОСУЩЕСТВЛЕНИЯ ТЕКУЩЕГО КОНТРОЛЯ ЗАСОБЛЮДЕНИЕМ И ИСПОЛНЕНИЕМ ОТВЕТСТВЕННЫМИ ДОЛЖНОСТНЫМИ ЛИЦАМИПОЛОЖЕНИЙ АДМИНИСТРАТИВНОГО РЕГЛАМЕНТА И ИНЫХ НОРМАТИВНЫХПРАВОВЫХ АКТОВ, УСТАНАВЛИВАЮЩИХ ТРЕБОВАНИЯ К ПРЕДОСТАВЛЕНИЮ МУНИЦИПАЛЬНОЙ УСЛУГИ, А ТАКЖЕ ПРИНЯТИЕМ ИМИ РЕШЕНИЙ</w:t>
      </w:r>
    </w:p>
    <w:p w:rsidR="00D70CDC" w:rsidRPr="00DC2A72" w:rsidRDefault="00D70CDC" w:rsidP="00D44C89">
      <w:pPr>
        <w:ind w:right="566" w:firstLine="567"/>
        <w:jc w:val="center"/>
        <w:rPr>
          <w:rFonts w:ascii="Arial" w:hAnsi="Arial" w:cs="Arial"/>
          <w:sz w:val="24"/>
          <w:szCs w:val="24"/>
        </w:rPr>
      </w:pPr>
    </w:p>
    <w:p w:rsidR="00D70CDC" w:rsidRPr="00DC2A72" w:rsidRDefault="000409BE" w:rsidP="00D44C89">
      <w:pPr>
        <w:ind w:right="566" w:firstLine="708"/>
        <w:rPr>
          <w:rFonts w:ascii="Arial" w:hAnsi="Arial" w:cs="Arial"/>
          <w:sz w:val="24"/>
          <w:szCs w:val="24"/>
        </w:rPr>
      </w:pPr>
      <w:r w:rsidRPr="00DC2A72">
        <w:rPr>
          <w:rFonts w:ascii="Arial" w:hAnsi="Arial" w:cs="Arial"/>
          <w:sz w:val="24"/>
          <w:szCs w:val="24"/>
        </w:rPr>
        <w:t>95.</w:t>
      </w:r>
      <w:r w:rsidR="00D70CDC" w:rsidRPr="00DC2A72">
        <w:rPr>
          <w:rFonts w:ascii="Arial" w:hAnsi="Arial" w:cs="Arial"/>
          <w:sz w:val="24"/>
          <w:szCs w:val="24"/>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D70CDC" w:rsidRPr="00DC2A72" w:rsidRDefault="000409BE" w:rsidP="00D44C89">
      <w:pPr>
        <w:ind w:right="566" w:firstLine="708"/>
        <w:rPr>
          <w:rFonts w:ascii="Arial" w:hAnsi="Arial" w:cs="Arial"/>
          <w:sz w:val="24"/>
          <w:szCs w:val="24"/>
        </w:rPr>
      </w:pPr>
      <w:r w:rsidRPr="00DC2A72">
        <w:rPr>
          <w:rFonts w:ascii="Arial" w:hAnsi="Arial" w:cs="Arial"/>
          <w:sz w:val="24"/>
          <w:szCs w:val="24"/>
        </w:rPr>
        <w:lastRenderedPageBreak/>
        <w:t>96</w:t>
      </w:r>
      <w:r w:rsidR="00D70CDC" w:rsidRPr="00DC2A72">
        <w:rPr>
          <w:rFonts w:ascii="Arial" w:hAnsi="Arial" w:cs="Arial"/>
          <w:sz w:val="24"/>
          <w:szCs w:val="24"/>
        </w:rPr>
        <w:t>. Основными задачами текущего контроля являются:</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а) обеспечение своевременного и качественного предоставления муниципальной услуги;</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б) выявление нарушений в сроках и качестве предоставления муниципальной услуги;</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в) выявление и устранение причин и условий, способствующих ненадлежащему предоставлению муниципальной услуги;</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г) принятие мер по надлежащему предоставлению муниципальной услуги.</w:t>
      </w:r>
    </w:p>
    <w:p w:rsidR="00D70CDC" w:rsidRPr="00DC2A72" w:rsidRDefault="000409BE" w:rsidP="00D44C89">
      <w:pPr>
        <w:ind w:right="566" w:firstLine="708"/>
        <w:rPr>
          <w:rFonts w:ascii="Arial" w:hAnsi="Arial" w:cs="Arial"/>
          <w:sz w:val="24"/>
          <w:szCs w:val="24"/>
        </w:rPr>
      </w:pPr>
      <w:r w:rsidRPr="00DC2A72">
        <w:rPr>
          <w:rFonts w:ascii="Arial" w:hAnsi="Arial" w:cs="Arial"/>
          <w:sz w:val="24"/>
          <w:szCs w:val="24"/>
        </w:rPr>
        <w:t>97</w:t>
      </w:r>
      <w:r w:rsidR="00D70CDC" w:rsidRPr="00DC2A72">
        <w:rPr>
          <w:rFonts w:ascii="Arial" w:hAnsi="Arial" w:cs="Arial"/>
          <w:sz w:val="24"/>
          <w:szCs w:val="24"/>
        </w:rPr>
        <w:t>. Текущий контроль осуществляется на постоянной основе.</w:t>
      </w:r>
    </w:p>
    <w:p w:rsidR="00D70CDC" w:rsidRPr="00DC2A72" w:rsidRDefault="00D70CDC" w:rsidP="00D70CDC">
      <w:pPr>
        <w:ind w:right="566" w:firstLine="567"/>
        <w:rPr>
          <w:rFonts w:ascii="Arial" w:hAnsi="Arial" w:cs="Arial"/>
          <w:sz w:val="24"/>
          <w:szCs w:val="24"/>
        </w:rPr>
      </w:pPr>
      <w:bookmarkStart w:id="35" w:name="Par427"/>
      <w:bookmarkEnd w:id="35"/>
    </w:p>
    <w:p w:rsidR="00D70CDC" w:rsidRPr="00DC2A72" w:rsidRDefault="00D70CDC" w:rsidP="00D44C89">
      <w:pPr>
        <w:ind w:right="566" w:firstLine="567"/>
        <w:jc w:val="center"/>
        <w:rPr>
          <w:rFonts w:ascii="Arial" w:hAnsi="Arial" w:cs="Arial"/>
          <w:sz w:val="24"/>
          <w:szCs w:val="24"/>
        </w:rPr>
      </w:pPr>
      <w:r w:rsidRPr="00DC2A72">
        <w:rPr>
          <w:rFonts w:ascii="Arial" w:hAnsi="Arial" w:cs="Arial"/>
          <w:sz w:val="24"/>
          <w:szCs w:val="24"/>
        </w:rPr>
        <w:t>Глава 28. ПОРЯДОК И ПЕРИОДИЧНОСТЬ ОСУЩЕСТВЛЕНИЯ ПЛАНОВЫХ ИВНЕПЛАНОВЫХ ПРОВЕРОК ПОЛНОТЫ И КАЧЕСТВА ПРЕДОСТАВЛЕНИЯ МУНИЦИПАЛЬНОЙ УСЛУГИ, В ТОМ ЧИСЛЕ ПОРЯДОК И ФОРМЫ КОНТРОЛЯЗА ПОЛНОТОЙ И КАЧЕСТВОМ ПРЕДОСТАВЛЕНИЯ МУНИЦИПАЛЬНОЙ УСЛУГИ</w:t>
      </w:r>
    </w:p>
    <w:p w:rsidR="00D70CDC" w:rsidRPr="00DC2A72" w:rsidRDefault="00D70CDC" w:rsidP="00D70CDC">
      <w:pPr>
        <w:ind w:right="566" w:firstLine="567"/>
        <w:rPr>
          <w:rFonts w:ascii="Arial" w:hAnsi="Arial" w:cs="Arial"/>
          <w:sz w:val="24"/>
          <w:szCs w:val="24"/>
        </w:rPr>
      </w:pPr>
    </w:p>
    <w:p w:rsidR="00D70CDC" w:rsidRPr="00DC2A72" w:rsidRDefault="000409BE" w:rsidP="00D44C89">
      <w:pPr>
        <w:ind w:right="566" w:firstLine="708"/>
        <w:rPr>
          <w:rFonts w:ascii="Arial" w:hAnsi="Arial" w:cs="Arial"/>
          <w:sz w:val="24"/>
          <w:szCs w:val="24"/>
        </w:rPr>
      </w:pPr>
      <w:r w:rsidRPr="00DC2A72">
        <w:rPr>
          <w:rFonts w:ascii="Arial" w:hAnsi="Arial" w:cs="Arial"/>
          <w:sz w:val="24"/>
          <w:szCs w:val="24"/>
        </w:rPr>
        <w:t>98</w:t>
      </w:r>
      <w:r w:rsidR="00D70CDC" w:rsidRPr="00DC2A72">
        <w:rPr>
          <w:rFonts w:ascii="Arial" w:hAnsi="Arial" w:cs="Arial"/>
          <w:sz w:val="24"/>
          <w:szCs w:val="24"/>
        </w:rPr>
        <w:t>. Контроль за полнотой и качеством предоставления муниципальной услуги осуществляется в формах:</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1) проведения плановых проверок;</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D70CDC" w:rsidRPr="00DC2A72" w:rsidRDefault="000409BE" w:rsidP="00D44C89">
      <w:pPr>
        <w:ind w:right="566" w:firstLine="708"/>
        <w:rPr>
          <w:rFonts w:ascii="Arial" w:hAnsi="Arial" w:cs="Arial"/>
          <w:sz w:val="24"/>
          <w:szCs w:val="24"/>
        </w:rPr>
      </w:pPr>
      <w:r w:rsidRPr="00DC2A72">
        <w:rPr>
          <w:rFonts w:ascii="Arial" w:hAnsi="Arial" w:cs="Arial"/>
          <w:sz w:val="24"/>
          <w:szCs w:val="24"/>
        </w:rPr>
        <w:t>99</w:t>
      </w:r>
      <w:r w:rsidR="00D70CDC" w:rsidRPr="00DC2A72">
        <w:rPr>
          <w:rFonts w:ascii="Arial" w:hAnsi="Arial" w:cs="Arial"/>
          <w:sz w:val="24"/>
          <w:szCs w:val="24"/>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Pr="00DC2A72">
        <w:rPr>
          <w:rFonts w:ascii="Arial" w:hAnsi="Arial" w:cs="Arial"/>
          <w:sz w:val="24"/>
          <w:szCs w:val="24"/>
        </w:rPr>
        <w:t>уполномоченного органа</w:t>
      </w:r>
      <w:r w:rsidR="00D70CDC" w:rsidRPr="00DC2A72">
        <w:rPr>
          <w:rFonts w:ascii="Arial" w:hAnsi="Arial" w:cs="Arial"/>
          <w:sz w:val="24"/>
          <w:szCs w:val="24"/>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1</w:t>
      </w:r>
      <w:r w:rsidR="000409BE" w:rsidRPr="00DC2A72">
        <w:rPr>
          <w:rFonts w:ascii="Arial" w:hAnsi="Arial" w:cs="Arial"/>
          <w:sz w:val="24"/>
          <w:szCs w:val="24"/>
        </w:rPr>
        <w:t>00</w:t>
      </w:r>
      <w:r w:rsidRPr="00DC2A72">
        <w:rPr>
          <w:rFonts w:ascii="Arial" w:hAnsi="Arial" w:cs="Arial"/>
          <w:sz w:val="24"/>
          <w:szCs w:val="24"/>
        </w:rPr>
        <w:t>.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1</w:t>
      </w:r>
      <w:r w:rsidR="000409BE" w:rsidRPr="00DC2A72">
        <w:rPr>
          <w:rFonts w:ascii="Arial" w:hAnsi="Arial" w:cs="Arial"/>
          <w:sz w:val="24"/>
          <w:szCs w:val="24"/>
        </w:rPr>
        <w:t>01</w:t>
      </w:r>
      <w:r w:rsidRPr="00DC2A72">
        <w:rPr>
          <w:rFonts w:ascii="Arial" w:hAnsi="Arial" w:cs="Arial"/>
          <w:sz w:val="24"/>
          <w:szCs w:val="24"/>
        </w:rPr>
        <w:t xml:space="preserve">. Заявитель информируется о результатах </w:t>
      </w:r>
      <w:r w:rsidR="000409BE" w:rsidRPr="00DC2A72">
        <w:rPr>
          <w:rFonts w:ascii="Arial" w:hAnsi="Arial" w:cs="Arial"/>
          <w:sz w:val="24"/>
          <w:szCs w:val="24"/>
        </w:rPr>
        <w:t>внеплановой проверки,</w:t>
      </w:r>
      <w:r w:rsidRPr="00DC2A72">
        <w:rPr>
          <w:rFonts w:ascii="Arial" w:hAnsi="Arial" w:cs="Arial"/>
          <w:sz w:val="24"/>
          <w:szCs w:val="24"/>
        </w:rPr>
        <w:t xml:space="preserve"> поданной им жалобы, а также о решениях, принятых по результатам проведенной внеплановой проверки, в установленном </w:t>
      </w:r>
      <w:hyperlink r:id="rId28" w:history="1">
        <w:r w:rsidRPr="00DC2A72">
          <w:rPr>
            <w:rStyle w:val="a4"/>
            <w:rFonts w:ascii="Arial" w:hAnsi="Arial" w:cs="Arial"/>
            <w:color w:val="auto"/>
            <w:sz w:val="24"/>
            <w:szCs w:val="24"/>
          </w:rPr>
          <w:t>законодательством</w:t>
        </w:r>
      </w:hyperlink>
      <w:r w:rsidRPr="00DC2A72">
        <w:rPr>
          <w:rFonts w:ascii="Arial" w:hAnsi="Arial" w:cs="Arial"/>
          <w:sz w:val="24"/>
          <w:szCs w:val="24"/>
        </w:rPr>
        <w:t xml:space="preserve"> Российской Федерации порядке.</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1</w:t>
      </w:r>
      <w:r w:rsidR="000409BE" w:rsidRPr="00DC2A72">
        <w:rPr>
          <w:rFonts w:ascii="Arial" w:hAnsi="Arial" w:cs="Arial"/>
          <w:sz w:val="24"/>
          <w:szCs w:val="24"/>
        </w:rPr>
        <w:t>02</w:t>
      </w:r>
      <w:r w:rsidRPr="00DC2A72">
        <w:rPr>
          <w:rFonts w:ascii="Arial" w:hAnsi="Arial" w:cs="Arial"/>
          <w:sz w:val="24"/>
          <w:szCs w:val="24"/>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D70CDC" w:rsidRPr="00DC2A72" w:rsidRDefault="00D70CDC" w:rsidP="00D70CDC">
      <w:pPr>
        <w:ind w:right="566" w:firstLine="567"/>
        <w:rPr>
          <w:rFonts w:ascii="Arial" w:hAnsi="Arial" w:cs="Arial"/>
          <w:sz w:val="24"/>
          <w:szCs w:val="24"/>
        </w:rPr>
      </w:pPr>
      <w:bookmarkStart w:id="36" w:name="Par439"/>
      <w:bookmarkEnd w:id="36"/>
    </w:p>
    <w:p w:rsidR="00D70CDC" w:rsidRPr="00DC2A72" w:rsidRDefault="00D70CDC" w:rsidP="00D44C89">
      <w:pPr>
        <w:ind w:right="566" w:firstLine="567"/>
        <w:jc w:val="center"/>
        <w:rPr>
          <w:rFonts w:ascii="Arial" w:hAnsi="Arial" w:cs="Arial"/>
          <w:sz w:val="24"/>
          <w:szCs w:val="24"/>
        </w:rPr>
      </w:pPr>
      <w:r w:rsidRPr="00DC2A72">
        <w:rPr>
          <w:rFonts w:ascii="Arial" w:hAnsi="Arial" w:cs="Arial"/>
          <w:sz w:val="24"/>
          <w:szCs w:val="24"/>
        </w:rPr>
        <w:t>Глава 29.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D70CDC" w:rsidRPr="00DC2A72" w:rsidRDefault="00D70CDC" w:rsidP="00D44C89">
      <w:pPr>
        <w:ind w:right="566" w:firstLine="567"/>
        <w:jc w:val="center"/>
        <w:rPr>
          <w:rFonts w:ascii="Arial" w:hAnsi="Arial" w:cs="Arial"/>
          <w:sz w:val="24"/>
          <w:szCs w:val="24"/>
        </w:rPr>
      </w:pP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1</w:t>
      </w:r>
      <w:r w:rsidR="000409BE" w:rsidRPr="00DC2A72">
        <w:rPr>
          <w:rFonts w:ascii="Arial" w:hAnsi="Arial" w:cs="Arial"/>
          <w:sz w:val="24"/>
          <w:szCs w:val="24"/>
        </w:rPr>
        <w:t>03</w:t>
      </w:r>
      <w:r w:rsidRPr="00DC2A72">
        <w:rPr>
          <w:rFonts w:ascii="Arial" w:hAnsi="Arial" w:cs="Arial"/>
          <w:sz w:val="24"/>
          <w:szCs w:val="24"/>
        </w:rPr>
        <w:t>.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D70CDC" w:rsidRPr="00DC2A72" w:rsidRDefault="000409BE" w:rsidP="00D44C89">
      <w:pPr>
        <w:ind w:right="566" w:firstLine="708"/>
        <w:rPr>
          <w:rFonts w:ascii="Arial" w:hAnsi="Arial" w:cs="Arial"/>
          <w:sz w:val="24"/>
          <w:szCs w:val="24"/>
        </w:rPr>
      </w:pPr>
      <w:r w:rsidRPr="00DC2A72">
        <w:rPr>
          <w:rFonts w:ascii="Arial" w:hAnsi="Arial" w:cs="Arial"/>
          <w:sz w:val="24"/>
          <w:szCs w:val="24"/>
        </w:rPr>
        <w:lastRenderedPageBreak/>
        <w:t>104</w:t>
      </w:r>
      <w:r w:rsidR="00D70CDC" w:rsidRPr="00DC2A72">
        <w:rPr>
          <w:rFonts w:ascii="Arial" w:hAnsi="Arial" w:cs="Arial"/>
          <w:sz w:val="24"/>
          <w:szCs w:val="24"/>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D70CDC" w:rsidRPr="00DC2A72" w:rsidRDefault="00D70CDC" w:rsidP="00D70CDC">
      <w:pPr>
        <w:ind w:right="566" w:firstLine="567"/>
        <w:rPr>
          <w:rFonts w:ascii="Arial" w:hAnsi="Arial" w:cs="Arial"/>
          <w:sz w:val="24"/>
          <w:szCs w:val="24"/>
        </w:rPr>
      </w:pPr>
    </w:p>
    <w:p w:rsidR="00D70CDC" w:rsidRPr="00DC2A72" w:rsidRDefault="00D70CDC" w:rsidP="00D44C89">
      <w:pPr>
        <w:ind w:right="566" w:firstLine="567"/>
        <w:jc w:val="center"/>
        <w:rPr>
          <w:rFonts w:ascii="Arial" w:hAnsi="Arial" w:cs="Arial"/>
          <w:sz w:val="24"/>
          <w:szCs w:val="24"/>
        </w:rPr>
      </w:pPr>
      <w:bookmarkStart w:id="37" w:name="Par447"/>
      <w:bookmarkEnd w:id="37"/>
      <w:r w:rsidRPr="00DC2A72">
        <w:rPr>
          <w:rFonts w:ascii="Arial" w:hAnsi="Arial" w:cs="Arial"/>
          <w:sz w:val="24"/>
          <w:szCs w:val="24"/>
        </w:rPr>
        <w:t>Глава 30.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ОРГАНИЗАЦИЕЙ</w:t>
      </w:r>
    </w:p>
    <w:p w:rsidR="00D70CDC" w:rsidRPr="00DC2A72" w:rsidRDefault="00D70CDC" w:rsidP="00D70CDC">
      <w:pPr>
        <w:ind w:right="566" w:firstLine="567"/>
        <w:rPr>
          <w:rFonts w:ascii="Arial" w:hAnsi="Arial" w:cs="Arial"/>
          <w:sz w:val="24"/>
          <w:szCs w:val="24"/>
        </w:rPr>
      </w:pP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1</w:t>
      </w:r>
      <w:r w:rsidR="000409BE" w:rsidRPr="00DC2A72">
        <w:rPr>
          <w:rFonts w:ascii="Arial" w:hAnsi="Arial" w:cs="Arial"/>
          <w:sz w:val="24"/>
          <w:szCs w:val="24"/>
        </w:rPr>
        <w:t>05</w:t>
      </w:r>
      <w:r w:rsidRPr="00DC2A72">
        <w:rPr>
          <w:rFonts w:ascii="Arial" w:hAnsi="Arial" w:cs="Arial"/>
          <w:sz w:val="24"/>
          <w:szCs w:val="24"/>
        </w:rPr>
        <w:t>.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нарушения прав и законных интересов заявителей решением, действием (бездействием) уполномоченного органа, его должностных лиц;</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1</w:t>
      </w:r>
      <w:r w:rsidR="000409BE" w:rsidRPr="00DC2A72">
        <w:rPr>
          <w:rFonts w:ascii="Arial" w:hAnsi="Arial" w:cs="Arial"/>
          <w:sz w:val="24"/>
          <w:szCs w:val="24"/>
        </w:rPr>
        <w:t>06</w:t>
      </w:r>
      <w:r w:rsidRPr="00DC2A72">
        <w:rPr>
          <w:rFonts w:ascii="Arial" w:hAnsi="Arial" w:cs="Arial"/>
          <w:sz w:val="24"/>
          <w:szCs w:val="24"/>
        </w:rPr>
        <w:t>. И</w:t>
      </w:r>
      <w:r w:rsidR="000409BE" w:rsidRPr="00DC2A72">
        <w:rPr>
          <w:rFonts w:ascii="Arial" w:hAnsi="Arial" w:cs="Arial"/>
          <w:sz w:val="24"/>
          <w:szCs w:val="24"/>
        </w:rPr>
        <w:t>нформацию, указанную в пункте 105</w:t>
      </w:r>
      <w:hyperlink w:anchor="Par401" w:history="1"/>
      <w:r w:rsidRPr="00DC2A72">
        <w:rPr>
          <w:rFonts w:ascii="Arial" w:hAnsi="Arial" w:cs="Arial"/>
          <w:sz w:val="24"/>
          <w:szCs w:val="24"/>
        </w:rPr>
        <w:t xml:space="preserve"> настоящего административного регламента, заявители могут сообщить по телефонам уполномоченного органа</w:t>
      </w:r>
      <w:r w:rsidR="000409BE" w:rsidRPr="00DC2A72">
        <w:rPr>
          <w:rFonts w:ascii="Arial" w:hAnsi="Arial" w:cs="Arial"/>
          <w:sz w:val="24"/>
          <w:szCs w:val="24"/>
        </w:rPr>
        <w:t>, указанным в пункте 18</w:t>
      </w:r>
      <w:r w:rsidRPr="00DC2A72">
        <w:rPr>
          <w:rFonts w:ascii="Arial" w:hAnsi="Arial" w:cs="Arial"/>
          <w:sz w:val="24"/>
          <w:szCs w:val="24"/>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1</w:t>
      </w:r>
      <w:r w:rsidR="000409BE" w:rsidRPr="00DC2A72">
        <w:rPr>
          <w:rFonts w:ascii="Arial" w:hAnsi="Arial" w:cs="Arial"/>
          <w:sz w:val="24"/>
          <w:szCs w:val="24"/>
        </w:rPr>
        <w:t>07</w:t>
      </w:r>
      <w:r w:rsidRPr="00DC2A72">
        <w:rPr>
          <w:rFonts w:ascii="Arial" w:hAnsi="Arial" w:cs="Arial"/>
          <w:sz w:val="24"/>
          <w:szCs w:val="24"/>
        </w:rPr>
        <w:t>. Контроль за предоставлением муниципальной услуги осуществляется в соответствии с действующим законодательством.</w:t>
      </w:r>
    </w:p>
    <w:p w:rsidR="00D70CDC" w:rsidRPr="00DC2A72" w:rsidRDefault="000409BE" w:rsidP="00D44C89">
      <w:pPr>
        <w:ind w:right="566" w:firstLine="708"/>
        <w:rPr>
          <w:rFonts w:ascii="Arial" w:hAnsi="Arial" w:cs="Arial"/>
          <w:sz w:val="24"/>
          <w:szCs w:val="24"/>
        </w:rPr>
      </w:pPr>
      <w:r w:rsidRPr="00DC2A72">
        <w:rPr>
          <w:rFonts w:ascii="Arial" w:hAnsi="Arial" w:cs="Arial"/>
          <w:sz w:val="24"/>
          <w:szCs w:val="24"/>
        </w:rPr>
        <w:t>108</w:t>
      </w:r>
      <w:r w:rsidR="00D70CDC" w:rsidRPr="00DC2A72">
        <w:rPr>
          <w:rFonts w:ascii="Arial" w:hAnsi="Arial" w:cs="Arial"/>
          <w:sz w:val="24"/>
          <w:szCs w:val="24"/>
        </w:rPr>
        <w:t>. Срок рассмотрения обращений со стороны граждан, их объединений и организаций составляет 30 календарных дней с момента их регистрации.</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bookmarkStart w:id="38" w:name="Par454"/>
      <w:bookmarkEnd w:id="38"/>
    </w:p>
    <w:p w:rsidR="00D70CDC" w:rsidRPr="00DC2A72" w:rsidRDefault="00D70CDC" w:rsidP="00D70CDC">
      <w:pPr>
        <w:ind w:right="566" w:firstLine="567"/>
        <w:rPr>
          <w:rFonts w:ascii="Arial" w:hAnsi="Arial" w:cs="Arial"/>
          <w:sz w:val="24"/>
          <w:szCs w:val="24"/>
        </w:rPr>
      </w:pPr>
    </w:p>
    <w:p w:rsidR="00D70CDC" w:rsidRPr="00DC2A72" w:rsidRDefault="00D70CDC" w:rsidP="00D44C89">
      <w:pPr>
        <w:ind w:right="566" w:firstLine="567"/>
        <w:jc w:val="center"/>
        <w:rPr>
          <w:rFonts w:ascii="Arial" w:hAnsi="Arial" w:cs="Arial"/>
          <w:sz w:val="24"/>
          <w:szCs w:val="24"/>
        </w:rPr>
      </w:pPr>
      <w:r w:rsidRPr="00DC2A72">
        <w:rPr>
          <w:rFonts w:ascii="Arial" w:hAnsi="Arial" w:cs="Arial"/>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D70CDC" w:rsidRPr="00DC2A72" w:rsidRDefault="00D70CDC" w:rsidP="00D44C89">
      <w:pPr>
        <w:ind w:right="566" w:firstLine="567"/>
        <w:jc w:val="center"/>
        <w:rPr>
          <w:rFonts w:ascii="Arial" w:hAnsi="Arial" w:cs="Arial"/>
          <w:sz w:val="24"/>
          <w:szCs w:val="24"/>
        </w:rPr>
      </w:pPr>
    </w:p>
    <w:p w:rsidR="00D70CDC" w:rsidRPr="00DC2A72" w:rsidRDefault="00D70CDC" w:rsidP="00D44C89">
      <w:pPr>
        <w:ind w:right="566" w:firstLine="567"/>
        <w:jc w:val="center"/>
        <w:rPr>
          <w:rFonts w:ascii="Arial" w:hAnsi="Arial" w:cs="Arial"/>
          <w:sz w:val="24"/>
          <w:szCs w:val="24"/>
        </w:rPr>
      </w:pPr>
    </w:p>
    <w:p w:rsidR="00D70CDC" w:rsidRPr="00DC2A72" w:rsidRDefault="00D70CDC" w:rsidP="00D44C89">
      <w:pPr>
        <w:ind w:right="566" w:firstLine="567"/>
        <w:jc w:val="center"/>
        <w:rPr>
          <w:rFonts w:ascii="Arial" w:hAnsi="Arial" w:cs="Arial"/>
          <w:sz w:val="24"/>
          <w:szCs w:val="24"/>
        </w:rPr>
      </w:pPr>
      <w:bookmarkStart w:id="39" w:name="Par459"/>
      <w:bookmarkEnd w:id="39"/>
      <w:r w:rsidRPr="00DC2A72">
        <w:rPr>
          <w:rFonts w:ascii="Arial" w:hAnsi="Arial" w:cs="Arial"/>
          <w:sz w:val="24"/>
          <w:szCs w:val="24"/>
        </w:rPr>
        <w:t>Глава 31.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70CDC" w:rsidRPr="00DC2A72" w:rsidRDefault="00D70CDC" w:rsidP="00D44C89">
      <w:pPr>
        <w:ind w:right="566" w:firstLine="567"/>
        <w:jc w:val="center"/>
        <w:rPr>
          <w:rFonts w:ascii="Arial" w:hAnsi="Arial" w:cs="Arial"/>
          <w:sz w:val="24"/>
          <w:szCs w:val="24"/>
        </w:rPr>
      </w:pP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1</w:t>
      </w:r>
      <w:r w:rsidR="000409BE" w:rsidRPr="00DC2A72">
        <w:rPr>
          <w:rFonts w:ascii="Arial" w:hAnsi="Arial" w:cs="Arial"/>
          <w:sz w:val="24"/>
          <w:szCs w:val="24"/>
        </w:rPr>
        <w:t>09</w:t>
      </w:r>
      <w:r w:rsidRPr="00DC2A72">
        <w:rPr>
          <w:rFonts w:ascii="Arial" w:hAnsi="Arial" w:cs="Arial"/>
          <w:sz w:val="24"/>
          <w:szCs w:val="24"/>
        </w:rPr>
        <w:t>. Заявитель или его представитель вправе подать жалобу на решение и (или) действие (бездействие) уполномоченного органа, а также муниципальных служащих уполномоченного органа (далее – жалоба).</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1</w:t>
      </w:r>
      <w:r w:rsidR="000409BE" w:rsidRPr="00DC2A72">
        <w:rPr>
          <w:rFonts w:ascii="Arial" w:hAnsi="Arial" w:cs="Arial"/>
          <w:sz w:val="24"/>
          <w:szCs w:val="24"/>
        </w:rPr>
        <w:t>10</w:t>
      </w:r>
      <w:r w:rsidRPr="00DC2A72">
        <w:rPr>
          <w:rFonts w:ascii="Arial" w:hAnsi="Arial" w:cs="Arial"/>
          <w:sz w:val="24"/>
          <w:szCs w:val="24"/>
        </w:rPr>
        <w:t>. Заявитель или его представитель может обратиться с жалобой, в том числе в следующих случаях:</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1) нарушение срока регистрации запроса о предоставлении муниципальной услуги, комплексного запроса;</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2) нарушение срока предоставления муниципальной услуги;</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lastRenderedPageBreak/>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 для предоставления муниципальной услуги, у заявителя или его представителя;</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DC2A72">
        <w:rPr>
          <w:rFonts w:ascii="Arial" w:hAnsi="Arial" w:cs="Arial"/>
          <w:sz w:val="24"/>
          <w:szCs w:val="24"/>
        </w:rPr>
        <w:noBreakHyphen/>
        <w:t>ФЗ «Об организации предоставления государственных и муниципальных услуг».</w:t>
      </w:r>
    </w:p>
    <w:p w:rsidR="00D70CDC" w:rsidRPr="00DC2A72" w:rsidRDefault="000409BE" w:rsidP="00D44C89">
      <w:pPr>
        <w:ind w:right="566" w:firstLine="708"/>
        <w:rPr>
          <w:rFonts w:ascii="Arial" w:hAnsi="Arial" w:cs="Arial"/>
          <w:sz w:val="24"/>
          <w:szCs w:val="24"/>
        </w:rPr>
      </w:pPr>
      <w:r w:rsidRPr="00DC2A72">
        <w:rPr>
          <w:rFonts w:ascii="Arial" w:hAnsi="Arial" w:cs="Arial"/>
          <w:sz w:val="24"/>
          <w:szCs w:val="24"/>
        </w:rPr>
        <w:t>111</w:t>
      </w:r>
      <w:r w:rsidR="00D70CDC" w:rsidRPr="00DC2A72">
        <w:rPr>
          <w:rFonts w:ascii="Arial" w:hAnsi="Arial" w:cs="Arial"/>
          <w:sz w:val="24"/>
          <w:szCs w:val="24"/>
        </w:rPr>
        <w:t>. Рассмотрение жалобы осуществляется в порядке и сроки, установленные статьей 112 Федерального закона от 27 июля 2010 года № 210</w:t>
      </w:r>
      <w:r w:rsidR="00D70CDC" w:rsidRPr="00DC2A72">
        <w:rPr>
          <w:rFonts w:ascii="Arial" w:hAnsi="Arial" w:cs="Arial"/>
          <w:sz w:val="24"/>
          <w:szCs w:val="24"/>
        </w:rPr>
        <w:noBreakHyphen/>
        <w:t>ФЗ «Об организации предоставления государственных и муниципальных услуг».</w:t>
      </w:r>
    </w:p>
    <w:p w:rsidR="00D70CDC" w:rsidRPr="00DC2A72" w:rsidRDefault="00D70CDC" w:rsidP="00D70CDC">
      <w:pPr>
        <w:ind w:right="566" w:firstLine="567"/>
        <w:rPr>
          <w:rFonts w:ascii="Arial" w:hAnsi="Arial" w:cs="Arial"/>
          <w:sz w:val="24"/>
          <w:szCs w:val="24"/>
        </w:rPr>
      </w:pPr>
    </w:p>
    <w:p w:rsidR="00D70CDC" w:rsidRDefault="00D70CDC" w:rsidP="00D44C89">
      <w:pPr>
        <w:ind w:right="566" w:firstLine="567"/>
        <w:jc w:val="center"/>
        <w:rPr>
          <w:rFonts w:ascii="Arial" w:hAnsi="Arial" w:cs="Arial"/>
          <w:sz w:val="24"/>
          <w:szCs w:val="24"/>
        </w:rPr>
      </w:pPr>
      <w:r w:rsidRPr="00DC2A72">
        <w:rPr>
          <w:rFonts w:ascii="Arial" w:hAnsi="Arial" w:cs="Arial"/>
          <w:sz w:val="24"/>
          <w:szCs w:val="24"/>
        </w:rPr>
        <w:t>Глава 32. ОРГАНЫ ГОСУДАРСТВЕННОЙ ВЛАСТИ, ОРГАНЫ МЕСТНОГО САМОУПРАВЛЕНИЯ, ОРГАНИЗАЦИИ И УПОЛНОМОЧЕННЫЕ НА РАССМОТРЕНИЕ ЖАЛОБЫ ЛИЦА, КОТОРЫМ МОЖЕТ БЫТЬ ПОДАНА ЖАЛОБА ЗАЯВИТЕЛЯ ИЛИ ЕГО ПРЕДСТАВИТЕЛЯ В ДОСУДЕБНОМ (ВНЕСУДЕБНОМ) ПОРЯДКЕ</w:t>
      </w:r>
    </w:p>
    <w:p w:rsidR="00D44C89" w:rsidRPr="00DC2A72" w:rsidRDefault="00D44C89" w:rsidP="00D44C89">
      <w:pPr>
        <w:ind w:right="566" w:firstLine="567"/>
        <w:jc w:val="center"/>
        <w:rPr>
          <w:rFonts w:ascii="Arial" w:hAnsi="Arial" w:cs="Arial"/>
          <w:sz w:val="24"/>
          <w:szCs w:val="24"/>
        </w:rPr>
      </w:pP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1</w:t>
      </w:r>
      <w:r w:rsidR="000409BE" w:rsidRPr="00DC2A72">
        <w:rPr>
          <w:rFonts w:ascii="Arial" w:hAnsi="Arial" w:cs="Arial"/>
          <w:sz w:val="24"/>
          <w:szCs w:val="24"/>
        </w:rPr>
        <w:t>12</w:t>
      </w:r>
      <w:r w:rsidRPr="00DC2A72">
        <w:rPr>
          <w:rFonts w:ascii="Arial" w:hAnsi="Arial" w:cs="Arial"/>
          <w:sz w:val="24"/>
          <w:szCs w:val="24"/>
        </w:rPr>
        <w:t>. Жалобы на решения и (или) действия (бездействие) мэра УКМО подаются мэру УКМО.</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1</w:t>
      </w:r>
      <w:r w:rsidR="000409BE" w:rsidRPr="00DC2A72">
        <w:rPr>
          <w:rFonts w:ascii="Arial" w:hAnsi="Arial" w:cs="Arial"/>
          <w:sz w:val="24"/>
          <w:szCs w:val="24"/>
        </w:rPr>
        <w:t>13</w:t>
      </w:r>
      <w:r w:rsidRPr="00DC2A72">
        <w:rPr>
          <w:rFonts w:ascii="Arial" w:hAnsi="Arial" w:cs="Arial"/>
          <w:sz w:val="24"/>
          <w:szCs w:val="24"/>
        </w:rPr>
        <w:t>. Жалобы на решения и (или) действия (бездействие) должностных лиц и муниципальных служащих уполномоченного органа подаются мэру УКМО.</w:t>
      </w:r>
    </w:p>
    <w:p w:rsidR="00D70CDC" w:rsidRPr="00DC2A72" w:rsidRDefault="00D70CDC" w:rsidP="00D70CDC">
      <w:pPr>
        <w:ind w:right="566" w:firstLine="567"/>
        <w:rPr>
          <w:rFonts w:ascii="Arial" w:hAnsi="Arial" w:cs="Arial"/>
          <w:sz w:val="24"/>
          <w:szCs w:val="24"/>
        </w:rPr>
      </w:pPr>
    </w:p>
    <w:p w:rsidR="00D70CDC" w:rsidRPr="00DC2A72" w:rsidRDefault="00D70CDC" w:rsidP="00D44C89">
      <w:pPr>
        <w:ind w:right="566" w:firstLine="567"/>
        <w:jc w:val="center"/>
        <w:rPr>
          <w:rFonts w:ascii="Arial" w:hAnsi="Arial" w:cs="Arial"/>
          <w:sz w:val="24"/>
          <w:szCs w:val="24"/>
        </w:rPr>
      </w:pPr>
      <w:r w:rsidRPr="00DC2A72">
        <w:rPr>
          <w:rFonts w:ascii="Arial" w:hAnsi="Arial" w:cs="Arial"/>
          <w:sz w:val="24"/>
          <w:szCs w:val="24"/>
        </w:rPr>
        <w:lastRenderedPageBreak/>
        <w:t>Глава 33.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D70CDC" w:rsidRPr="00DC2A72" w:rsidRDefault="00D70CDC" w:rsidP="00D44C89">
      <w:pPr>
        <w:ind w:right="566" w:firstLine="567"/>
        <w:jc w:val="center"/>
        <w:rPr>
          <w:rFonts w:ascii="Arial" w:hAnsi="Arial" w:cs="Arial"/>
          <w:sz w:val="24"/>
          <w:szCs w:val="24"/>
        </w:rPr>
      </w:pP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1</w:t>
      </w:r>
      <w:r w:rsidR="000409BE" w:rsidRPr="00DC2A72">
        <w:rPr>
          <w:rFonts w:ascii="Arial" w:hAnsi="Arial" w:cs="Arial"/>
          <w:sz w:val="24"/>
          <w:szCs w:val="24"/>
        </w:rPr>
        <w:t>14</w:t>
      </w:r>
      <w:r w:rsidRPr="00DC2A72">
        <w:rPr>
          <w:rFonts w:ascii="Arial" w:hAnsi="Arial" w:cs="Arial"/>
          <w:sz w:val="24"/>
          <w:szCs w:val="24"/>
        </w:rPr>
        <w:t>. Информацию о порядке подачи и рассмотрения жалобы заявитель и его представитель могут получить:</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1) на информационных стендах, расположенных в помещениях, занимаемых администрацией;</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2) на официальном сайте администрации;</w:t>
      </w:r>
    </w:p>
    <w:p w:rsidR="00D70CDC" w:rsidRPr="00DC2A72" w:rsidRDefault="00974C83" w:rsidP="00D44C89">
      <w:pPr>
        <w:ind w:right="566" w:firstLine="708"/>
        <w:rPr>
          <w:rFonts w:ascii="Arial" w:hAnsi="Arial" w:cs="Arial"/>
          <w:sz w:val="24"/>
          <w:szCs w:val="24"/>
        </w:rPr>
      </w:pPr>
      <w:r w:rsidRPr="00DC2A72">
        <w:rPr>
          <w:rFonts w:ascii="Arial" w:hAnsi="Arial" w:cs="Arial"/>
          <w:sz w:val="24"/>
          <w:szCs w:val="24"/>
        </w:rPr>
        <w:t>3</w:t>
      </w:r>
      <w:r w:rsidR="00D70CDC" w:rsidRPr="00DC2A72">
        <w:rPr>
          <w:rFonts w:ascii="Arial" w:hAnsi="Arial" w:cs="Arial"/>
          <w:sz w:val="24"/>
          <w:szCs w:val="24"/>
        </w:rPr>
        <w:t>) лично у муниципального служащего уполномоченного органа;</w:t>
      </w:r>
    </w:p>
    <w:p w:rsidR="00D70CDC" w:rsidRPr="00DC2A72" w:rsidRDefault="00974C83" w:rsidP="00D44C89">
      <w:pPr>
        <w:ind w:right="566" w:firstLine="708"/>
        <w:rPr>
          <w:rFonts w:ascii="Arial" w:hAnsi="Arial" w:cs="Arial"/>
          <w:sz w:val="24"/>
          <w:szCs w:val="24"/>
        </w:rPr>
      </w:pPr>
      <w:r w:rsidRPr="00DC2A72">
        <w:rPr>
          <w:rFonts w:ascii="Arial" w:hAnsi="Arial" w:cs="Arial"/>
          <w:sz w:val="24"/>
          <w:szCs w:val="24"/>
        </w:rPr>
        <w:t>4</w:t>
      </w:r>
      <w:r w:rsidR="00D70CDC" w:rsidRPr="00DC2A72">
        <w:rPr>
          <w:rFonts w:ascii="Arial" w:hAnsi="Arial" w:cs="Arial"/>
          <w:sz w:val="24"/>
          <w:szCs w:val="24"/>
        </w:rPr>
        <w:t>) путем обращения заявителя или его представителя в администрацию с использованием средств телефонной связи;</w:t>
      </w:r>
    </w:p>
    <w:p w:rsidR="00D70CDC" w:rsidRPr="00DC2A72" w:rsidRDefault="00974C83" w:rsidP="00D44C89">
      <w:pPr>
        <w:ind w:right="566" w:firstLine="708"/>
        <w:rPr>
          <w:rFonts w:ascii="Arial" w:hAnsi="Arial" w:cs="Arial"/>
          <w:sz w:val="24"/>
          <w:szCs w:val="24"/>
        </w:rPr>
      </w:pPr>
      <w:r w:rsidRPr="00DC2A72">
        <w:rPr>
          <w:rFonts w:ascii="Arial" w:hAnsi="Arial" w:cs="Arial"/>
          <w:sz w:val="24"/>
          <w:szCs w:val="24"/>
        </w:rPr>
        <w:t>5</w:t>
      </w:r>
      <w:r w:rsidR="00D70CDC" w:rsidRPr="00DC2A72">
        <w:rPr>
          <w:rFonts w:ascii="Arial" w:hAnsi="Arial" w:cs="Arial"/>
          <w:sz w:val="24"/>
          <w:szCs w:val="24"/>
        </w:rPr>
        <w:t>) путем обращения заявителя или его представителя через организации почтовой связи в администрацию;</w:t>
      </w:r>
    </w:p>
    <w:p w:rsidR="00D70CDC" w:rsidRPr="00DC2A72" w:rsidRDefault="00974C83" w:rsidP="00D44C89">
      <w:pPr>
        <w:ind w:right="566" w:firstLine="708"/>
        <w:rPr>
          <w:rFonts w:ascii="Arial" w:hAnsi="Arial" w:cs="Arial"/>
          <w:sz w:val="24"/>
          <w:szCs w:val="24"/>
        </w:rPr>
      </w:pPr>
      <w:r w:rsidRPr="00DC2A72">
        <w:rPr>
          <w:rFonts w:ascii="Arial" w:hAnsi="Arial" w:cs="Arial"/>
          <w:sz w:val="24"/>
          <w:szCs w:val="24"/>
        </w:rPr>
        <w:t>6</w:t>
      </w:r>
      <w:r w:rsidR="00D70CDC" w:rsidRPr="00DC2A72">
        <w:rPr>
          <w:rFonts w:ascii="Arial" w:hAnsi="Arial" w:cs="Arial"/>
          <w:sz w:val="24"/>
          <w:szCs w:val="24"/>
        </w:rPr>
        <w:t>) по электронной почте администрации.</w:t>
      </w:r>
    </w:p>
    <w:p w:rsidR="00D70CDC" w:rsidRPr="00DC2A72" w:rsidRDefault="00E53E3E" w:rsidP="00D44C89">
      <w:pPr>
        <w:ind w:right="566" w:firstLine="708"/>
        <w:rPr>
          <w:rFonts w:ascii="Arial" w:hAnsi="Arial" w:cs="Arial"/>
          <w:sz w:val="24"/>
          <w:szCs w:val="24"/>
        </w:rPr>
      </w:pPr>
      <w:r w:rsidRPr="00DC2A72">
        <w:rPr>
          <w:rFonts w:ascii="Arial" w:hAnsi="Arial" w:cs="Arial"/>
          <w:sz w:val="24"/>
          <w:szCs w:val="24"/>
        </w:rPr>
        <w:t>115</w:t>
      </w:r>
      <w:r w:rsidR="00D70CDC" w:rsidRPr="00DC2A72">
        <w:rPr>
          <w:rFonts w:ascii="Arial" w:hAnsi="Arial" w:cs="Arial"/>
          <w:sz w:val="24"/>
          <w:szCs w:val="24"/>
        </w:rPr>
        <w:t>. При обращении заявителя или его представителя в администрацию лично, через организации почтовой связи, с использованием телефонной связи или по электронной почте администрации информация о порядке подачи и рассмотрения жалобы предоставляется в порядке, установленном в пунктах 10–12 настоящего административного регламента.</w:t>
      </w:r>
    </w:p>
    <w:p w:rsidR="00D70CDC" w:rsidRPr="00DC2A72" w:rsidRDefault="00D70CDC" w:rsidP="00D70CDC">
      <w:pPr>
        <w:ind w:right="566" w:firstLine="567"/>
        <w:rPr>
          <w:rFonts w:ascii="Arial" w:hAnsi="Arial" w:cs="Arial"/>
          <w:sz w:val="24"/>
          <w:szCs w:val="24"/>
        </w:rPr>
      </w:pPr>
    </w:p>
    <w:p w:rsidR="00D70CDC" w:rsidRPr="00DC2A72" w:rsidRDefault="00D70CDC" w:rsidP="00D44C89">
      <w:pPr>
        <w:ind w:right="566" w:firstLine="567"/>
        <w:jc w:val="center"/>
        <w:rPr>
          <w:rFonts w:ascii="Arial" w:hAnsi="Arial" w:cs="Arial"/>
          <w:sz w:val="24"/>
          <w:szCs w:val="24"/>
        </w:rPr>
      </w:pPr>
      <w:r w:rsidRPr="00DC2A72">
        <w:rPr>
          <w:rFonts w:ascii="Arial" w:hAnsi="Arial" w:cs="Arial"/>
          <w:sz w:val="24"/>
          <w:szCs w:val="24"/>
        </w:rPr>
        <w:t>Глава 34.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70CDC" w:rsidRPr="00DC2A72" w:rsidRDefault="00D70CDC" w:rsidP="00D44C89">
      <w:pPr>
        <w:ind w:right="566" w:firstLine="567"/>
        <w:jc w:val="center"/>
        <w:rPr>
          <w:rFonts w:ascii="Arial" w:hAnsi="Arial" w:cs="Arial"/>
          <w:sz w:val="24"/>
          <w:szCs w:val="24"/>
        </w:rPr>
      </w:pPr>
    </w:p>
    <w:p w:rsidR="00D70CDC" w:rsidRPr="00DC2A72" w:rsidRDefault="00D70CDC" w:rsidP="00D44C89">
      <w:pPr>
        <w:ind w:right="566" w:firstLine="708"/>
        <w:rPr>
          <w:rFonts w:ascii="Arial" w:hAnsi="Arial" w:cs="Arial"/>
          <w:sz w:val="24"/>
          <w:szCs w:val="24"/>
        </w:rPr>
      </w:pPr>
      <w:bookmarkStart w:id="40" w:name="Par28"/>
      <w:bookmarkEnd w:id="40"/>
      <w:r w:rsidRPr="00DC2A72">
        <w:rPr>
          <w:rFonts w:ascii="Arial" w:hAnsi="Arial" w:cs="Arial"/>
          <w:sz w:val="24"/>
          <w:szCs w:val="24"/>
        </w:rPr>
        <w:t>1</w:t>
      </w:r>
      <w:r w:rsidR="00E53E3E" w:rsidRPr="00DC2A72">
        <w:rPr>
          <w:rFonts w:ascii="Arial" w:hAnsi="Arial" w:cs="Arial"/>
          <w:sz w:val="24"/>
          <w:szCs w:val="24"/>
        </w:rPr>
        <w:t>16</w:t>
      </w:r>
      <w:r w:rsidRPr="00DC2A72">
        <w:rPr>
          <w:rFonts w:ascii="Arial" w:hAnsi="Arial" w:cs="Arial"/>
          <w:sz w:val="24"/>
          <w:szCs w:val="24"/>
        </w:rPr>
        <w:t>.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70CDC" w:rsidRPr="00DC2A72" w:rsidRDefault="00D70CDC" w:rsidP="00D44C89">
      <w:pPr>
        <w:ind w:right="566" w:firstLine="708"/>
        <w:rPr>
          <w:rFonts w:ascii="Arial" w:hAnsi="Arial" w:cs="Arial"/>
          <w:sz w:val="24"/>
          <w:szCs w:val="24"/>
        </w:rPr>
      </w:pPr>
      <w:r w:rsidRPr="00DC2A72">
        <w:rPr>
          <w:rFonts w:ascii="Arial" w:hAnsi="Arial" w:cs="Arial"/>
          <w:sz w:val="24"/>
          <w:szCs w:val="24"/>
        </w:rPr>
        <w:t>- Федеральный закон от 27 июля 2010 года № 210-ФЗ «Об организации предоставления государственных и муниципальных услуг»;</w:t>
      </w:r>
    </w:p>
    <w:p w:rsidR="00D70CDC" w:rsidRPr="00DC2A72" w:rsidRDefault="00D70CDC" w:rsidP="00D70CDC">
      <w:pPr>
        <w:ind w:right="566" w:firstLine="567"/>
        <w:rPr>
          <w:rFonts w:ascii="Arial" w:hAnsi="Arial" w:cs="Arial"/>
          <w:sz w:val="24"/>
          <w:szCs w:val="24"/>
        </w:rPr>
      </w:pPr>
    </w:p>
    <w:p w:rsidR="00E53E3E" w:rsidRPr="00DC2A72" w:rsidRDefault="00E53E3E" w:rsidP="00DC2A72">
      <w:pPr>
        <w:ind w:right="566" w:firstLine="0"/>
        <w:rPr>
          <w:rFonts w:ascii="Arial" w:hAnsi="Arial" w:cs="Arial"/>
          <w:sz w:val="24"/>
          <w:szCs w:val="24"/>
        </w:rPr>
      </w:pPr>
    </w:p>
    <w:p w:rsidR="00E53E3E" w:rsidRPr="00DC2A72" w:rsidRDefault="00E53E3E" w:rsidP="00E53E3E">
      <w:pPr>
        <w:ind w:right="566" w:firstLine="0"/>
        <w:rPr>
          <w:rFonts w:ascii="Arial" w:hAnsi="Arial" w:cs="Arial"/>
          <w:sz w:val="24"/>
          <w:szCs w:val="24"/>
        </w:rPr>
      </w:pPr>
      <w:r w:rsidRPr="00DC2A72">
        <w:rPr>
          <w:rFonts w:ascii="Arial" w:hAnsi="Arial" w:cs="Arial"/>
          <w:sz w:val="24"/>
          <w:szCs w:val="24"/>
        </w:rPr>
        <w:t xml:space="preserve">Начальник Управления культуры, </w:t>
      </w:r>
    </w:p>
    <w:p w:rsidR="00E53E3E" w:rsidRPr="00DC2A72" w:rsidRDefault="00E53E3E" w:rsidP="00E53E3E">
      <w:pPr>
        <w:ind w:right="566" w:firstLine="0"/>
        <w:rPr>
          <w:rFonts w:ascii="Arial" w:hAnsi="Arial" w:cs="Arial"/>
          <w:sz w:val="24"/>
          <w:szCs w:val="24"/>
        </w:rPr>
      </w:pPr>
      <w:r w:rsidRPr="00DC2A72">
        <w:rPr>
          <w:rFonts w:ascii="Arial" w:hAnsi="Arial" w:cs="Arial"/>
          <w:sz w:val="24"/>
          <w:szCs w:val="24"/>
        </w:rPr>
        <w:t>спорта и молодежной политики</w:t>
      </w:r>
    </w:p>
    <w:p w:rsidR="00E53E3E" w:rsidRPr="00DC2A72" w:rsidRDefault="00E53E3E" w:rsidP="00E53E3E">
      <w:pPr>
        <w:ind w:right="566" w:firstLine="0"/>
        <w:rPr>
          <w:rFonts w:ascii="Arial" w:hAnsi="Arial" w:cs="Arial"/>
          <w:sz w:val="24"/>
          <w:szCs w:val="24"/>
        </w:rPr>
      </w:pPr>
      <w:r w:rsidRPr="00DC2A72">
        <w:rPr>
          <w:rFonts w:ascii="Arial" w:hAnsi="Arial" w:cs="Arial"/>
          <w:sz w:val="24"/>
          <w:szCs w:val="24"/>
        </w:rPr>
        <w:t>Администрации Усть-Кутского</w:t>
      </w:r>
    </w:p>
    <w:p w:rsidR="00DC2A72" w:rsidRPr="00DC2A72" w:rsidRDefault="00E53E3E" w:rsidP="00E53E3E">
      <w:pPr>
        <w:ind w:right="566" w:firstLine="0"/>
        <w:rPr>
          <w:rFonts w:ascii="Arial" w:hAnsi="Arial" w:cs="Arial"/>
          <w:sz w:val="24"/>
          <w:szCs w:val="24"/>
        </w:rPr>
      </w:pPr>
      <w:r w:rsidRPr="00DC2A72">
        <w:rPr>
          <w:rFonts w:ascii="Arial" w:hAnsi="Arial" w:cs="Arial"/>
          <w:sz w:val="24"/>
          <w:szCs w:val="24"/>
        </w:rPr>
        <w:t>муниципального образования</w:t>
      </w:r>
    </w:p>
    <w:p w:rsidR="00E53E3E" w:rsidRDefault="00E53E3E" w:rsidP="00E53E3E">
      <w:pPr>
        <w:ind w:right="566" w:firstLine="0"/>
        <w:rPr>
          <w:rFonts w:ascii="Arial" w:hAnsi="Arial" w:cs="Arial"/>
          <w:sz w:val="24"/>
          <w:szCs w:val="24"/>
        </w:rPr>
      </w:pPr>
      <w:r w:rsidRPr="00DC2A72">
        <w:rPr>
          <w:rFonts w:ascii="Arial" w:hAnsi="Arial" w:cs="Arial"/>
          <w:sz w:val="24"/>
          <w:szCs w:val="24"/>
        </w:rPr>
        <w:t>Н.В. Носкова</w:t>
      </w:r>
    </w:p>
    <w:p w:rsidR="00DC2A72" w:rsidRPr="00DC2A72" w:rsidRDefault="00DC2A72" w:rsidP="00E53E3E">
      <w:pPr>
        <w:ind w:right="566" w:firstLine="0"/>
        <w:rPr>
          <w:rFonts w:ascii="Arial" w:hAnsi="Arial" w:cs="Arial"/>
          <w:sz w:val="24"/>
          <w:szCs w:val="24"/>
        </w:rPr>
      </w:pPr>
    </w:p>
    <w:p w:rsidR="00C763EC" w:rsidRPr="00DC2A72" w:rsidRDefault="00C763EC" w:rsidP="00C763EC">
      <w:pPr>
        <w:pStyle w:val="a7"/>
        <w:jc w:val="right"/>
        <w:rPr>
          <w:rFonts w:ascii="Courier New" w:hAnsi="Courier New" w:cs="Courier New"/>
          <w:sz w:val="22"/>
          <w:szCs w:val="22"/>
        </w:rPr>
      </w:pPr>
      <w:r w:rsidRPr="00DC2A72">
        <w:rPr>
          <w:rFonts w:ascii="Courier New" w:hAnsi="Courier New" w:cs="Courier New"/>
          <w:sz w:val="22"/>
          <w:szCs w:val="22"/>
        </w:rPr>
        <w:t>Приложение к административному регламенту</w:t>
      </w:r>
    </w:p>
    <w:p w:rsidR="00C763EC" w:rsidRPr="00DC2A72" w:rsidRDefault="00C763EC" w:rsidP="00C763EC">
      <w:pPr>
        <w:pStyle w:val="a7"/>
        <w:jc w:val="right"/>
        <w:rPr>
          <w:rFonts w:ascii="Courier New" w:hAnsi="Courier New" w:cs="Courier New"/>
          <w:sz w:val="22"/>
          <w:szCs w:val="22"/>
        </w:rPr>
      </w:pPr>
      <w:r w:rsidRPr="00DC2A72">
        <w:rPr>
          <w:rFonts w:ascii="Courier New" w:hAnsi="Courier New" w:cs="Courier New"/>
          <w:sz w:val="22"/>
          <w:szCs w:val="22"/>
        </w:rPr>
        <w:t>предоставления муниципальной услуги</w:t>
      </w:r>
    </w:p>
    <w:p w:rsidR="00C763EC" w:rsidRPr="00DC2A72" w:rsidRDefault="00C763EC" w:rsidP="00C763EC">
      <w:pPr>
        <w:pStyle w:val="a7"/>
        <w:jc w:val="right"/>
        <w:rPr>
          <w:rFonts w:ascii="Courier New" w:hAnsi="Courier New" w:cs="Courier New"/>
          <w:sz w:val="22"/>
          <w:szCs w:val="22"/>
        </w:rPr>
      </w:pPr>
      <w:r w:rsidRPr="00DC2A72">
        <w:rPr>
          <w:rFonts w:ascii="Courier New" w:hAnsi="Courier New" w:cs="Courier New"/>
          <w:sz w:val="22"/>
          <w:szCs w:val="22"/>
        </w:rPr>
        <w:t>«Присвоение квалификационной категории</w:t>
      </w:r>
    </w:p>
    <w:p w:rsidR="00C763EC" w:rsidRPr="00DC2A72" w:rsidRDefault="00C763EC" w:rsidP="00C763EC">
      <w:pPr>
        <w:pStyle w:val="a7"/>
        <w:jc w:val="right"/>
        <w:rPr>
          <w:rFonts w:ascii="Courier New" w:hAnsi="Courier New" w:cs="Courier New"/>
          <w:sz w:val="22"/>
          <w:szCs w:val="22"/>
        </w:rPr>
      </w:pPr>
      <w:r w:rsidRPr="00DC2A72">
        <w:rPr>
          <w:rFonts w:ascii="Courier New" w:hAnsi="Courier New" w:cs="Courier New"/>
          <w:sz w:val="22"/>
          <w:szCs w:val="22"/>
        </w:rPr>
        <w:t>спортивных судей «спортивный судья</w:t>
      </w:r>
    </w:p>
    <w:p w:rsidR="00C763EC" w:rsidRPr="00DC2A72" w:rsidRDefault="00C763EC" w:rsidP="00C763EC">
      <w:pPr>
        <w:pStyle w:val="a7"/>
        <w:jc w:val="right"/>
        <w:rPr>
          <w:rFonts w:ascii="Courier New" w:hAnsi="Courier New" w:cs="Courier New"/>
          <w:sz w:val="22"/>
          <w:szCs w:val="22"/>
        </w:rPr>
      </w:pPr>
      <w:r w:rsidRPr="00DC2A72">
        <w:rPr>
          <w:rFonts w:ascii="Courier New" w:hAnsi="Courier New" w:cs="Courier New"/>
          <w:sz w:val="22"/>
          <w:szCs w:val="22"/>
        </w:rPr>
        <w:t>второй категории», «спортивный судья</w:t>
      </w:r>
    </w:p>
    <w:p w:rsidR="00C763EC" w:rsidRPr="00DC2A72" w:rsidRDefault="00C763EC" w:rsidP="00C763EC">
      <w:pPr>
        <w:pStyle w:val="a7"/>
        <w:jc w:val="right"/>
        <w:rPr>
          <w:rFonts w:ascii="Courier New" w:hAnsi="Courier New" w:cs="Courier New"/>
          <w:sz w:val="22"/>
          <w:szCs w:val="22"/>
        </w:rPr>
      </w:pPr>
      <w:r w:rsidRPr="00DC2A72">
        <w:rPr>
          <w:rFonts w:ascii="Courier New" w:hAnsi="Courier New" w:cs="Courier New"/>
          <w:sz w:val="22"/>
          <w:szCs w:val="22"/>
        </w:rPr>
        <w:t>третьей категории» на территории Усть-Кутского</w:t>
      </w:r>
    </w:p>
    <w:p w:rsidR="00C763EC" w:rsidRDefault="00D44C89" w:rsidP="00D44C89">
      <w:pPr>
        <w:pStyle w:val="a7"/>
        <w:jc w:val="right"/>
        <w:rPr>
          <w:rFonts w:ascii="Courier New" w:hAnsi="Courier New" w:cs="Courier New"/>
          <w:sz w:val="22"/>
          <w:szCs w:val="22"/>
        </w:rPr>
      </w:pPr>
      <w:r>
        <w:rPr>
          <w:rFonts w:ascii="Courier New" w:hAnsi="Courier New" w:cs="Courier New"/>
          <w:sz w:val="22"/>
          <w:szCs w:val="22"/>
        </w:rPr>
        <w:t>муниципального образования»</w:t>
      </w:r>
    </w:p>
    <w:p w:rsidR="00D44C89" w:rsidRPr="00D44C89" w:rsidRDefault="00D44C89" w:rsidP="00D44C89">
      <w:pPr>
        <w:pStyle w:val="a7"/>
        <w:jc w:val="right"/>
        <w:rPr>
          <w:rFonts w:ascii="Courier New" w:hAnsi="Courier New" w:cs="Courier New"/>
          <w:sz w:val="22"/>
          <w:szCs w:val="22"/>
        </w:rPr>
      </w:pPr>
    </w:p>
    <w:p w:rsidR="00C763EC" w:rsidRPr="00DC2A72" w:rsidRDefault="00C763EC" w:rsidP="00D44C89">
      <w:pPr>
        <w:pStyle w:val="a7"/>
        <w:ind w:firstLine="0"/>
        <w:jc w:val="center"/>
        <w:rPr>
          <w:rFonts w:ascii="Arial" w:hAnsi="Arial" w:cs="Arial"/>
          <w:sz w:val="24"/>
          <w:szCs w:val="24"/>
        </w:rPr>
      </w:pPr>
      <w:r w:rsidRPr="00DC2A72">
        <w:rPr>
          <w:rFonts w:ascii="Arial" w:hAnsi="Arial" w:cs="Arial"/>
          <w:sz w:val="24"/>
          <w:szCs w:val="24"/>
        </w:rPr>
        <w:t>БЛОК-СХЕМА</w:t>
      </w:r>
    </w:p>
    <w:p w:rsidR="00C763EC" w:rsidRDefault="0091363D" w:rsidP="00D70CDC">
      <w:pPr>
        <w:autoSpaceDE w:val="0"/>
        <w:autoSpaceDN w:val="0"/>
        <w:adjustRightInd w:val="0"/>
        <w:ind w:right="283" w:firstLine="709"/>
        <w:rPr>
          <w:rFonts w:asciiTheme="minorHAnsi" w:hAnsiTheme="minorHAnsi"/>
          <w:sz w:val="24"/>
          <w:szCs w:val="24"/>
          <w:lang w:eastAsia="en-US"/>
        </w:rPr>
      </w:pPr>
      <w:r>
        <w:rPr>
          <w:rFonts w:asciiTheme="minorHAnsi" w:hAnsiTheme="minorHAnsi"/>
          <w:noProof/>
          <w:sz w:val="24"/>
          <w:szCs w:val="24"/>
        </w:rPr>
        <mc:AlternateContent>
          <mc:Choice Requires="wps">
            <w:drawing>
              <wp:anchor distT="0" distB="0" distL="114300" distR="114300" simplePos="0" relativeHeight="251659264" behindDoc="0" locked="0" layoutInCell="1" allowOverlap="1">
                <wp:simplePos x="0" y="0"/>
                <wp:positionH relativeFrom="column">
                  <wp:posOffset>1396365</wp:posOffset>
                </wp:positionH>
                <wp:positionV relativeFrom="paragraph">
                  <wp:posOffset>186690</wp:posOffset>
                </wp:positionV>
                <wp:extent cx="3467100" cy="320040"/>
                <wp:effectExtent l="0" t="0" r="19050" b="22860"/>
                <wp:wrapNone/>
                <wp:docPr id="1" name="Надпись 1"/>
                <wp:cNvGraphicFramePr/>
                <a:graphic xmlns:a="http://schemas.openxmlformats.org/drawingml/2006/main">
                  <a:graphicData uri="http://schemas.microsoft.com/office/word/2010/wordprocessingShape">
                    <wps:wsp>
                      <wps:cNvSpPr txBox="1"/>
                      <wps:spPr>
                        <a:xfrm>
                          <a:off x="0" y="0"/>
                          <a:ext cx="3467100" cy="320040"/>
                        </a:xfrm>
                        <a:prstGeom prst="rect">
                          <a:avLst/>
                        </a:prstGeom>
                        <a:solidFill>
                          <a:schemeClr val="lt1"/>
                        </a:solidFill>
                        <a:ln w="6350">
                          <a:solidFill>
                            <a:prstClr val="black"/>
                          </a:solidFill>
                        </a:ln>
                      </wps:spPr>
                      <wps:txbx>
                        <w:txbxContent>
                          <w:p w:rsidR="00D63356" w:rsidRPr="0091363D" w:rsidRDefault="00D63356" w:rsidP="0091363D">
                            <w:pPr>
                              <w:ind w:firstLine="0"/>
                              <w:rPr>
                                <w:rFonts w:ascii="Courier New" w:hAnsi="Courier New" w:cs="Courier New"/>
                                <w:sz w:val="22"/>
                                <w:szCs w:val="22"/>
                              </w:rPr>
                            </w:pPr>
                            <w:r w:rsidRPr="0091363D">
                              <w:rPr>
                                <w:rFonts w:ascii="Courier New" w:hAnsi="Courier New" w:cs="Courier New"/>
                                <w:sz w:val="22"/>
                                <w:szCs w:val="22"/>
                              </w:rPr>
                              <w:t>Поступление и представления документов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109.95pt;margin-top:14.7pt;width:273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" fillcolor="white [3201]" strokeweight=".5pt">
                <v:textbox>
                  <w:txbxContent>
                    <w:p w:rsidR="00D63356" w:rsidRPr="0091363D" w:rsidRDefault="00D63356" w:rsidP="0091363D">
                      <w:pPr>
                        <w:ind w:firstLine="0"/>
                        <w:rPr>
                          <w:rFonts w:ascii="Courier New" w:hAnsi="Courier New" w:cs="Courier New"/>
                          <w:sz w:val="22"/>
                          <w:szCs w:val="22"/>
                        </w:rPr>
                      </w:pPr>
                      <w:r w:rsidRPr="0091363D">
                        <w:rPr>
                          <w:rFonts w:ascii="Courier New" w:hAnsi="Courier New" w:cs="Courier New"/>
                          <w:sz w:val="22"/>
                          <w:szCs w:val="22"/>
                        </w:rPr>
                        <w:t>Поступление и представления документов</w:t>
                      </w:r>
                    </w:p>
                  </w:txbxContent>
                </v:textbox>
              </v:shape>
            </w:pict>
          </mc:Fallback>
        </mc:AlternateContent>
      </w:r>
    </w:p>
    <w:p w:rsidR="00C763EC" w:rsidRDefault="00C763EC" w:rsidP="00D70CDC">
      <w:pPr>
        <w:autoSpaceDE w:val="0"/>
        <w:autoSpaceDN w:val="0"/>
        <w:adjustRightInd w:val="0"/>
        <w:ind w:right="283" w:firstLine="709"/>
        <w:rPr>
          <w:rFonts w:asciiTheme="minorHAnsi" w:hAnsiTheme="minorHAnsi"/>
          <w:sz w:val="24"/>
          <w:szCs w:val="24"/>
          <w:lang w:eastAsia="en-US"/>
        </w:rPr>
      </w:pPr>
    </w:p>
    <w:p w:rsidR="0091363D" w:rsidRDefault="00DC2A72" w:rsidP="00D44C89">
      <w:pPr>
        <w:autoSpaceDE w:val="0"/>
        <w:autoSpaceDN w:val="0"/>
        <w:adjustRightInd w:val="0"/>
        <w:ind w:right="283" w:firstLine="709"/>
        <w:rPr>
          <w:rFonts w:asciiTheme="minorHAnsi" w:hAnsiTheme="minorHAnsi"/>
          <w:sz w:val="24"/>
          <w:szCs w:val="24"/>
          <w:lang w:eastAsia="en-US"/>
        </w:rPr>
      </w:pPr>
      <w:r>
        <w:rPr>
          <w:rFonts w:asciiTheme="minorHAnsi" w:hAnsiTheme="minorHAnsi"/>
          <w:noProof/>
          <w:sz w:val="24"/>
          <w:szCs w:val="24"/>
        </w:rPr>
        <mc:AlternateContent>
          <mc:Choice Requires="wps">
            <w:drawing>
              <wp:anchor distT="0" distB="0" distL="114300" distR="114300" simplePos="0" relativeHeight="251677696" behindDoc="0" locked="0" layoutInCell="1" allowOverlap="1">
                <wp:simplePos x="0" y="0"/>
                <wp:positionH relativeFrom="column">
                  <wp:posOffset>3057525</wp:posOffset>
                </wp:positionH>
                <wp:positionV relativeFrom="paragraph">
                  <wp:posOffset>132080</wp:posOffset>
                </wp:positionV>
                <wp:extent cx="0" cy="327660"/>
                <wp:effectExtent l="76200" t="0" r="76200" b="53340"/>
                <wp:wrapNone/>
                <wp:docPr id="22" name="Прямая со стрелкой 22"/>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08CD74B" id="_x0000_t32" coordsize="21600,21600" o:spt="32" o:oned="t" path="m,l21600,21600e" filled="f">
                <v:path arrowok="t" fillok="f" o:connecttype="none"/>
                <o:lock v:ext="edit" shapetype="t"/>
              </v:shapetype>
              <v:shape id="Прямая со стрелкой 22" o:spid="_x0000_s1026" type="#_x0000_t32" style="position:absolute;margin-left:240.75pt;margin-top:10.4pt;width:0;height:25.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" strokecolor="black [3200]" strokeweight=".5pt">
                <v:stroke endarrow="block" joinstyle="miter"/>
              </v:shape>
            </w:pict>
          </mc:Fallback>
        </mc:AlternateContent>
      </w:r>
    </w:p>
    <w:p w:rsidR="0091363D" w:rsidRDefault="0091363D" w:rsidP="00D70CDC">
      <w:pPr>
        <w:autoSpaceDE w:val="0"/>
        <w:autoSpaceDN w:val="0"/>
        <w:adjustRightInd w:val="0"/>
        <w:ind w:right="283" w:firstLine="709"/>
        <w:rPr>
          <w:rFonts w:asciiTheme="minorHAnsi" w:hAnsiTheme="minorHAnsi"/>
          <w:sz w:val="24"/>
          <w:szCs w:val="24"/>
          <w:lang w:eastAsia="en-US"/>
        </w:rPr>
      </w:pPr>
      <w:r>
        <w:rPr>
          <w:rFonts w:asciiTheme="minorHAnsi" w:hAnsiTheme="minorHAnsi"/>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1396365</wp:posOffset>
                </wp:positionH>
                <wp:positionV relativeFrom="paragraph">
                  <wp:posOffset>88265</wp:posOffset>
                </wp:positionV>
                <wp:extent cx="3467100" cy="396240"/>
                <wp:effectExtent l="0" t="0" r="19050" b="22860"/>
                <wp:wrapNone/>
                <wp:docPr id="2" name="Надпись 2"/>
                <wp:cNvGraphicFramePr/>
                <a:graphic xmlns:a="http://schemas.openxmlformats.org/drawingml/2006/main">
                  <a:graphicData uri="http://schemas.microsoft.com/office/word/2010/wordprocessingShape">
                    <wps:wsp>
                      <wps:cNvSpPr txBox="1"/>
                      <wps:spPr>
                        <a:xfrm>
                          <a:off x="0" y="0"/>
                          <a:ext cx="3467100" cy="396240"/>
                        </a:xfrm>
                        <a:prstGeom prst="rect">
                          <a:avLst/>
                        </a:prstGeom>
                        <a:solidFill>
                          <a:schemeClr val="lt1"/>
                        </a:solidFill>
                        <a:ln w="6350">
                          <a:solidFill>
                            <a:prstClr val="black"/>
                          </a:solidFill>
                        </a:ln>
                      </wps:spPr>
                      <wps:txbx>
                        <w:txbxContent>
                          <w:p w:rsidR="00D63356" w:rsidRDefault="00D63356" w:rsidP="0091363D">
                            <w:pPr>
                              <w:ind w:firstLine="0"/>
                            </w:pPr>
                            <w:r w:rsidRPr="0091363D">
                              <w:rPr>
                                <w:rFonts w:ascii="Courier New" w:hAnsi="Courier New" w:cs="Courier New"/>
                                <w:sz w:val="22"/>
                                <w:szCs w:val="22"/>
                              </w:rPr>
                              <w:t>Проверка документов на наличие оснований для отказа</w:t>
                            </w:r>
                            <w:r w:rsidRPr="00E7747F">
                              <w:rPr>
                                <w:rFonts w:ascii="Times New Roman" w:hAnsi="Times New Roman"/>
                              </w:rPr>
                              <w:t xml:space="preserve"> </w:t>
                            </w:r>
                            <w:r w:rsidRPr="0091363D">
                              <w:rPr>
                                <w:rFonts w:ascii="Courier New" w:hAnsi="Courier New" w:cs="Courier New"/>
                                <w:sz w:val="22"/>
                                <w:szCs w:val="22"/>
                              </w:rPr>
                              <w:t>в приеме (п. 36 регламента)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109.95pt;margin-top:6.95pt;width:273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" fillcolor="white [3201]" strokeweight=".5pt">
                <v:textbox>
                  <w:txbxContent>
                    <w:p w:rsidR="00D63356" w:rsidRDefault="00D63356" w:rsidP="0091363D">
                      <w:pPr>
                        <w:ind w:firstLine="0"/>
                      </w:pPr>
                      <w:r w:rsidRPr="0091363D">
                        <w:rPr>
                          <w:rFonts w:ascii="Courier New" w:hAnsi="Courier New" w:cs="Courier New"/>
                          <w:sz w:val="22"/>
                          <w:szCs w:val="22"/>
                        </w:rPr>
                        <w:t>Проверка документов на наличие оснований для отказа</w:t>
                      </w:r>
                      <w:r w:rsidRPr="00E7747F">
                        <w:rPr>
                          <w:rFonts w:ascii="Times New Roman" w:hAnsi="Times New Roman"/>
                        </w:rPr>
                        <w:t xml:space="preserve"> </w:t>
                      </w:r>
                      <w:r w:rsidRPr="0091363D">
                        <w:rPr>
                          <w:rFonts w:ascii="Courier New" w:hAnsi="Courier New" w:cs="Courier New"/>
                          <w:sz w:val="22"/>
                          <w:szCs w:val="22"/>
                        </w:rPr>
                        <w:t>в приеме (п. 36 регламента)</w:t>
                      </w:r>
                    </w:p>
                  </w:txbxContent>
                </v:textbox>
              </v:shape>
            </w:pict>
          </mc:Fallback>
        </mc:AlternateContent>
      </w:r>
    </w:p>
    <w:p w:rsidR="00DC2A72" w:rsidRDefault="00DC2A72" w:rsidP="00D70CDC">
      <w:pPr>
        <w:autoSpaceDE w:val="0"/>
        <w:autoSpaceDN w:val="0"/>
        <w:adjustRightInd w:val="0"/>
        <w:ind w:right="283" w:firstLine="709"/>
        <w:rPr>
          <w:rFonts w:asciiTheme="minorHAnsi" w:hAnsiTheme="minorHAnsi"/>
          <w:sz w:val="24"/>
          <w:szCs w:val="24"/>
          <w:lang w:eastAsia="en-US"/>
        </w:rPr>
      </w:pPr>
      <w:r>
        <w:rPr>
          <w:rFonts w:asciiTheme="minorHAnsi" w:hAnsiTheme="minorHAnsi"/>
          <w:noProof/>
          <w:sz w:val="24"/>
          <w:szCs w:val="24"/>
        </w:rPr>
        <mc:AlternateContent>
          <mc:Choice Requires="wps">
            <w:drawing>
              <wp:anchor distT="0" distB="0" distL="114300" distR="114300" simplePos="0" relativeHeight="251676672" behindDoc="0" locked="0" layoutInCell="1" allowOverlap="1">
                <wp:simplePos x="0" y="0"/>
                <wp:positionH relativeFrom="column">
                  <wp:posOffset>3301365</wp:posOffset>
                </wp:positionH>
                <wp:positionV relativeFrom="paragraph">
                  <wp:posOffset>5129530</wp:posOffset>
                </wp:positionV>
                <wp:extent cx="0" cy="373380"/>
                <wp:effectExtent l="76200" t="0" r="95250" b="64770"/>
                <wp:wrapNone/>
                <wp:docPr id="21" name="Прямая со стрелкой 21"/>
                <wp:cNvGraphicFramePr/>
                <a:graphic xmlns:a="http://schemas.openxmlformats.org/drawingml/2006/main">
                  <a:graphicData uri="http://schemas.microsoft.com/office/word/2010/wordprocessingShape">
                    <wps:wsp>
                      <wps:cNvCnPr/>
                      <wps:spPr>
                        <a:xfrm>
                          <a:off x="0" y="0"/>
                          <a:ext cx="0" cy="373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D1E64C" id="Прямая со стрелкой 21" o:spid="_x0000_s1026" type="#_x0000_t32" style="position:absolute;margin-left:259.95pt;margin-top:403.9pt;width:0;height:29.4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" strokecolor="black [3200]" strokeweight=".5pt">
                <v:stroke endarrow="block" joinstyle="miter"/>
              </v:shape>
            </w:pict>
          </mc:Fallback>
        </mc:AlternateContent>
      </w:r>
      <w:r>
        <w:rPr>
          <w:rFonts w:asciiTheme="minorHAnsi" w:hAnsiTheme="minorHAnsi"/>
          <w:noProof/>
          <w:sz w:val="24"/>
          <w:szCs w:val="24"/>
        </w:rPr>
        <mc:AlternateContent>
          <mc:Choice Requires="wps">
            <w:drawing>
              <wp:anchor distT="0" distB="0" distL="114300" distR="114300" simplePos="0" relativeHeight="251675648" behindDoc="0" locked="0" layoutInCell="1" allowOverlap="1">
                <wp:simplePos x="0" y="0"/>
                <wp:positionH relativeFrom="column">
                  <wp:posOffset>4497705</wp:posOffset>
                </wp:positionH>
                <wp:positionV relativeFrom="paragraph">
                  <wp:posOffset>4329430</wp:posOffset>
                </wp:positionV>
                <wp:extent cx="0" cy="350520"/>
                <wp:effectExtent l="76200" t="0" r="76200" b="49530"/>
                <wp:wrapNone/>
                <wp:docPr id="20" name="Прямая со стрелкой 20"/>
                <wp:cNvGraphicFramePr/>
                <a:graphic xmlns:a="http://schemas.openxmlformats.org/drawingml/2006/main">
                  <a:graphicData uri="http://schemas.microsoft.com/office/word/2010/wordprocessingShape">
                    <wps:wsp>
                      <wps:cNvCnPr/>
                      <wps:spPr>
                        <a:xfrm>
                          <a:off x="0" y="0"/>
                          <a:ext cx="0" cy="3505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8BF31D" id="Прямая со стрелкой 20" o:spid="_x0000_s1026" type="#_x0000_t32" style="position:absolute;margin-left:354.15pt;margin-top:340.9pt;width:0;height:27.6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" strokecolor="black [3200]" strokeweight=".5pt">
                <v:stroke endarrow="block" joinstyle="miter"/>
              </v:shape>
            </w:pict>
          </mc:Fallback>
        </mc:AlternateContent>
      </w:r>
      <w:r>
        <w:rPr>
          <w:rFonts w:asciiTheme="minorHAnsi" w:hAnsiTheme="minorHAnsi"/>
          <w:noProof/>
          <w:sz w:val="24"/>
          <w:szCs w:val="24"/>
        </w:rPr>
        <mc:AlternateContent>
          <mc:Choice Requires="wps">
            <w:drawing>
              <wp:anchor distT="0" distB="0" distL="114300" distR="114300" simplePos="0" relativeHeight="251674624" behindDoc="0" locked="0" layoutInCell="1" allowOverlap="1">
                <wp:simplePos x="0" y="0"/>
                <wp:positionH relativeFrom="column">
                  <wp:posOffset>5061585</wp:posOffset>
                </wp:positionH>
                <wp:positionV relativeFrom="paragraph">
                  <wp:posOffset>2371090</wp:posOffset>
                </wp:positionV>
                <wp:extent cx="7620" cy="441960"/>
                <wp:effectExtent l="76200" t="0" r="68580" b="53340"/>
                <wp:wrapNone/>
                <wp:docPr id="19" name="Прямая со стрелкой 19"/>
                <wp:cNvGraphicFramePr/>
                <a:graphic xmlns:a="http://schemas.openxmlformats.org/drawingml/2006/main">
                  <a:graphicData uri="http://schemas.microsoft.com/office/word/2010/wordprocessingShape">
                    <wps:wsp>
                      <wps:cNvCnPr/>
                      <wps:spPr>
                        <a:xfrm>
                          <a:off x="0" y="0"/>
                          <a:ext cx="7620" cy="441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F28648" id="Прямая со стрелкой 19" o:spid="_x0000_s1026" type="#_x0000_t32" style="position:absolute;margin-left:398.55pt;margin-top:186.7pt;width:.6pt;height:34.8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" strokecolor="black [3200]" strokeweight=".5pt">
                <v:stroke endarrow="block" joinstyle="miter"/>
              </v:shape>
            </w:pict>
          </mc:Fallback>
        </mc:AlternateContent>
      </w:r>
      <w:r>
        <w:rPr>
          <w:rFonts w:asciiTheme="minorHAnsi" w:hAnsiTheme="minorHAnsi"/>
          <w:noProof/>
          <w:sz w:val="24"/>
          <w:szCs w:val="24"/>
        </w:rPr>
        <mc:AlternateContent>
          <mc:Choice Requires="wps">
            <w:drawing>
              <wp:anchor distT="0" distB="0" distL="114300" distR="114300" simplePos="0" relativeHeight="251673600" behindDoc="0" locked="0" layoutInCell="1" allowOverlap="1">
                <wp:simplePos x="0" y="0"/>
                <wp:positionH relativeFrom="column">
                  <wp:posOffset>2501265</wp:posOffset>
                </wp:positionH>
                <wp:positionV relativeFrom="paragraph">
                  <wp:posOffset>2226310</wp:posOffset>
                </wp:positionV>
                <wp:extent cx="30480" cy="2453640"/>
                <wp:effectExtent l="38100" t="0" r="64770" b="60960"/>
                <wp:wrapNone/>
                <wp:docPr id="18" name="Прямая со стрелкой 18"/>
                <wp:cNvGraphicFramePr/>
                <a:graphic xmlns:a="http://schemas.openxmlformats.org/drawingml/2006/main">
                  <a:graphicData uri="http://schemas.microsoft.com/office/word/2010/wordprocessingShape">
                    <wps:wsp>
                      <wps:cNvCnPr/>
                      <wps:spPr>
                        <a:xfrm>
                          <a:off x="0" y="0"/>
                          <a:ext cx="30480" cy="24536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13EBE1" id="Прямая со стрелкой 18" o:spid="_x0000_s1026" type="#_x0000_t32" style="position:absolute;margin-left:196.95pt;margin-top:175.3pt;width:2.4pt;height:193.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" strokecolor="black [3200]" strokeweight=".5pt">
                <v:stroke endarrow="block" joinstyle="miter"/>
              </v:shape>
            </w:pict>
          </mc:Fallback>
        </mc:AlternateContent>
      </w:r>
      <w:r>
        <w:rPr>
          <w:rFonts w:asciiTheme="minorHAnsi" w:hAnsiTheme="minorHAnsi"/>
          <w:noProof/>
          <w:sz w:val="24"/>
          <w:szCs w:val="24"/>
        </w:rPr>
        <mc:AlternateContent>
          <mc:Choice Requires="wps">
            <w:drawing>
              <wp:anchor distT="0" distB="0" distL="114300" distR="114300" simplePos="0" relativeHeight="251672576" behindDoc="0" locked="0" layoutInCell="1" allowOverlap="1">
                <wp:simplePos x="0" y="0"/>
                <wp:positionH relativeFrom="column">
                  <wp:posOffset>3476625</wp:posOffset>
                </wp:positionH>
                <wp:positionV relativeFrom="paragraph">
                  <wp:posOffset>1883410</wp:posOffset>
                </wp:positionV>
                <wp:extent cx="541020" cy="7620"/>
                <wp:effectExtent l="19050" t="57150" r="0" b="87630"/>
                <wp:wrapNone/>
                <wp:docPr id="17" name="Прямая со стрелкой 17"/>
                <wp:cNvGraphicFramePr/>
                <a:graphic xmlns:a="http://schemas.openxmlformats.org/drawingml/2006/main">
                  <a:graphicData uri="http://schemas.microsoft.com/office/word/2010/wordprocessingShape">
                    <wps:wsp>
                      <wps:cNvCnPr/>
                      <wps:spPr>
                        <a:xfrm flipH="1">
                          <a:off x="0" y="0"/>
                          <a:ext cx="54102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BFB795" id="Прямая со стрелкой 17" o:spid="_x0000_s1026" type="#_x0000_t32" style="position:absolute;margin-left:273.75pt;margin-top:148.3pt;width:42.6pt;height:.6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" strokecolor="black [3200]" strokeweight=".5pt">
                <v:stroke endarrow="block" joinstyle="miter"/>
              </v:shape>
            </w:pict>
          </mc:Fallback>
        </mc:AlternateContent>
      </w:r>
      <w:r>
        <w:rPr>
          <w:rFonts w:asciiTheme="minorHAnsi" w:hAnsiTheme="minorHAnsi"/>
          <w:noProof/>
          <w:sz w:val="24"/>
          <w:szCs w:val="24"/>
        </w:rPr>
        <mc:AlternateContent>
          <mc:Choice Requires="wps">
            <w:drawing>
              <wp:anchor distT="0" distB="0" distL="114300" distR="114300" simplePos="0" relativeHeight="251671552" behindDoc="0" locked="0" layoutInCell="1" allowOverlap="1">
                <wp:simplePos x="0" y="0"/>
                <wp:positionH relativeFrom="column">
                  <wp:posOffset>5015865</wp:posOffset>
                </wp:positionH>
                <wp:positionV relativeFrom="paragraph">
                  <wp:posOffset>1076960</wp:posOffset>
                </wp:positionV>
                <wp:extent cx="0" cy="381000"/>
                <wp:effectExtent l="76200" t="0" r="95250" b="57150"/>
                <wp:wrapNone/>
                <wp:docPr id="15" name="Прямая со стрелкой 15"/>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5D5F6A" id="Прямая со стрелкой 15" o:spid="_x0000_s1026" type="#_x0000_t32" style="position:absolute;margin-left:394.95pt;margin-top:84.8pt;width:0;height:30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" strokecolor="black [3200]" strokeweight=".5pt">
                <v:stroke endarrow="block" joinstyle="miter"/>
              </v:shape>
            </w:pict>
          </mc:Fallback>
        </mc:AlternateContent>
      </w:r>
      <w:r>
        <w:rPr>
          <w:rFonts w:asciiTheme="minorHAnsi" w:hAnsiTheme="minorHAnsi"/>
          <w:noProof/>
          <w:sz w:val="24"/>
          <w:szCs w:val="24"/>
        </w:rPr>
        <mc:AlternateContent>
          <mc:Choice Requires="wps">
            <w:drawing>
              <wp:anchor distT="0" distB="0" distL="114300" distR="114300" simplePos="0" relativeHeight="251670528" behindDoc="0" locked="0" layoutInCell="1" allowOverlap="1">
                <wp:simplePos x="0" y="0"/>
                <wp:positionH relativeFrom="column">
                  <wp:posOffset>4863465</wp:posOffset>
                </wp:positionH>
                <wp:positionV relativeFrom="paragraph">
                  <wp:posOffset>231140</wp:posOffset>
                </wp:positionV>
                <wp:extent cx="563880" cy="426720"/>
                <wp:effectExtent l="0" t="0" r="83820" b="49530"/>
                <wp:wrapNone/>
                <wp:docPr id="14" name="Прямая со стрелкой 14"/>
                <wp:cNvGraphicFramePr/>
                <a:graphic xmlns:a="http://schemas.openxmlformats.org/drawingml/2006/main">
                  <a:graphicData uri="http://schemas.microsoft.com/office/word/2010/wordprocessingShape">
                    <wps:wsp>
                      <wps:cNvCnPr/>
                      <wps:spPr>
                        <a:xfrm>
                          <a:off x="0" y="0"/>
                          <a:ext cx="563880" cy="4267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D11AF5" id="Прямая со стрелкой 14" o:spid="_x0000_s1026" type="#_x0000_t32" style="position:absolute;margin-left:382.95pt;margin-top:18.2pt;width:44.4pt;height:33.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" strokecolor="black [3200]" strokeweight=".5pt">
                <v:stroke endarrow="block" joinstyle="miter"/>
              </v:shape>
            </w:pict>
          </mc:Fallback>
        </mc:AlternateContent>
      </w:r>
      <w:r>
        <w:rPr>
          <w:rFonts w:asciiTheme="minorHAnsi" w:hAnsiTheme="minorHAnsi"/>
          <w:noProof/>
          <w:sz w:val="24"/>
          <w:szCs w:val="24"/>
        </w:rPr>
        <mc:AlternateContent>
          <mc:Choice Requires="wps">
            <w:drawing>
              <wp:anchor distT="0" distB="0" distL="114300" distR="114300" simplePos="0" relativeHeight="251669504" behindDoc="0" locked="0" layoutInCell="1" allowOverlap="1">
                <wp:simplePos x="0" y="0"/>
                <wp:positionH relativeFrom="column">
                  <wp:posOffset>809625</wp:posOffset>
                </wp:positionH>
                <wp:positionV relativeFrom="paragraph">
                  <wp:posOffset>231140</wp:posOffset>
                </wp:positionV>
                <wp:extent cx="586740" cy="426720"/>
                <wp:effectExtent l="38100" t="0" r="22860" b="49530"/>
                <wp:wrapNone/>
                <wp:docPr id="13" name="Прямая со стрелкой 13"/>
                <wp:cNvGraphicFramePr/>
                <a:graphic xmlns:a="http://schemas.openxmlformats.org/drawingml/2006/main">
                  <a:graphicData uri="http://schemas.microsoft.com/office/word/2010/wordprocessingShape">
                    <wps:wsp>
                      <wps:cNvCnPr/>
                      <wps:spPr>
                        <a:xfrm flipH="1">
                          <a:off x="0" y="0"/>
                          <a:ext cx="586740" cy="4267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A60004" id="Прямая со стрелкой 13" o:spid="_x0000_s1026" type="#_x0000_t32" style="position:absolute;margin-left:63.75pt;margin-top:18.2pt;width:46.2pt;height:33.6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" strokecolor="black [3200]" strokeweight=".5pt">
                <v:stroke endarrow="block" joinstyle="miter"/>
              </v:shape>
            </w:pict>
          </mc:Fallback>
        </mc:AlternateContent>
      </w:r>
      <w:r>
        <w:rPr>
          <w:rFonts w:asciiTheme="minorHAnsi" w:hAnsiTheme="minorHAnsi"/>
          <w:noProof/>
          <w:sz w:val="24"/>
          <w:szCs w:val="24"/>
        </w:rPr>
        <mc:AlternateContent>
          <mc:Choice Requires="wps">
            <w:drawing>
              <wp:anchor distT="0" distB="0" distL="114300" distR="114300" simplePos="0" relativeHeight="251667456" behindDoc="0" locked="0" layoutInCell="1" allowOverlap="1">
                <wp:simplePos x="0" y="0"/>
                <wp:positionH relativeFrom="column">
                  <wp:posOffset>2143125</wp:posOffset>
                </wp:positionH>
                <wp:positionV relativeFrom="paragraph">
                  <wp:posOffset>5504815</wp:posOffset>
                </wp:positionV>
                <wp:extent cx="2354580" cy="441960"/>
                <wp:effectExtent l="0" t="0" r="26670" b="15240"/>
                <wp:wrapNone/>
                <wp:docPr id="11" name="Надпись 11"/>
                <wp:cNvGraphicFramePr/>
                <a:graphic xmlns:a="http://schemas.openxmlformats.org/drawingml/2006/main">
                  <a:graphicData uri="http://schemas.microsoft.com/office/word/2010/wordprocessingShape">
                    <wps:wsp>
                      <wps:cNvSpPr txBox="1"/>
                      <wps:spPr>
                        <a:xfrm>
                          <a:off x="0" y="0"/>
                          <a:ext cx="2354580" cy="441960"/>
                        </a:xfrm>
                        <a:prstGeom prst="rect">
                          <a:avLst/>
                        </a:prstGeom>
                        <a:solidFill>
                          <a:schemeClr val="lt1"/>
                        </a:solidFill>
                        <a:ln w="6350">
                          <a:solidFill>
                            <a:prstClr val="black"/>
                          </a:solidFill>
                        </a:ln>
                      </wps:spPr>
                      <wps:txbx>
                        <w:txbxContent>
                          <w:p w:rsidR="00D63356" w:rsidRPr="0091363D" w:rsidRDefault="00D63356" w:rsidP="00DC2A72">
                            <w:pPr>
                              <w:ind w:firstLine="0"/>
                              <w:jc w:val="center"/>
                              <w:rPr>
                                <w:rFonts w:ascii="Courier New" w:hAnsi="Courier New" w:cs="Courier New"/>
                                <w:sz w:val="22"/>
                                <w:szCs w:val="22"/>
                              </w:rPr>
                            </w:pPr>
                            <w:r w:rsidRPr="0091363D">
                              <w:rPr>
                                <w:rFonts w:ascii="Courier New" w:hAnsi="Courier New" w:cs="Courier New"/>
                                <w:sz w:val="22"/>
                                <w:szCs w:val="22"/>
                              </w:rPr>
                              <w:t>Выдача результата заявителю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11" o:spid="_x0000_s1028" type="#_x0000_t202" style="position:absolute;left:0;text-align:left;margin-left:168.75pt;margin-top:433.45pt;width:185.4pt;height:34.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" fillcolor="white [3201]" strokeweight=".5pt">
                <v:textbox>
                  <w:txbxContent>
                    <w:p w:rsidR="00D63356" w:rsidRPr="0091363D" w:rsidRDefault="00D63356" w:rsidP="00DC2A72">
                      <w:pPr>
                        <w:ind w:firstLine="0"/>
                        <w:jc w:val="center"/>
                        <w:rPr>
                          <w:rFonts w:ascii="Courier New" w:hAnsi="Courier New" w:cs="Courier New"/>
                          <w:sz w:val="22"/>
                          <w:szCs w:val="22"/>
                        </w:rPr>
                      </w:pPr>
                      <w:r w:rsidRPr="0091363D">
                        <w:rPr>
                          <w:rFonts w:ascii="Courier New" w:hAnsi="Courier New" w:cs="Courier New"/>
                          <w:sz w:val="22"/>
                          <w:szCs w:val="22"/>
                        </w:rPr>
                        <w:t>Выдача результата заявителю</w:t>
                      </w:r>
                    </w:p>
                  </w:txbxContent>
                </v:textbox>
              </v:shape>
            </w:pict>
          </mc:Fallback>
        </mc:AlternateContent>
      </w:r>
      <w:r w:rsidR="0091363D">
        <w:rPr>
          <w:rFonts w:asciiTheme="minorHAnsi" w:hAnsiTheme="minorHAnsi"/>
          <w:noProof/>
          <w:sz w:val="24"/>
          <w:szCs w:val="24"/>
        </w:rPr>
        <mc:AlternateContent>
          <mc:Choice Requires="wps">
            <w:drawing>
              <wp:anchor distT="0" distB="0" distL="114300" distR="114300" simplePos="0" relativeHeight="251666432" behindDoc="0" locked="0" layoutInCell="1" allowOverlap="1">
                <wp:simplePos x="0" y="0"/>
                <wp:positionH relativeFrom="column">
                  <wp:posOffset>1693545</wp:posOffset>
                </wp:positionH>
                <wp:positionV relativeFrom="paragraph">
                  <wp:posOffset>4681855</wp:posOffset>
                </wp:positionV>
                <wp:extent cx="3261360" cy="449580"/>
                <wp:effectExtent l="0" t="0" r="15240" b="26670"/>
                <wp:wrapNone/>
                <wp:docPr id="10" name="Надпись 10"/>
                <wp:cNvGraphicFramePr/>
                <a:graphic xmlns:a="http://schemas.openxmlformats.org/drawingml/2006/main">
                  <a:graphicData uri="http://schemas.microsoft.com/office/word/2010/wordprocessingShape">
                    <wps:wsp>
                      <wps:cNvSpPr txBox="1"/>
                      <wps:spPr>
                        <a:xfrm>
                          <a:off x="0" y="0"/>
                          <a:ext cx="3261360" cy="449580"/>
                        </a:xfrm>
                        <a:prstGeom prst="rect">
                          <a:avLst/>
                        </a:prstGeom>
                        <a:solidFill>
                          <a:schemeClr val="lt1"/>
                        </a:solidFill>
                        <a:ln w="6350">
                          <a:solidFill>
                            <a:prstClr val="black"/>
                          </a:solidFill>
                        </a:ln>
                      </wps:spPr>
                      <wps:txbx>
                        <w:txbxContent>
                          <w:p w:rsidR="00D63356" w:rsidRPr="0091363D" w:rsidRDefault="00D63356" w:rsidP="0091363D">
                            <w:pPr>
                              <w:ind w:firstLine="0"/>
                              <w:rPr>
                                <w:rFonts w:ascii="Courier New" w:hAnsi="Courier New" w:cs="Courier New"/>
                                <w:sz w:val="22"/>
                                <w:szCs w:val="22"/>
                              </w:rPr>
                            </w:pPr>
                            <w:r w:rsidRPr="0091363D">
                              <w:rPr>
                                <w:rFonts w:ascii="Courier New" w:hAnsi="Courier New" w:cs="Courier New"/>
                                <w:sz w:val="22"/>
                                <w:szCs w:val="22"/>
                              </w:rPr>
                              <w:t>Подписание постановления или уведомления об отказе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Надпись 10" o:spid="_x0000_s1029" type="#_x0000_t202" style="position:absolute;left:0;text-align:left;margin-left:133.35pt;margin-top:368.65pt;width:256.8pt;height:35.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" fillcolor="white [3201]" strokeweight=".5pt">
                <v:textbox>
                  <w:txbxContent>
                    <w:p w:rsidR="00D63356" w:rsidRPr="0091363D" w:rsidRDefault="00D63356" w:rsidP="0091363D">
                      <w:pPr>
                        <w:ind w:firstLine="0"/>
                        <w:rPr>
                          <w:rFonts w:ascii="Courier New" w:hAnsi="Courier New" w:cs="Courier New"/>
                          <w:sz w:val="22"/>
                          <w:szCs w:val="22"/>
                        </w:rPr>
                      </w:pPr>
                      <w:r w:rsidRPr="0091363D">
                        <w:rPr>
                          <w:rFonts w:ascii="Courier New" w:hAnsi="Courier New" w:cs="Courier New"/>
                          <w:sz w:val="22"/>
                          <w:szCs w:val="22"/>
                        </w:rPr>
                        <w:t>Подписание постановления или уведомления об отказе</w:t>
                      </w:r>
                    </w:p>
                  </w:txbxContent>
                </v:textbox>
              </v:shape>
            </w:pict>
          </mc:Fallback>
        </mc:AlternateContent>
      </w:r>
      <w:r w:rsidR="0091363D">
        <w:rPr>
          <w:rFonts w:asciiTheme="minorHAnsi" w:hAnsiTheme="minorHAnsi"/>
          <w:noProof/>
          <w:sz w:val="24"/>
          <w:szCs w:val="24"/>
        </w:rPr>
        <mc:AlternateContent>
          <mc:Choice Requires="wps">
            <w:drawing>
              <wp:anchor distT="0" distB="0" distL="114300" distR="114300" simplePos="0" relativeHeight="251665408" behindDoc="0" locked="0" layoutInCell="1" allowOverlap="1">
                <wp:simplePos x="0" y="0"/>
                <wp:positionH relativeFrom="column">
                  <wp:posOffset>4063365</wp:posOffset>
                </wp:positionH>
                <wp:positionV relativeFrom="paragraph">
                  <wp:posOffset>2814955</wp:posOffset>
                </wp:positionV>
                <wp:extent cx="2042160" cy="1516380"/>
                <wp:effectExtent l="0" t="0" r="15240" b="26670"/>
                <wp:wrapNone/>
                <wp:docPr id="9" name="Надпись 9"/>
                <wp:cNvGraphicFramePr/>
                <a:graphic xmlns:a="http://schemas.openxmlformats.org/drawingml/2006/main">
                  <a:graphicData uri="http://schemas.microsoft.com/office/word/2010/wordprocessingShape">
                    <wps:wsp>
                      <wps:cNvSpPr txBox="1"/>
                      <wps:spPr>
                        <a:xfrm>
                          <a:off x="0" y="0"/>
                          <a:ext cx="2042160" cy="1516380"/>
                        </a:xfrm>
                        <a:prstGeom prst="rect">
                          <a:avLst/>
                        </a:prstGeom>
                        <a:solidFill>
                          <a:schemeClr val="lt1"/>
                        </a:solidFill>
                        <a:ln w="6350">
                          <a:solidFill>
                            <a:prstClr val="black"/>
                          </a:solidFill>
                        </a:ln>
                      </wps:spPr>
                      <wps:txbx>
                        <w:txbxContent>
                          <w:p w:rsidR="00D63356" w:rsidRPr="0091363D" w:rsidRDefault="00D63356" w:rsidP="0091363D">
                            <w:pPr>
                              <w:ind w:firstLine="0"/>
                              <w:jc w:val="left"/>
                              <w:rPr>
                                <w:rFonts w:ascii="Courier New" w:hAnsi="Courier New" w:cs="Courier New"/>
                                <w:sz w:val="22"/>
                                <w:szCs w:val="22"/>
                              </w:rPr>
                            </w:pPr>
                            <w:r w:rsidRPr="0091363D">
                              <w:rPr>
                                <w:rFonts w:ascii="Courier New" w:hAnsi="Courier New" w:cs="Courier New"/>
                                <w:sz w:val="22"/>
                                <w:szCs w:val="22"/>
                              </w:rPr>
                              <w:t>Подготовка постановления о присвоении квалификационной кат</w:t>
                            </w:r>
                            <w:r>
                              <w:rPr>
                                <w:rFonts w:ascii="Courier New" w:hAnsi="Courier New" w:cs="Courier New"/>
                                <w:sz w:val="22"/>
                                <w:szCs w:val="22"/>
                              </w:rPr>
                              <w:t xml:space="preserve">егории «спортивный судья второй </w:t>
                            </w:r>
                            <w:r w:rsidRPr="0091363D">
                              <w:rPr>
                                <w:rFonts w:ascii="Courier New" w:hAnsi="Courier New" w:cs="Courier New"/>
                                <w:sz w:val="22"/>
                                <w:szCs w:val="22"/>
                              </w:rPr>
                              <w:t>категории», «спортивный судья третьей категории»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9" o:spid="_x0000_s1030" type="#_x0000_t202" style="position:absolute;left:0;text-align:left;margin-left:319.95pt;margin-top:221.65pt;width:160.8pt;height:1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" fillcolor="white [3201]" strokeweight=".5pt">
                <v:textbox>
                  <w:txbxContent>
                    <w:p w:rsidR="00D63356" w:rsidRPr="0091363D" w:rsidRDefault="00D63356" w:rsidP="0091363D">
                      <w:pPr>
                        <w:ind w:firstLine="0"/>
                        <w:jc w:val="left"/>
                        <w:rPr>
                          <w:rFonts w:ascii="Courier New" w:hAnsi="Courier New" w:cs="Courier New"/>
                          <w:sz w:val="22"/>
                          <w:szCs w:val="22"/>
                        </w:rPr>
                      </w:pPr>
                      <w:r w:rsidRPr="0091363D">
                        <w:rPr>
                          <w:rFonts w:ascii="Courier New" w:hAnsi="Courier New" w:cs="Courier New"/>
                          <w:sz w:val="22"/>
                          <w:szCs w:val="22"/>
                        </w:rPr>
                        <w:t>Подготовка постановления о присвоении квалификационной кат</w:t>
                      </w:r>
                      <w:r>
                        <w:rPr>
                          <w:rFonts w:ascii="Courier New" w:hAnsi="Courier New" w:cs="Courier New"/>
                          <w:sz w:val="22"/>
                          <w:szCs w:val="22"/>
                        </w:rPr>
                        <w:t xml:space="preserve">егории «спортивный судья второй </w:t>
                      </w:r>
                      <w:r w:rsidRPr="0091363D">
                        <w:rPr>
                          <w:rFonts w:ascii="Courier New" w:hAnsi="Courier New" w:cs="Courier New"/>
                          <w:sz w:val="22"/>
                          <w:szCs w:val="22"/>
                        </w:rPr>
                        <w:t>категории», «спортивный судья третьей категории»</w:t>
                      </w:r>
                    </w:p>
                  </w:txbxContent>
                </v:textbox>
              </v:shape>
            </w:pict>
          </mc:Fallback>
        </mc:AlternateContent>
      </w:r>
      <w:r w:rsidR="0091363D">
        <w:rPr>
          <w:rFonts w:asciiTheme="minorHAnsi" w:hAnsiTheme="minorHAnsi"/>
          <w:noProof/>
          <w:sz w:val="24"/>
          <w:szCs w:val="24"/>
        </w:rPr>
        <mc:AlternateContent>
          <mc:Choice Requires="wps">
            <w:drawing>
              <wp:anchor distT="0" distB="0" distL="114300" distR="114300" simplePos="0" relativeHeight="251664384" behindDoc="0" locked="0" layoutInCell="1" allowOverlap="1">
                <wp:simplePos x="0" y="0"/>
                <wp:positionH relativeFrom="column">
                  <wp:posOffset>1487805</wp:posOffset>
                </wp:positionH>
                <wp:positionV relativeFrom="paragraph">
                  <wp:posOffset>1618615</wp:posOffset>
                </wp:positionV>
                <wp:extent cx="1988820" cy="609600"/>
                <wp:effectExtent l="0" t="0" r="11430" b="19050"/>
                <wp:wrapNone/>
                <wp:docPr id="8" name="Надпись 8"/>
                <wp:cNvGraphicFramePr/>
                <a:graphic xmlns:a="http://schemas.openxmlformats.org/drawingml/2006/main">
                  <a:graphicData uri="http://schemas.microsoft.com/office/word/2010/wordprocessingShape">
                    <wps:wsp>
                      <wps:cNvSpPr txBox="1"/>
                      <wps:spPr>
                        <a:xfrm>
                          <a:off x="0" y="0"/>
                          <a:ext cx="1988820" cy="609600"/>
                        </a:xfrm>
                        <a:prstGeom prst="rect">
                          <a:avLst/>
                        </a:prstGeom>
                        <a:solidFill>
                          <a:schemeClr val="lt1"/>
                        </a:solidFill>
                        <a:ln w="6350">
                          <a:solidFill>
                            <a:prstClr val="black"/>
                          </a:solidFill>
                        </a:ln>
                      </wps:spPr>
                      <wps:txbx>
                        <w:txbxContent>
                          <w:p w:rsidR="00D63356" w:rsidRPr="0091363D" w:rsidRDefault="00D63356" w:rsidP="0091363D">
                            <w:pPr>
                              <w:ind w:firstLine="0"/>
                              <w:jc w:val="left"/>
                              <w:rPr>
                                <w:rFonts w:ascii="Courier New" w:hAnsi="Courier New" w:cs="Courier New"/>
                                <w:sz w:val="22"/>
                                <w:szCs w:val="22"/>
                              </w:rPr>
                            </w:pPr>
                            <w:r w:rsidRPr="0091363D">
                              <w:rPr>
                                <w:rFonts w:ascii="Courier New" w:hAnsi="Courier New" w:cs="Courier New"/>
                                <w:sz w:val="22"/>
                                <w:szCs w:val="22"/>
                              </w:rPr>
                              <w:t>Уведомление об отказе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8" o:spid="_x0000_s1031" type="#_x0000_t202" style="position:absolute;left:0;text-align:left;margin-left:117.15pt;margin-top:127.45pt;width:156.6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" fillcolor="white [3201]" strokeweight=".5pt">
                <v:textbox>
                  <w:txbxContent>
                    <w:p w:rsidR="00D63356" w:rsidRPr="0091363D" w:rsidRDefault="00D63356" w:rsidP="0091363D">
                      <w:pPr>
                        <w:ind w:firstLine="0"/>
                        <w:jc w:val="left"/>
                        <w:rPr>
                          <w:rFonts w:ascii="Courier New" w:hAnsi="Courier New" w:cs="Courier New"/>
                          <w:sz w:val="22"/>
                          <w:szCs w:val="22"/>
                        </w:rPr>
                      </w:pPr>
                      <w:r w:rsidRPr="0091363D">
                        <w:rPr>
                          <w:rFonts w:ascii="Courier New" w:hAnsi="Courier New" w:cs="Courier New"/>
                          <w:sz w:val="22"/>
                          <w:szCs w:val="22"/>
                        </w:rPr>
                        <w:t>Уведомление об отказе в предоставлении муниципальной услуги</w:t>
                      </w:r>
                    </w:p>
                  </w:txbxContent>
                </v:textbox>
              </v:shape>
            </w:pict>
          </mc:Fallback>
        </mc:AlternateContent>
      </w:r>
      <w:r w:rsidR="0091363D">
        <w:rPr>
          <w:rFonts w:asciiTheme="minorHAnsi" w:hAnsiTheme="minorHAnsi"/>
          <w:noProof/>
          <w:sz w:val="24"/>
          <w:szCs w:val="24"/>
        </w:rPr>
        <mc:AlternateContent>
          <mc:Choice Requires="wps">
            <w:drawing>
              <wp:anchor distT="0" distB="0" distL="114300" distR="114300" simplePos="0" relativeHeight="251663360" behindDoc="0" locked="0" layoutInCell="1" allowOverlap="1">
                <wp:simplePos x="0" y="0"/>
                <wp:positionH relativeFrom="column">
                  <wp:posOffset>4017645</wp:posOffset>
                </wp:positionH>
                <wp:positionV relativeFrom="paragraph">
                  <wp:posOffset>1458595</wp:posOffset>
                </wp:positionV>
                <wp:extent cx="2049780" cy="914400"/>
                <wp:effectExtent l="0" t="0" r="26670" b="19050"/>
                <wp:wrapNone/>
                <wp:docPr id="7" name="Надпись 7"/>
                <wp:cNvGraphicFramePr/>
                <a:graphic xmlns:a="http://schemas.openxmlformats.org/drawingml/2006/main">
                  <a:graphicData uri="http://schemas.microsoft.com/office/word/2010/wordprocessingShape">
                    <wps:wsp>
                      <wps:cNvSpPr txBox="1"/>
                      <wps:spPr>
                        <a:xfrm>
                          <a:off x="0" y="0"/>
                          <a:ext cx="2049780" cy="914400"/>
                        </a:xfrm>
                        <a:prstGeom prst="rect">
                          <a:avLst/>
                        </a:prstGeom>
                        <a:solidFill>
                          <a:schemeClr val="lt1"/>
                        </a:solidFill>
                        <a:ln w="6350">
                          <a:solidFill>
                            <a:prstClr val="black"/>
                          </a:solidFill>
                        </a:ln>
                      </wps:spPr>
                      <wps:txbx>
                        <w:txbxContent>
                          <w:p w:rsidR="00D63356" w:rsidRPr="0091363D" w:rsidRDefault="00D63356" w:rsidP="0091363D">
                            <w:pPr>
                              <w:ind w:firstLine="0"/>
                              <w:jc w:val="left"/>
                              <w:rPr>
                                <w:rFonts w:ascii="Courier New" w:hAnsi="Courier New" w:cs="Courier New"/>
                                <w:sz w:val="22"/>
                                <w:szCs w:val="22"/>
                              </w:rPr>
                            </w:pPr>
                            <w:r w:rsidRPr="0091363D">
                              <w:rPr>
                                <w:rFonts w:ascii="Courier New" w:hAnsi="Courier New" w:cs="Courier New"/>
                                <w:sz w:val="22"/>
                                <w:szCs w:val="22"/>
                              </w:rPr>
                              <w:t>Наличие оснований для отказа в предоставлении муниципальной услуги (п. 38 регламента)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7" o:spid="_x0000_s1032" type="#_x0000_t202" style="position:absolute;left:0;text-align:left;margin-left:316.35pt;margin-top:114.85pt;width:161.4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" fillcolor="white [3201]" strokeweight=".5pt">
                <v:textbox>
                  <w:txbxContent>
                    <w:p w:rsidR="00D63356" w:rsidRPr="0091363D" w:rsidRDefault="00D63356" w:rsidP="0091363D">
                      <w:pPr>
                        <w:ind w:firstLine="0"/>
                        <w:jc w:val="left"/>
                        <w:rPr>
                          <w:rFonts w:ascii="Courier New" w:hAnsi="Courier New" w:cs="Courier New"/>
                          <w:sz w:val="22"/>
                          <w:szCs w:val="22"/>
                        </w:rPr>
                      </w:pPr>
                      <w:r w:rsidRPr="0091363D">
                        <w:rPr>
                          <w:rFonts w:ascii="Courier New" w:hAnsi="Courier New" w:cs="Courier New"/>
                          <w:sz w:val="22"/>
                          <w:szCs w:val="22"/>
                        </w:rPr>
                        <w:t>Наличие оснований для отказа в предоставлении муниципальной услуги (п. 38 регламента)</w:t>
                      </w:r>
                    </w:p>
                  </w:txbxContent>
                </v:textbox>
              </v:shape>
            </w:pict>
          </mc:Fallback>
        </mc:AlternateContent>
      </w:r>
      <w:r w:rsidR="0091363D">
        <w:rPr>
          <w:rFonts w:asciiTheme="minorHAnsi" w:hAnsiTheme="minorHAnsi"/>
          <w:noProof/>
          <w:sz w:val="24"/>
          <w:szCs w:val="24"/>
        </w:rPr>
        <mc:AlternateContent>
          <mc:Choice Requires="wps">
            <w:drawing>
              <wp:anchor distT="0" distB="0" distL="114300" distR="114300" simplePos="0" relativeHeight="251662336" behindDoc="0" locked="0" layoutInCell="1" allowOverlap="1">
                <wp:simplePos x="0" y="0"/>
                <wp:positionH relativeFrom="column">
                  <wp:posOffset>3979545</wp:posOffset>
                </wp:positionH>
                <wp:positionV relativeFrom="paragraph">
                  <wp:posOffset>658495</wp:posOffset>
                </wp:positionV>
                <wp:extent cx="2049780" cy="419100"/>
                <wp:effectExtent l="0" t="0" r="26670" b="19050"/>
                <wp:wrapNone/>
                <wp:docPr id="5" name="Надпись 5"/>
                <wp:cNvGraphicFramePr/>
                <a:graphic xmlns:a="http://schemas.openxmlformats.org/drawingml/2006/main">
                  <a:graphicData uri="http://schemas.microsoft.com/office/word/2010/wordprocessingShape">
                    <wps:wsp>
                      <wps:cNvSpPr txBox="1"/>
                      <wps:spPr>
                        <a:xfrm>
                          <a:off x="0" y="0"/>
                          <a:ext cx="2049780" cy="419100"/>
                        </a:xfrm>
                        <a:prstGeom prst="rect">
                          <a:avLst/>
                        </a:prstGeom>
                        <a:solidFill>
                          <a:schemeClr val="lt1"/>
                        </a:solidFill>
                        <a:ln w="6350">
                          <a:solidFill>
                            <a:prstClr val="black"/>
                          </a:solidFill>
                        </a:ln>
                      </wps:spPr>
                      <wps:txbx>
                        <w:txbxContent>
                          <w:p w:rsidR="00D63356" w:rsidRPr="0091363D" w:rsidRDefault="00D63356" w:rsidP="0091363D">
                            <w:pPr>
                              <w:ind w:firstLine="0"/>
                              <w:rPr>
                                <w:rFonts w:ascii="Courier New" w:hAnsi="Courier New" w:cs="Courier New"/>
                                <w:sz w:val="22"/>
                                <w:szCs w:val="22"/>
                              </w:rPr>
                            </w:pPr>
                            <w:r w:rsidRPr="0091363D">
                              <w:rPr>
                                <w:rFonts w:ascii="Courier New" w:hAnsi="Courier New" w:cs="Courier New"/>
                                <w:sz w:val="22"/>
                                <w:szCs w:val="22"/>
                              </w:rPr>
                              <w:t>Регистрация документов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5" o:spid="_x0000_s1033" type="#_x0000_t202" style="position:absolute;left:0;text-align:left;margin-left:313.35pt;margin-top:51.85pt;width:161.4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" fillcolor="white [3201]" strokeweight=".5pt">
                <v:textbox>
                  <w:txbxContent>
                    <w:p w:rsidR="00D63356" w:rsidRPr="0091363D" w:rsidRDefault="00D63356" w:rsidP="0091363D">
                      <w:pPr>
                        <w:ind w:firstLine="0"/>
                        <w:rPr>
                          <w:rFonts w:ascii="Courier New" w:hAnsi="Courier New" w:cs="Courier New"/>
                          <w:sz w:val="22"/>
                          <w:szCs w:val="22"/>
                        </w:rPr>
                      </w:pPr>
                      <w:r w:rsidRPr="0091363D">
                        <w:rPr>
                          <w:rFonts w:ascii="Courier New" w:hAnsi="Courier New" w:cs="Courier New"/>
                          <w:sz w:val="22"/>
                          <w:szCs w:val="22"/>
                        </w:rPr>
                        <w:t>Регистрация документов</w:t>
                      </w:r>
                    </w:p>
                  </w:txbxContent>
                </v:textbox>
              </v:shape>
            </w:pict>
          </mc:Fallback>
        </mc:AlternateContent>
      </w:r>
      <w:r w:rsidR="0091363D">
        <w:rPr>
          <w:rFonts w:asciiTheme="minorHAnsi" w:hAnsiTheme="minorHAnsi"/>
          <w:noProof/>
          <w:sz w:val="24"/>
          <w:szCs w:val="24"/>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658495</wp:posOffset>
                </wp:positionV>
                <wp:extent cx="1691640" cy="419100"/>
                <wp:effectExtent l="0" t="0" r="22860" b="19050"/>
                <wp:wrapNone/>
                <wp:docPr id="4" name="Надпись 4"/>
                <wp:cNvGraphicFramePr/>
                <a:graphic xmlns:a="http://schemas.openxmlformats.org/drawingml/2006/main">
                  <a:graphicData uri="http://schemas.microsoft.com/office/word/2010/wordprocessingShape">
                    <wps:wsp>
                      <wps:cNvSpPr txBox="1"/>
                      <wps:spPr>
                        <a:xfrm>
                          <a:off x="0" y="0"/>
                          <a:ext cx="1691640" cy="419100"/>
                        </a:xfrm>
                        <a:prstGeom prst="rect">
                          <a:avLst/>
                        </a:prstGeom>
                        <a:solidFill>
                          <a:schemeClr val="lt1"/>
                        </a:solidFill>
                        <a:ln w="6350">
                          <a:solidFill>
                            <a:prstClr val="black"/>
                          </a:solidFill>
                        </a:ln>
                      </wps:spPr>
                      <wps:txbx>
                        <w:txbxContent>
                          <w:p w:rsidR="00D63356" w:rsidRPr="0091363D" w:rsidRDefault="00D63356" w:rsidP="0091363D">
                            <w:pPr>
                              <w:ind w:firstLine="0"/>
                              <w:rPr>
                                <w:rFonts w:ascii="Courier New" w:hAnsi="Courier New" w:cs="Courier New"/>
                                <w:sz w:val="22"/>
                                <w:szCs w:val="22"/>
                              </w:rPr>
                            </w:pPr>
                            <w:r w:rsidRPr="0091363D">
                              <w:rPr>
                                <w:rFonts w:ascii="Courier New" w:hAnsi="Courier New" w:cs="Courier New"/>
                                <w:sz w:val="22"/>
                                <w:szCs w:val="22"/>
                              </w:rPr>
                              <w:t>Отказ в приеме документов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 o:spid="_x0000_s1034" type="#_x0000_t202" style="position:absolute;left:0;text-align:left;margin-left:-8.85pt;margin-top:51.85pt;width:133.2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" fillcolor="white [3201]" strokeweight=".5pt">
                <v:textbox>
                  <w:txbxContent>
                    <w:p w:rsidR="00D63356" w:rsidRPr="0091363D" w:rsidRDefault="00D63356" w:rsidP="0091363D">
                      <w:pPr>
                        <w:ind w:firstLine="0"/>
                        <w:rPr>
                          <w:rFonts w:ascii="Courier New" w:hAnsi="Courier New" w:cs="Courier New"/>
                          <w:sz w:val="22"/>
                          <w:szCs w:val="22"/>
                        </w:rPr>
                      </w:pPr>
                      <w:r w:rsidRPr="0091363D">
                        <w:rPr>
                          <w:rFonts w:ascii="Courier New" w:hAnsi="Courier New" w:cs="Courier New"/>
                          <w:sz w:val="22"/>
                          <w:szCs w:val="22"/>
                        </w:rPr>
                        <w:t>Отказ в приеме документов</w:t>
                      </w:r>
                    </w:p>
                  </w:txbxContent>
                </v:textbox>
              </v:shape>
            </w:pict>
          </mc:Fallback>
        </mc:AlternateContent>
      </w:r>
    </w:p>
    <w:p w:rsidR="00DC2A72" w:rsidRDefault="00DC2A72" w:rsidP="00DC2A72">
      <w:pPr>
        <w:rPr>
          <w:rFonts w:asciiTheme="minorHAnsi" w:hAnsiTheme="minorHAnsi"/>
          <w:sz w:val="24"/>
          <w:szCs w:val="24"/>
          <w:lang w:eastAsia="en-US"/>
        </w:rPr>
      </w:pPr>
    </w:p>
    <w:p w:rsidR="0022243C" w:rsidRPr="0022243C" w:rsidRDefault="0022243C" w:rsidP="00D44C89">
      <w:pPr>
        <w:tabs>
          <w:tab w:val="left" w:pos="2410"/>
        </w:tabs>
        <w:ind w:firstLine="0"/>
        <w:rPr>
          <w:rFonts w:ascii="Arial" w:hAnsi="Arial" w:cs="Arial"/>
          <w:sz w:val="24"/>
          <w:szCs w:val="24"/>
          <w:lang w:eastAsia="en-US"/>
        </w:rPr>
      </w:pPr>
      <w:r>
        <w:rPr>
          <w:rFonts w:asciiTheme="minorHAnsi" w:hAnsiTheme="minorHAnsi"/>
          <w:sz w:val="24"/>
          <w:szCs w:val="24"/>
          <w:lang w:eastAsia="en-US"/>
        </w:rPr>
        <w:tab/>
      </w:r>
      <w:r w:rsidR="00DC2A72" w:rsidRPr="0022243C">
        <w:rPr>
          <w:rFonts w:ascii="Arial" w:hAnsi="Arial" w:cs="Arial"/>
          <w:sz w:val="24"/>
          <w:szCs w:val="24"/>
          <w:lang w:eastAsia="en-US"/>
        </w:rPr>
        <w:t>ДА</w:t>
      </w:r>
      <w:r w:rsidR="00DC2A72" w:rsidRPr="0022243C">
        <w:rPr>
          <w:rFonts w:ascii="Arial" w:hAnsi="Arial" w:cs="Arial"/>
          <w:sz w:val="24"/>
          <w:szCs w:val="24"/>
          <w:lang w:eastAsia="en-US"/>
        </w:rPr>
        <w:tab/>
      </w:r>
      <w:r w:rsidR="00DC2A72" w:rsidRPr="0022243C">
        <w:rPr>
          <w:rFonts w:ascii="Arial" w:hAnsi="Arial" w:cs="Arial"/>
          <w:sz w:val="24"/>
          <w:szCs w:val="24"/>
          <w:lang w:eastAsia="en-US"/>
        </w:rPr>
        <w:tab/>
      </w:r>
      <w:r w:rsidR="00DC2A72" w:rsidRPr="0022243C">
        <w:rPr>
          <w:rFonts w:ascii="Arial" w:hAnsi="Arial" w:cs="Arial"/>
          <w:sz w:val="24"/>
          <w:szCs w:val="24"/>
          <w:lang w:eastAsia="en-US"/>
        </w:rPr>
        <w:tab/>
      </w:r>
      <w:r w:rsidR="00DC2A72" w:rsidRPr="0022243C">
        <w:rPr>
          <w:rFonts w:ascii="Arial" w:hAnsi="Arial" w:cs="Arial"/>
          <w:sz w:val="24"/>
          <w:szCs w:val="24"/>
          <w:lang w:eastAsia="en-US"/>
        </w:rPr>
        <w:tab/>
      </w:r>
      <w:r w:rsidR="00DC2A72" w:rsidRPr="0022243C">
        <w:rPr>
          <w:rFonts w:ascii="Arial" w:hAnsi="Arial" w:cs="Arial"/>
          <w:sz w:val="24"/>
          <w:szCs w:val="24"/>
          <w:lang w:eastAsia="en-US"/>
        </w:rPr>
        <w:tab/>
      </w:r>
      <w:r w:rsidRPr="0022243C">
        <w:rPr>
          <w:rFonts w:ascii="Arial" w:hAnsi="Arial" w:cs="Arial"/>
          <w:sz w:val="24"/>
          <w:szCs w:val="24"/>
          <w:lang w:eastAsia="en-US"/>
        </w:rPr>
        <w:tab/>
      </w:r>
      <w:r w:rsidR="00DC2A72" w:rsidRPr="0022243C">
        <w:rPr>
          <w:rFonts w:ascii="Arial" w:hAnsi="Arial" w:cs="Arial"/>
          <w:sz w:val="24"/>
          <w:szCs w:val="24"/>
          <w:lang w:eastAsia="en-US"/>
        </w:rPr>
        <w:t>НЕТ</w:t>
      </w:r>
    </w:p>
    <w:p w:rsidR="0022243C" w:rsidRPr="0022243C" w:rsidRDefault="0022243C" w:rsidP="0022243C">
      <w:pPr>
        <w:rPr>
          <w:rFonts w:asciiTheme="minorHAnsi" w:hAnsiTheme="minorHAnsi"/>
          <w:sz w:val="24"/>
          <w:szCs w:val="24"/>
          <w:lang w:eastAsia="en-US"/>
        </w:rPr>
      </w:pPr>
    </w:p>
    <w:p w:rsidR="0022243C" w:rsidRPr="0022243C" w:rsidRDefault="0022243C" w:rsidP="0022243C">
      <w:pPr>
        <w:rPr>
          <w:rFonts w:asciiTheme="minorHAnsi" w:hAnsiTheme="minorHAnsi"/>
          <w:sz w:val="24"/>
          <w:szCs w:val="24"/>
          <w:lang w:eastAsia="en-US"/>
        </w:rPr>
      </w:pPr>
    </w:p>
    <w:p w:rsidR="0022243C" w:rsidRPr="0022243C" w:rsidRDefault="0022243C" w:rsidP="0022243C">
      <w:pPr>
        <w:rPr>
          <w:rFonts w:asciiTheme="minorHAnsi" w:hAnsiTheme="minorHAnsi"/>
          <w:sz w:val="24"/>
          <w:szCs w:val="24"/>
          <w:lang w:eastAsia="en-US"/>
        </w:rPr>
      </w:pPr>
    </w:p>
    <w:p w:rsidR="0022243C" w:rsidRPr="0022243C" w:rsidRDefault="0022243C" w:rsidP="0022243C">
      <w:pPr>
        <w:rPr>
          <w:rFonts w:asciiTheme="minorHAnsi" w:hAnsiTheme="minorHAnsi"/>
          <w:sz w:val="24"/>
          <w:szCs w:val="24"/>
          <w:lang w:eastAsia="en-US"/>
        </w:rPr>
      </w:pPr>
      <w:bookmarkStart w:id="41" w:name="_GoBack"/>
      <w:bookmarkEnd w:id="41"/>
    </w:p>
    <w:p w:rsidR="0022243C" w:rsidRPr="0022243C" w:rsidRDefault="0022243C" w:rsidP="0022243C">
      <w:pPr>
        <w:rPr>
          <w:rFonts w:asciiTheme="minorHAnsi" w:hAnsiTheme="minorHAnsi"/>
          <w:sz w:val="24"/>
          <w:szCs w:val="24"/>
          <w:lang w:eastAsia="en-US"/>
        </w:rPr>
      </w:pPr>
    </w:p>
    <w:p w:rsidR="0022243C" w:rsidRDefault="0022243C" w:rsidP="0022243C">
      <w:pPr>
        <w:rPr>
          <w:rFonts w:asciiTheme="minorHAnsi" w:hAnsiTheme="minorHAnsi"/>
          <w:sz w:val="24"/>
          <w:szCs w:val="24"/>
          <w:lang w:eastAsia="en-US"/>
        </w:rPr>
      </w:pPr>
    </w:p>
    <w:p w:rsidR="0022243C" w:rsidRPr="0022243C" w:rsidRDefault="0022243C" w:rsidP="00D44C89">
      <w:pPr>
        <w:tabs>
          <w:tab w:val="left" w:pos="5670"/>
        </w:tabs>
        <w:rPr>
          <w:rFonts w:ascii="Arial" w:hAnsi="Arial" w:cs="Arial"/>
          <w:sz w:val="24"/>
          <w:szCs w:val="24"/>
          <w:lang w:eastAsia="en-US"/>
        </w:rPr>
      </w:pPr>
      <w:r>
        <w:rPr>
          <w:rFonts w:asciiTheme="minorHAnsi" w:hAnsiTheme="minorHAnsi"/>
          <w:sz w:val="24"/>
          <w:szCs w:val="24"/>
          <w:lang w:eastAsia="en-US"/>
        </w:rPr>
        <w:tab/>
      </w:r>
      <w:r w:rsidRPr="0022243C">
        <w:rPr>
          <w:rFonts w:ascii="Arial" w:hAnsi="Arial" w:cs="Arial"/>
          <w:sz w:val="24"/>
          <w:szCs w:val="24"/>
          <w:lang w:eastAsia="en-US"/>
        </w:rPr>
        <w:t>ДА</w:t>
      </w:r>
    </w:p>
    <w:p w:rsidR="0022243C" w:rsidRPr="0022243C" w:rsidRDefault="0022243C" w:rsidP="0022243C">
      <w:pPr>
        <w:rPr>
          <w:rFonts w:asciiTheme="minorHAnsi" w:hAnsiTheme="minorHAnsi"/>
          <w:sz w:val="24"/>
          <w:szCs w:val="24"/>
          <w:lang w:eastAsia="en-US"/>
        </w:rPr>
      </w:pPr>
    </w:p>
    <w:p w:rsidR="0022243C" w:rsidRPr="0022243C" w:rsidRDefault="0022243C" w:rsidP="0022243C">
      <w:pPr>
        <w:rPr>
          <w:rFonts w:asciiTheme="minorHAnsi" w:hAnsiTheme="minorHAnsi"/>
          <w:sz w:val="24"/>
          <w:szCs w:val="24"/>
          <w:lang w:eastAsia="en-US"/>
        </w:rPr>
      </w:pPr>
    </w:p>
    <w:p w:rsidR="0022243C" w:rsidRPr="0022243C" w:rsidRDefault="0022243C" w:rsidP="0022243C">
      <w:pPr>
        <w:rPr>
          <w:rFonts w:asciiTheme="minorHAnsi" w:hAnsiTheme="minorHAnsi"/>
          <w:sz w:val="24"/>
          <w:szCs w:val="24"/>
          <w:lang w:eastAsia="en-US"/>
        </w:rPr>
      </w:pPr>
    </w:p>
    <w:p w:rsidR="0091363D" w:rsidRPr="0022243C" w:rsidRDefault="0022243C" w:rsidP="0022243C">
      <w:pPr>
        <w:tabs>
          <w:tab w:val="left" w:pos="8220"/>
        </w:tabs>
        <w:rPr>
          <w:rFonts w:ascii="Arial" w:hAnsi="Arial" w:cs="Arial"/>
          <w:sz w:val="24"/>
          <w:szCs w:val="24"/>
          <w:lang w:eastAsia="en-US"/>
        </w:rPr>
      </w:pPr>
      <w:r>
        <w:rPr>
          <w:rFonts w:asciiTheme="minorHAnsi" w:hAnsiTheme="minorHAnsi"/>
          <w:sz w:val="24"/>
          <w:szCs w:val="24"/>
          <w:lang w:eastAsia="en-US"/>
        </w:rPr>
        <w:tab/>
      </w:r>
      <w:r w:rsidRPr="0022243C">
        <w:rPr>
          <w:rFonts w:ascii="Arial" w:hAnsi="Arial" w:cs="Arial"/>
          <w:sz w:val="24"/>
          <w:szCs w:val="24"/>
          <w:lang w:eastAsia="en-US"/>
        </w:rPr>
        <w:t>НЕТ</w:t>
      </w:r>
    </w:p>
    <w:sectPr w:rsidR="0091363D" w:rsidRPr="0022243C" w:rsidSect="00DC2A72">
      <w:pgSz w:w="11906" w:h="16838"/>
      <w:pgMar w:top="1134" w:right="510"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A9A" w:rsidRDefault="006A7A9A">
      <w:r>
        <w:separator/>
      </w:r>
    </w:p>
  </w:endnote>
  <w:endnote w:type="continuationSeparator" w:id="0">
    <w:p w:rsidR="006A7A9A" w:rsidRDefault="006A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A9A" w:rsidRDefault="006A7A9A">
      <w:r>
        <w:separator/>
      </w:r>
    </w:p>
  </w:footnote>
  <w:footnote w:type="continuationSeparator" w:id="0">
    <w:p w:rsidR="006A7A9A" w:rsidRDefault="006A7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15:restartNumberingAfterBreak="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6" w15:restartNumberingAfterBreak="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B5"/>
    <w:rsid w:val="00020791"/>
    <w:rsid w:val="00040435"/>
    <w:rsid w:val="000409BE"/>
    <w:rsid w:val="00063CF4"/>
    <w:rsid w:val="000670E5"/>
    <w:rsid w:val="0008137B"/>
    <w:rsid w:val="000E3473"/>
    <w:rsid w:val="00101972"/>
    <w:rsid w:val="0010655C"/>
    <w:rsid w:val="00140B85"/>
    <w:rsid w:val="001721F8"/>
    <w:rsid w:val="00183A01"/>
    <w:rsid w:val="001860A5"/>
    <w:rsid w:val="001C7D0E"/>
    <w:rsid w:val="00211D52"/>
    <w:rsid w:val="0022243C"/>
    <w:rsid w:val="00223166"/>
    <w:rsid w:val="00253A77"/>
    <w:rsid w:val="00261431"/>
    <w:rsid w:val="0027731C"/>
    <w:rsid w:val="002F60D2"/>
    <w:rsid w:val="003257EF"/>
    <w:rsid w:val="00364A69"/>
    <w:rsid w:val="00383543"/>
    <w:rsid w:val="003B60A4"/>
    <w:rsid w:val="004700F0"/>
    <w:rsid w:val="004846B9"/>
    <w:rsid w:val="0048573A"/>
    <w:rsid w:val="004858B9"/>
    <w:rsid w:val="004949F7"/>
    <w:rsid w:val="00497C2E"/>
    <w:rsid w:val="004B0F9A"/>
    <w:rsid w:val="004C55B5"/>
    <w:rsid w:val="004D2DFB"/>
    <w:rsid w:val="004D474B"/>
    <w:rsid w:val="00500194"/>
    <w:rsid w:val="00502F2B"/>
    <w:rsid w:val="005260F1"/>
    <w:rsid w:val="00546FE7"/>
    <w:rsid w:val="005A55CE"/>
    <w:rsid w:val="005C3AEE"/>
    <w:rsid w:val="00600990"/>
    <w:rsid w:val="00612E1D"/>
    <w:rsid w:val="006163AD"/>
    <w:rsid w:val="006675AA"/>
    <w:rsid w:val="00671755"/>
    <w:rsid w:val="00673135"/>
    <w:rsid w:val="006835FF"/>
    <w:rsid w:val="006934EC"/>
    <w:rsid w:val="00696626"/>
    <w:rsid w:val="006A7A9A"/>
    <w:rsid w:val="006C4ECB"/>
    <w:rsid w:val="006D1220"/>
    <w:rsid w:val="006D7B4B"/>
    <w:rsid w:val="006E48AC"/>
    <w:rsid w:val="007034AA"/>
    <w:rsid w:val="0070487F"/>
    <w:rsid w:val="00711919"/>
    <w:rsid w:val="007508DF"/>
    <w:rsid w:val="007B36FA"/>
    <w:rsid w:val="007D72AA"/>
    <w:rsid w:val="007E68C6"/>
    <w:rsid w:val="00843E16"/>
    <w:rsid w:val="00867D99"/>
    <w:rsid w:val="00897111"/>
    <w:rsid w:val="008A371C"/>
    <w:rsid w:val="008B0CCD"/>
    <w:rsid w:val="008D7702"/>
    <w:rsid w:val="008F1B22"/>
    <w:rsid w:val="00906AB5"/>
    <w:rsid w:val="0091363D"/>
    <w:rsid w:val="00953310"/>
    <w:rsid w:val="009724EC"/>
    <w:rsid w:val="00974C83"/>
    <w:rsid w:val="00990272"/>
    <w:rsid w:val="00A554C8"/>
    <w:rsid w:val="00A81A64"/>
    <w:rsid w:val="00A84A22"/>
    <w:rsid w:val="00AC37CA"/>
    <w:rsid w:val="00AF2E93"/>
    <w:rsid w:val="00B13519"/>
    <w:rsid w:val="00B2396B"/>
    <w:rsid w:val="00B40CF3"/>
    <w:rsid w:val="00B97029"/>
    <w:rsid w:val="00BA6B30"/>
    <w:rsid w:val="00BC0421"/>
    <w:rsid w:val="00BD68B0"/>
    <w:rsid w:val="00C22CC7"/>
    <w:rsid w:val="00C23F72"/>
    <w:rsid w:val="00C318A5"/>
    <w:rsid w:val="00C476CB"/>
    <w:rsid w:val="00C6146A"/>
    <w:rsid w:val="00C66470"/>
    <w:rsid w:val="00C763EC"/>
    <w:rsid w:val="00C768A4"/>
    <w:rsid w:val="00CB70DC"/>
    <w:rsid w:val="00D16B6A"/>
    <w:rsid w:val="00D44C89"/>
    <w:rsid w:val="00D63356"/>
    <w:rsid w:val="00D70CDC"/>
    <w:rsid w:val="00D766DA"/>
    <w:rsid w:val="00D957B0"/>
    <w:rsid w:val="00DA24C1"/>
    <w:rsid w:val="00DC2A72"/>
    <w:rsid w:val="00DD4925"/>
    <w:rsid w:val="00E05429"/>
    <w:rsid w:val="00E07326"/>
    <w:rsid w:val="00E423B0"/>
    <w:rsid w:val="00E53E3E"/>
    <w:rsid w:val="00E77455"/>
    <w:rsid w:val="00E8471A"/>
    <w:rsid w:val="00EA59D2"/>
    <w:rsid w:val="00EB34C1"/>
    <w:rsid w:val="00EB4F72"/>
    <w:rsid w:val="00EE7798"/>
    <w:rsid w:val="00F15AE0"/>
    <w:rsid w:val="00F508BA"/>
    <w:rsid w:val="00F83640"/>
    <w:rsid w:val="00FA710C"/>
    <w:rsid w:val="00FE385E"/>
    <w:rsid w:val="00FE3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C105"/>
  <w15:chartTrackingRefBased/>
  <w15:docId w15:val="{52A98970-1D54-4E87-9FBE-579F34DE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AE0"/>
    <w:pPr>
      <w:spacing w:after="0" w:line="240" w:lineRule="auto"/>
      <w:ind w:firstLine="720"/>
      <w:jc w:val="both"/>
    </w:pPr>
    <w:rPr>
      <w:rFonts w:ascii="Tms Rmn" w:eastAsiaTheme="minorEastAsia" w:hAnsi="Tms Rmn" w:cs="Times New Roman"/>
      <w:sz w:val="28"/>
      <w:szCs w:val="20"/>
      <w:lang w:eastAsia="ru-RU"/>
    </w:rPr>
  </w:style>
  <w:style w:type="paragraph" w:styleId="1">
    <w:name w:val="heading 1"/>
    <w:basedOn w:val="a"/>
    <w:link w:val="10"/>
    <w:uiPriority w:val="9"/>
    <w:qFormat/>
    <w:rsid w:val="00F15AE0"/>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2">
    <w:name w:val="heading 2"/>
    <w:basedOn w:val="a"/>
    <w:next w:val="a"/>
    <w:link w:val="20"/>
    <w:uiPriority w:val="9"/>
    <w:unhideWhenUsed/>
    <w:qFormat/>
    <w:rsid w:val="001C7D0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F15AE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F15AE0"/>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5AE0"/>
    <w:rPr>
      <w:rFonts w:ascii="Times New Roman" w:eastAsiaTheme="minorEastAsia"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F15AE0"/>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F15AE0"/>
    <w:rPr>
      <w:rFonts w:asciiTheme="majorHAnsi" w:eastAsiaTheme="majorEastAsia" w:hAnsiTheme="majorHAnsi" w:cstheme="majorBidi"/>
      <w:color w:val="2E74B5" w:themeColor="accent1" w:themeShade="BF"/>
      <w:sz w:val="28"/>
      <w:szCs w:val="20"/>
      <w:lang w:eastAsia="ru-RU"/>
    </w:rPr>
  </w:style>
  <w:style w:type="table" w:styleId="a3">
    <w:name w:val="Table Grid"/>
    <w:basedOn w:val="a1"/>
    <w:uiPriority w:val="99"/>
    <w:rsid w:val="00F15AE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F15AE0"/>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F15AE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4">
    <w:name w:val="Hyperlink"/>
    <w:basedOn w:val="a0"/>
    <w:uiPriority w:val="99"/>
    <w:unhideWhenUsed/>
    <w:rsid w:val="00F15AE0"/>
    <w:rPr>
      <w:color w:val="0000FF"/>
      <w:u w:val="single"/>
    </w:rPr>
  </w:style>
  <w:style w:type="paragraph" w:styleId="a5">
    <w:name w:val="Normal (Web)"/>
    <w:basedOn w:val="a"/>
    <w:uiPriority w:val="99"/>
    <w:semiHidden/>
    <w:unhideWhenUsed/>
    <w:rsid w:val="00F15AE0"/>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rsid w:val="00F15AE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6">
    <w:name w:val="List Paragraph"/>
    <w:basedOn w:val="a"/>
    <w:uiPriority w:val="34"/>
    <w:qFormat/>
    <w:rsid w:val="00F15AE0"/>
    <w:pPr>
      <w:ind w:left="720"/>
      <w:contextualSpacing/>
    </w:pPr>
  </w:style>
  <w:style w:type="paragraph" w:styleId="a7">
    <w:name w:val="header"/>
    <w:basedOn w:val="a"/>
    <w:link w:val="a8"/>
    <w:uiPriority w:val="99"/>
    <w:unhideWhenUsed/>
    <w:rsid w:val="00F15AE0"/>
    <w:pPr>
      <w:tabs>
        <w:tab w:val="center" w:pos="4677"/>
        <w:tab w:val="right" w:pos="9355"/>
      </w:tabs>
    </w:pPr>
  </w:style>
  <w:style w:type="character" w:customStyle="1" w:styleId="a8">
    <w:name w:val="Верхний колонтитул Знак"/>
    <w:basedOn w:val="a0"/>
    <w:link w:val="a7"/>
    <w:uiPriority w:val="99"/>
    <w:rsid w:val="00F15AE0"/>
    <w:rPr>
      <w:rFonts w:ascii="Tms Rmn" w:eastAsiaTheme="minorEastAsia" w:hAnsi="Tms Rmn" w:cs="Times New Roman"/>
      <w:sz w:val="28"/>
      <w:szCs w:val="20"/>
      <w:lang w:eastAsia="ru-RU"/>
    </w:rPr>
  </w:style>
  <w:style w:type="paragraph" w:styleId="a9">
    <w:name w:val="footer"/>
    <w:basedOn w:val="a"/>
    <w:link w:val="aa"/>
    <w:uiPriority w:val="99"/>
    <w:unhideWhenUsed/>
    <w:rsid w:val="00F15AE0"/>
    <w:pPr>
      <w:tabs>
        <w:tab w:val="center" w:pos="4677"/>
        <w:tab w:val="right" w:pos="9355"/>
      </w:tabs>
    </w:pPr>
  </w:style>
  <w:style w:type="character" w:customStyle="1" w:styleId="aa">
    <w:name w:val="Нижний колонтитул Знак"/>
    <w:basedOn w:val="a0"/>
    <w:link w:val="a9"/>
    <w:uiPriority w:val="99"/>
    <w:rsid w:val="00F15AE0"/>
    <w:rPr>
      <w:rFonts w:ascii="Tms Rmn" w:eastAsiaTheme="minorEastAsia" w:hAnsi="Tms Rmn" w:cs="Times New Roman"/>
      <w:sz w:val="28"/>
      <w:szCs w:val="20"/>
      <w:lang w:eastAsia="ru-RU"/>
    </w:rPr>
  </w:style>
  <w:style w:type="character" w:customStyle="1" w:styleId="HTML">
    <w:name w:val="Стандартный HTML Знак"/>
    <w:basedOn w:val="a0"/>
    <w:link w:val="HTML0"/>
    <w:uiPriority w:val="99"/>
    <w:semiHidden/>
    <w:rsid w:val="00F15AE0"/>
    <w:rPr>
      <w:rFonts w:ascii="Courier New" w:eastAsiaTheme="minorEastAsia" w:hAnsi="Courier New" w:cs="Courier New"/>
      <w:sz w:val="20"/>
      <w:szCs w:val="20"/>
      <w:lang w:eastAsia="ko-KR"/>
    </w:rPr>
  </w:style>
  <w:style w:type="paragraph" w:styleId="HTML0">
    <w:name w:val="HTML Preformatted"/>
    <w:basedOn w:val="a"/>
    <w:link w:val="HTML"/>
    <w:uiPriority w:val="99"/>
    <w:semiHidden/>
    <w:unhideWhenUsed/>
    <w:rsid w:val="00F1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blk">
    <w:name w:val="blk"/>
    <w:basedOn w:val="a0"/>
    <w:rsid w:val="00F15AE0"/>
  </w:style>
  <w:style w:type="character" w:customStyle="1" w:styleId="ab">
    <w:name w:val="Текст выноски Знак"/>
    <w:basedOn w:val="a0"/>
    <w:link w:val="ac"/>
    <w:uiPriority w:val="99"/>
    <w:semiHidden/>
    <w:rsid w:val="00F15AE0"/>
    <w:rPr>
      <w:rFonts w:ascii="Tahoma" w:eastAsiaTheme="minorEastAsia" w:hAnsi="Tahoma" w:cs="Tahoma"/>
      <w:sz w:val="16"/>
      <w:szCs w:val="16"/>
      <w:lang w:eastAsia="ru-RU"/>
    </w:rPr>
  </w:style>
  <w:style w:type="paragraph" w:styleId="ac">
    <w:name w:val="Balloon Text"/>
    <w:basedOn w:val="a"/>
    <w:link w:val="ab"/>
    <w:uiPriority w:val="99"/>
    <w:semiHidden/>
    <w:unhideWhenUsed/>
    <w:rsid w:val="00F15AE0"/>
    <w:rPr>
      <w:rFonts w:ascii="Tahoma" w:hAnsi="Tahoma" w:cs="Tahoma"/>
      <w:sz w:val="16"/>
      <w:szCs w:val="16"/>
    </w:rPr>
  </w:style>
  <w:style w:type="character" w:customStyle="1" w:styleId="r">
    <w:name w:val="r"/>
    <w:basedOn w:val="a0"/>
    <w:rsid w:val="00F15AE0"/>
  </w:style>
  <w:style w:type="paragraph" w:customStyle="1" w:styleId="ConsNormal">
    <w:name w:val="ConsNormal"/>
    <w:uiPriority w:val="99"/>
    <w:rsid w:val="00F15AE0"/>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d">
    <w:name w:val="Strong"/>
    <w:basedOn w:val="a0"/>
    <w:uiPriority w:val="22"/>
    <w:qFormat/>
    <w:rsid w:val="00F15AE0"/>
    <w:rPr>
      <w:b/>
      <w:bCs/>
    </w:rPr>
  </w:style>
  <w:style w:type="character" w:customStyle="1" w:styleId="apple-converted-space">
    <w:name w:val="apple-converted-space"/>
    <w:basedOn w:val="a0"/>
    <w:rsid w:val="00F15AE0"/>
  </w:style>
  <w:style w:type="character" w:customStyle="1" w:styleId="ae">
    <w:name w:val="Текст примечания Знак"/>
    <w:basedOn w:val="a0"/>
    <w:link w:val="af"/>
    <w:uiPriority w:val="99"/>
    <w:semiHidden/>
    <w:rsid w:val="00F15AE0"/>
    <w:rPr>
      <w:rFonts w:ascii="Tms Rmn" w:eastAsiaTheme="minorEastAsia" w:hAnsi="Tms Rmn" w:cs="Times New Roman"/>
      <w:sz w:val="20"/>
      <w:szCs w:val="20"/>
      <w:lang w:eastAsia="ru-RU"/>
    </w:rPr>
  </w:style>
  <w:style w:type="paragraph" w:styleId="af">
    <w:name w:val="annotation text"/>
    <w:basedOn w:val="a"/>
    <w:link w:val="ae"/>
    <w:uiPriority w:val="99"/>
    <w:semiHidden/>
    <w:unhideWhenUsed/>
    <w:rsid w:val="00F15AE0"/>
    <w:rPr>
      <w:sz w:val="20"/>
    </w:rPr>
  </w:style>
  <w:style w:type="character" w:customStyle="1" w:styleId="af0">
    <w:name w:val="Тема примечания Знак"/>
    <w:basedOn w:val="ae"/>
    <w:link w:val="af1"/>
    <w:uiPriority w:val="99"/>
    <w:semiHidden/>
    <w:rsid w:val="00F15AE0"/>
    <w:rPr>
      <w:rFonts w:ascii="Tms Rmn" w:eastAsiaTheme="minorEastAsia" w:hAnsi="Tms Rmn" w:cs="Times New Roman"/>
      <w:b/>
      <w:bCs/>
      <w:sz w:val="20"/>
      <w:szCs w:val="20"/>
      <w:lang w:eastAsia="ru-RU"/>
    </w:rPr>
  </w:style>
  <w:style w:type="paragraph" w:styleId="af1">
    <w:name w:val="annotation subject"/>
    <w:basedOn w:val="af"/>
    <w:next w:val="af"/>
    <w:link w:val="af0"/>
    <w:uiPriority w:val="99"/>
    <w:semiHidden/>
    <w:unhideWhenUsed/>
    <w:rsid w:val="00F15AE0"/>
    <w:rPr>
      <w:b/>
      <w:bCs/>
    </w:rPr>
  </w:style>
  <w:style w:type="paragraph" w:customStyle="1" w:styleId="ConsPlusTitle">
    <w:name w:val="ConsPlusTitle"/>
    <w:uiPriority w:val="99"/>
    <w:rsid w:val="00F15AE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2">
    <w:basedOn w:val="a"/>
    <w:next w:val="af3"/>
    <w:link w:val="af4"/>
    <w:qFormat/>
    <w:rsid w:val="00DA24C1"/>
    <w:pPr>
      <w:ind w:firstLine="0"/>
      <w:jc w:val="center"/>
    </w:pPr>
    <w:rPr>
      <w:rFonts w:ascii="Times New Roman" w:eastAsia="Times New Roman" w:hAnsi="Times New Roman"/>
      <w:b/>
      <w:bCs/>
      <w:sz w:val="48"/>
      <w:szCs w:val="24"/>
    </w:rPr>
  </w:style>
  <w:style w:type="character" w:customStyle="1" w:styleId="af4">
    <w:name w:val="Название Знак"/>
    <w:link w:val="af2"/>
    <w:rsid w:val="00546FE7"/>
    <w:rPr>
      <w:rFonts w:ascii="Times New Roman" w:eastAsia="Times New Roman" w:hAnsi="Times New Roman" w:cs="Times New Roman"/>
      <w:b/>
      <w:bCs/>
      <w:sz w:val="48"/>
      <w:szCs w:val="24"/>
      <w:lang w:eastAsia="ru-RU"/>
    </w:rPr>
  </w:style>
  <w:style w:type="paragraph" w:styleId="af3">
    <w:name w:val="Title"/>
    <w:basedOn w:val="a"/>
    <w:next w:val="a"/>
    <w:link w:val="af5"/>
    <w:uiPriority w:val="10"/>
    <w:qFormat/>
    <w:rsid w:val="00546FE7"/>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3"/>
    <w:uiPriority w:val="10"/>
    <w:rsid w:val="00546FE7"/>
    <w:rPr>
      <w:rFonts w:asciiTheme="majorHAnsi" w:eastAsiaTheme="majorEastAsia" w:hAnsiTheme="majorHAnsi" w:cstheme="majorBidi"/>
      <w:spacing w:val="-10"/>
      <w:kern w:val="28"/>
      <w:sz w:val="56"/>
      <w:szCs w:val="56"/>
      <w:lang w:eastAsia="ru-RU"/>
    </w:rPr>
  </w:style>
  <w:style w:type="character" w:customStyle="1" w:styleId="20">
    <w:name w:val="Заголовок 2 Знак"/>
    <w:basedOn w:val="a0"/>
    <w:link w:val="2"/>
    <w:uiPriority w:val="9"/>
    <w:rsid w:val="001C7D0E"/>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00766">
      <w:bodyDiv w:val="1"/>
      <w:marLeft w:val="0"/>
      <w:marRight w:val="0"/>
      <w:marTop w:val="0"/>
      <w:marBottom w:val="0"/>
      <w:divBdr>
        <w:top w:val="none" w:sz="0" w:space="0" w:color="auto"/>
        <w:left w:val="none" w:sz="0" w:space="0" w:color="auto"/>
        <w:bottom w:val="none" w:sz="0" w:space="0" w:color="auto"/>
        <w:right w:val="none" w:sz="0" w:space="0" w:color="auto"/>
      </w:divBdr>
    </w:div>
    <w:div w:id="97676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4ECA0F7CD15373716DF5AD13B35A4A58562F84367462E082A85440CB092489F78E304CA5E3104521B796D0b0xAH" TargetMode="External"/><Relationship Id="rId13" Type="http://schemas.openxmlformats.org/officeDocument/2006/relationships/hyperlink" Target="https://uksmp-ukut.irk.muzkult.ru/" TargetMode="External"/><Relationship Id="rId18" Type="http://schemas.openxmlformats.org/officeDocument/2006/relationships/hyperlink" Target="consultantplus://offline/ref=F23B98E7D4DA984AC54CE785E34BE0FDB4FADC5E8F6235EE0A9CF722974F474D4F76356B5221AE63F0457BD4FEwE62D" TargetMode="External"/><Relationship Id="rId26" Type="http://schemas.openxmlformats.org/officeDocument/2006/relationships/hyperlink" Target="consultantplus://offline/ref=22D044285E12999D5CE59215B9BD23F40FB32385587284BC4E11F0337998837C33629F427395EC9A3E30CD1DA91E058458735A1B43B272BB153F2616BBw6D" TargetMode="External"/><Relationship Id="rId3" Type="http://schemas.openxmlformats.org/officeDocument/2006/relationships/styles" Target="styles.xml"/><Relationship Id="rId21" Type="http://schemas.openxmlformats.org/officeDocument/2006/relationships/hyperlink" Target="consultantplus://offline/ref=C58179824847461C85AD410604BF15DE529778114F89D55D56C1663C085B1B85A3BB8F2331CE8735D90BC63BA7F7D6C1067197D5aCr7E" TargetMode="External"/><Relationship Id="rId7" Type="http://schemas.openxmlformats.org/officeDocument/2006/relationships/endnotes" Target="endnotes.xml"/><Relationship Id="rId12" Type="http://schemas.openxmlformats.org/officeDocument/2006/relationships/hyperlink" Target="https://uksmp-ukut.irk.muzkult.ru/" TargetMode="External"/><Relationship Id="rId17" Type="http://schemas.openxmlformats.org/officeDocument/2006/relationships/hyperlink" Target="consultantplus://offline/ref=F23B98E7D4DA984AC54CE785E34BE0FDB4FADC5E8F6235EE0A9CF722974F474D4F76356B5221AE63F0457BD4FEwE62D" TargetMode="External"/><Relationship Id="rId25" Type="http://schemas.openxmlformats.org/officeDocument/2006/relationships/hyperlink" Target="consultantplus://offline/ref=E3D825500F4A2D1919BC5115DED866F135E8F1A9B70C0FFC8D21BD2CE238B5B72B504B5E8B3AAA074675C8F83A5929A82154EE06C39EC2405C1C471By1IBD" TargetMode="External"/><Relationship Id="rId2" Type="http://schemas.openxmlformats.org/officeDocument/2006/relationships/numbering" Target="numbering.xml"/><Relationship Id="rId16" Type="http://schemas.openxmlformats.org/officeDocument/2006/relationships/hyperlink" Target="consultantplus://offline/ref=B1C63D5070DFA50F66ED635215C00975C565AFB671600D68F6170DAEAA9C398E5B3B7F0249E0DCF9DE17A3D2C55F11CD5C1F3FF67CBC54C4Y2vAB" TargetMode="External"/><Relationship Id="rId20" Type="http://schemas.openxmlformats.org/officeDocument/2006/relationships/hyperlink" Target="consultantplus://offline/ref=F23B98E7D4DA984AC54CE785E34BE0FDB4FBDD58856635EE0A9CF722974F474D5D766D675020B060F0502D85B8B7C3ECCF38FE2EDE9CC45Ew96E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FAE0670E2A4E4631C9A454CE658C9C755706544AAB45EE7D4682E0DABD801DA9ECC37578D9068ADAC796E9163045AC1F3C481A868226207DFCE" TargetMode="External"/><Relationship Id="rId24" Type="http://schemas.openxmlformats.org/officeDocument/2006/relationships/hyperlink" Target="consultantplus://offline/ref=61989A2CAE77C0F286A2F9D45096DDD41E98AB47FE8D8D3B8B1EBBAE866D6100B55BE5974B6645A06ED20727117206B3EE3CDA20DB8003DBECD61059w2s3E" TargetMode="External"/><Relationship Id="rId5" Type="http://schemas.openxmlformats.org/officeDocument/2006/relationships/webSettings" Target="webSettings.xml"/><Relationship Id="rId15" Type="http://schemas.openxmlformats.org/officeDocument/2006/relationships/hyperlink" Target="consultantplus://offline/ref=B1C63D5070DFA50F66ED635215C00975C46FA8BA766B0D68F6170DAEAA9C398E493B270E49E2C2F0D302F58380Y0v3B" TargetMode="External"/><Relationship Id="rId23" Type="http://schemas.openxmlformats.org/officeDocument/2006/relationships/hyperlink" Target="consultantplus://offline/ref=61989A2CAE77C0F286A2F9D45096DDD41E98AB47FE8D8D3B8B1EBBAE866D6100B55BE5974B6645A06ED206261C7206B3EE3CDA20DB8003DBECD61059w2s3E" TargetMode="External"/><Relationship Id="rId28" Type="http://schemas.openxmlformats.org/officeDocument/2006/relationships/hyperlink" Target="consultantplus://offline/ref=2934FCF9DB2E8E9CA013D5F45859A021CEE58684CC9A4D591105C7FC71V3NCI" TargetMode="External"/><Relationship Id="rId10" Type="http://schemas.openxmlformats.org/officeDocument/2006/relationships/hyperlink" Target="http://www.admin-ukmo.ru" TargetMode="External"/><Relationship Id="rId19" Type="http://schemas.openxmlformats.org/officeDocument/2006/relationships/hyperlink" Target="consultantplus://offline/ref=F23B98E7D4DA984AC54CE785E34BE0FDB4FBDD58856635EE0A9CF722974F474D5D766D675020B060F0502D85B8B7C3ECCF38FE2EDE9CC45Ew96ED" TargetMode="External"/><Relationship Id="rId4" Type="http://schemas.openxmlformats.org/officeDocument/2006/relationships/settings" Target="settings.xml"/><Relationship Id="rId9" Type="http://schemas.openxmlformats.org/officeDocument/2006/relationships/hyperlink" Target="consultantplus://offline/ref=3FF2E0C36FB6214C4078ECF0C5BC0C989B33669CDDF8021FA863D78E7B925D459277A389F28FA722352D8F130E5AH" TargetMode="External"/><Relationship Id="rId14" Type="http://schemas.openxmlformats.org/officeDocument/2006/relationships/hyperlink" Target="mailto:otdel_ust-kut@mail.ru" TargetMode="External"/><Relationship Id="rId22" Type="http://schemas.openxmlformats.org/officeDocument/2006/relationships/hyperlink" Target="consultantplus://offline/ref=61989A2CAE77C0F286A2F9D45096DDD41E98AB47FE8D8D3B8B1EBBAE866D6100B55BE5974B6645A06ED2062E107206B3EE3CDA20DB8003DBECD61059w2s3E" TargetMode="External"/><Relationship Id="rId27" Type="http://schemas.openxmlformats.org/officeDocument/2006/relationships/hyperlink" Target="consultantplus://offline/ref=961BCE7D2EFE8113D57D008839E18D3C706D6105F0F3C4135BF3998E37C3C8B180DF3C3D000BB5880C2B4E8383E3AE31EA91D52647BD8382B529963ELFZ2D"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C688B-087E-4F0A-B837-19163223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21</Pages>
  <Words>8326</Words>
  <Characters>47463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Кравчук Т.Ю.</cp:lastModifiedBy>
  <cp:revision>4</cp:revision>
  <cp:lastPrinted>2019-10-14T06:40:00Z</cp:lastPrinted>
  <dcterms:created xsi:type="dcterms:W3CDTF">2020-06-09T08:32:00Z</dcterms:created>
  <dcterms:modified xsi:type="dcterms:W3CDTF">2020-06-10T02:19:00Z</dcterms:modified>
</cp:coreProperties>
</file>