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1893" w14:textId="77777777" w:rsidR="00581535" w:rsidRPr="00581535" w:rsidRDefault="00581535" w:rsidP="005815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81535">
        <w:rPr>
          <w:rFonts w:ascii="Times New Roman" w:hAnsi="Times New Roman" w:cs="Times New Roman"/>
          <w:sz w:val="28"/>
          <w:szCs w:val="28"/>
        </w:rPr>
        <w:t>Извещение</w:t>
      </w:r>
    </w:p>
    <w:p w14:paraId="7A25CA51" w14:textId="78F9F039" w:rsidR="00581535" w:rsidRPr="00581535" w:rsidRDefault="00581535" w:rsidP="00581535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проведении </w:t>
      </w:r>
      <w:r w:rsidR="006E4BDE">
        <w:rPr>
          <w:rFonts w:ascii="Times New Roman" w:eastAsia="Calibri" w:hAnsi="Times New Roman" w:cs="Times New Roman"/>
          <w:sz w:val="28"/>
          <w:szCs w:val="28"/>
          <w:lang w:eastAsia="ru-RU"/>
        </w:rPr>
        <w:t>районного</w:t>
      </w:r>
      <w:r w:rsidRPr="00581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 «Нов</w:t>
      </w:r>
      <w:r w:rsidR="004E7DC3">
        <w:rPr>
          <w:rFonts w:ascii="Times New Roman" w:eastAsia="Calibri" w:hAnsi="Times New Roman" w:cs="Times New Roman"/>
          <w:sz w:val="28"/>
          <w:szCs w:val="28"/>
          <w:lang w:eastAsia="ru-RU"/>
        </w:rPr>
        <w:t>ый год-пора чудес</w:t>
      </w:r>
      <w:r w:rsidR="0003280B">
        <w:rPr>
          <w:rFonts w:ascii="Times New Roman" w:eastAsia="Calibri" w:hAnsi="Times New Roman" w:cs="Times New Roman"/>
          <w:sz w:val="28"/>
          <w:szCs w:val="28"/>
          <w:lang w:eastAsia="ru-RU"/>
        </w:rPr>
        <w:t>!</w:t>
      </w:r>
      <w:r w:rsidRPr="00581535">
        <w:rPr>
          <w:rFonts w:ascii="Times New Roman" w:eastAsia="Calibri" w:hAnsi="Times New Roman" w:cs="Times New Roman"/>
          <w:sz w:val="28"/>
          <w:szCs w:val="28"/>
          <w:lang w:eastAsia="ru-RU"/>
        </w:rPr>
        <w:t>» на лучшее праздничное оформление предприятий потребительского рынка в 202</w:t>
      </w:r>
      <w:r w:rsidR="0097752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81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</w:t>
      </w:r>
    </w:p>
    <w:p w14:paraId="16CF7CA4" w14:textId="77777777" w:rsidR="00BA2B36" w:rsidRDefault="00BA2B36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D52C1" w14:textId="2781A1BC" w:rsidR="00581535" w:rsidRPr="0074768C" w:rsidRDefault="00582FC7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81535" w:rsidRPr="0074768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3347BD">
        <w:rPr>
          <w:rFonts w:ascii="Times New Roman" w:hAnsi="Times New Roman" w:cs="Times New Roman"/>
          <w:sz w:val="28"/>
          <w:szCs w:val="28"/>
        </w:rPr>
        <w:t>Усть-Кутского муниципального образования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 приглашает </w:t>
      </w:r>
      <w:r w:rsidR="00450CAB" w:rsidRPr="0074768C">
        <w:rPr>
          <w:rFonts w:ascii="Times New Roman" w:eastAsia="Calibri" w:hAnsi="Times New Roman" w:cs="Times New Roman"/>
          <w:sz w:val="28"/>
          <w:szCs w:val="28"/>
        </w:rPr>
        <w:t xml:space="preserve">юридических лиц, индивидуальных предпринимателей, осуществляющих деятельность 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в сфере розничной торговли, общественного питания </w:t>
      </w:r>
      <w:r w:rsidR="003347BD">
        <w:rPr>
          <w:rFonts w:ascii="Times New Roman" w:hAnsi="Times New Roman" w:cs="Times New Roman"/>
          <w:sz w:val="28"/>
          <w:szCs w:val="28"/>
        </w:rPr>
        <w:t>, расположенных на территории Усть-Кутского муниципального образования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, принять участие в </w:t>
      </w:r>
      <w:r w:rsidR="003347BD">
        <w:rPr>
          <w:rFonts w:ascii="Times New Roman" w:hAnsi="Times New Roman" w:cs="Times New Roman"/>
          <w:sz w:val="28"/>
          <w:szCs w:val="28"/>
        </w:rPr>
        <w:t>районном</w:t>
      </w:r>
      <w:r w:rsidR="00450CAB" w:rsidRPr="0074768C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97752A" w:rsidRPr="00581535">
        <w:rPr>
          <w:rFonts w:ascii="Times New Roman" w:eastAsia="Calibri" w:hAnsi="Times New Roman" w:cs="Times New Roman"/>
          <w:sz w:val="28"/>
          <w:szCs w:val="28"/>
          <w:lang w:eastAsia="ru-RU"/>
        </w:rPr>
        <w:t>«Нов</w:t>
      </w:r>
      <w:r w:rsidR="0097752A">
        <w:rPr>
          <w:rFonts w:ascii="Times New Roman" w:eastAsia="Calibri" w:hAnsi="Times New Roman" w:cs="Times New Roman"/>
          <w:sz w:val="28"/>
          <w:szCs w:val="28"/>
          <w:lang w:eastAsia="ru-RU"/>
        </w:rPr>
        <w:t>ый год-пора чудес</w:t>
      </w:r>
      <w:r w:rsidR="0003280B">
        <w:rPr>
          <w:rFonts w:ascii="Times New Roman" w:eastAsia="Calibri" w:hAnsi="Times New Roman" w:cs="Times New Roman"/>
          <w:sz w:val="28"/>
          <w:szCs w:val="28"/>
          <w:lang w:eastAsia="ru-RU"/>
        </w:rPr>
        <w:t>!</w:t>
      </w:r>
      <w:r w:rsidR="0097752A" w:rsidRPr="00581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450CAB" w:rsidRPr="0074768C">
        <w:rPr>
          <w:rFonts w:ascii="Times New Roman" w:eastAsia="Calibri" w:hAnsi="Times New Roman" w:cs="Times New Roman"/>
          <w:bCs/>
          <w:sz w:val="28"/>
          <w:szCs w:val="28"/>
        </w:rPr>
        <w:t xml:space="preserve">на лучшее праздничное оформление своих </w:t>
      </w:r>
      <w:r w:rsidR="00450CAB" w:rsidRPr="0074768C">
        <w:rPr>
          <w:rFonts w:ascii="Times New Roman" w:hAnsi="Times New Roman" w:cs="Times New Roman"/>
          <w:sz w:val="28"/>
          <w:szCs w:val="28"/>
        </w:rPr>
        <w:t>предприятий</w:t>
      </w:r>
      <w:r w:rsidR="007067A2" w:rsidRPr="0074768C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450CAB" w:rsidRPr="0074768C">
        <w:rPr>
          <w:rFonts w:ascii="Times New Roman" w:hAnsi="Times New Roman" w:cs="Times New Roman"/>
          <w:sz w:val="28"/>
          <w:szCs w:val="28"/>
        </w:rPr>
        <w:t>.</w:t>
      </w:r>
    </w:p>
    <w:p w14:paraId="1B8C9247" w14:textId="77777777" w:rsidR="00450CAB" w:rsidRPr="0074768C" w:rsidRDefault="00450CAB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68C">
        <w:rPr>
          <w:rFonts w:ascii="Times New Roman" w:hAnsi="Times New Roman" w:cs="Times New Roman"/>
          <w:sz w:val="28"/>
          <w:szCs w:val="28"/>
        </w:rPr>
        <w:t>Конкурс проводится в целях:</w:t>
      </w:r>
    </w:p>
    <w:p w14:paraId="7AD4714D" w14:textId="77777777" w:rsidR="00450CAB" w:rsidRPr="00450CAB" w:rsidRDefault="00450CAB" w:rsidP="00450CAB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450CAB">
        <w:rPr>
          <w:rFonts w:ascii="Arial" w:hAnsi="Arial" w:cs="Arial"/>
          <w:sz w:val="28"/>
          <w:szCs w:val="28"/>
        </w:rPr>
        <w:t>- </w:t>
      </w:r>
      <w:r w:rsidRPr="00450CA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создания праздничной атмосферы для жителей и гостей </w:t>
      </w:r>
      <w:r w:rsidR="003347B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Усть-Кутского муниципального образования</w:t>
      </w:r>
      <w:r w:rsidRPr="00450CA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в предновогодние дни, новогодние и рождественские праздники;</w:t>
      </w:r>
    </w:p>
    <w:p w14:paraId="77A32CF2" w14:textId="6E6A3B92" w:rsidR="0097752A" w:rsidRDefault="00450CAB" w:rsidP="00450CAB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450CAB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- привлечения предприятий сферы потребительского рынка для выполнения работ по праздничному оформлению </w:t>
      </w:r>
      <w:r w:rsidR="0097752A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объектов</w:t>
      </w:r>
      <w:r w:rsidR="00642EC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розничной торговли, общественного питания и прилегающих к ним территорий;</w:t>
      </w:r>
    </w:p>
    <w:p w14:paraId="286E83FF" w14:textId="7C7C35B7" w:rsidR="00582FC7" w:rsidRDefault="00450CAB" w:rsidP="00642EC4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0C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выявления лучших решений праздничного новогоднего оформления предприятий потребительского рынка.</w:t>
      </w:r>
    </w:p>
    <w:p w14:paraId="7193C634" w14:textId="06137B3F" w:rsidR="00642EC4" w:rsidRPr="00582FC7" w:rsidRDefault="00642EC4" w:rsidP="00642EC4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 проводится с 22 ноября по 22 декабря 2023 года.</w:t>
      </w:r>
    </w:p>
    <w:p w14:paraId="32CA9BDD" w14:textId="77777777" w:rsidR="00582FC7" w:rsidRPr="00582FC7" w:rsidRDefault="00582FC7" w:rsidP="00582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проводится в два этапа.</w:t>
      </w:r>
    </w:p>
    <w:p w14:paraId="21CA390A" w14:textId="5976D473" w:rsidR="00582FC7" w:rsidRPr="00582FC7" w:rsidRDefault="00582FC7" w:rsidP="00582FC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2</w:t>
      </w:r>
      <w:r w:rsidR="00642E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ноября по </w:t>
      </w:r>
      <w:r w:rsidR="00642E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15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декабря</w:t>
      </w:r>
      <w:r w:rsidR="008335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</w:t>
      </w:r>
      <w:r w:rsidR="00642E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8335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первый этап:</w:t>
      </w:r>
    </w:p>
    <w:p w14:paraId="65FB009C" w14:textId="77777777"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и</w:t>
      </w:r>
      <w:r w:rsidRPr="00582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звещение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проведении Конкурса</w:t>
      </w:r>
      <w:r w:rsidRPr="00582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публикуется о</w:t>
      </w:r>
      <w:r w:rsidRPr="00582F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рганизатором Конкурса </w:t>
      </w:r>
      <w:r w:rsidRPr="0058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организатора Конкурса в информационно-телекоммуникационной сети «Интернет» </w:t>
      </w:r>
      <w:hyperlink r:id="rId5" w:history="1">
        <w:r w:rsidR="00833526" w:rsidRPr="002E2CE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www.adm</w:t>
        </w:r>
        <w:r w:rsidR="00833526" w:rsidRPr="002E2CE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in</w:t>
        </w:r>
        <w:r w:rsidR="00833526" w:rsidRPr="002E2CE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r w:rsidR="00833526" w:rsidRPr="002E2CE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ukmo</w:t>
        </w:r>
        <w:r w:rsidR="00833526" w:rsidRPr="002E2CE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.ru</w:t>
        </w:r>
      </w:hyperlink>
      <w:r w:rsidRPr="00582F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06B91B" w14:textId="6ED01886"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приём заявок на участие в Конкурсе</w:t>
      </w:r>
      <w:r w:rsidR="00642E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перечня участников координатором Конкурса;</w:t>
      </w:r>
    </w:p>
    <w:p w14:paraId="2EF81674" w14:textId="77777777"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новогоднее оформление предприятий участниками Конкурса.</w:t>
      </w:r>
    </w:p>
    <w:p w14:paraId="7E822B37" w14:textId="5D5983B4" w:rsidR="00582FC7" w:rsidRPr="00582FC7" w:rsidRDefault="00582FC7" w:rsidP="00582FC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 </w:t>
      </w:r>
      <w:r w:rsidR="00642E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16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декабря по 2</w:t>
      </w:r>
      <w:r w:rsidR="00642E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декабря</w:t>
      </w:r>
      <w:r w:rsidR="000328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2023 года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2F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 второй этап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62C0DD55" w14:textId="4E1E80A2"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осмотр конкурсной комиссией </w:t>
      </w:r>
      <w:r w:rsidR="00642EC4">
        <w:rPr>
          <w:rFonts w:ascii="Times New Roman" w:eastAsia="Calibri" w:hAnsi="Times New Roman" w:cs="Times New Roman"/>
          <w:sz w:val="28"/>
          <w:szCs w:val="28"/>
          <w:lang w:eastAsia="ru-RU"/>
        </w:rPr>
        <w:t>объектов</w:t>
      </w:r>
      <w:r w:rsidR="00F67B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00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участников Конкурса;</w:t>
      </w:r>
    </w:p>
    <w:p w14:paraId="1BF7E591" w14:textId="77777777"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оценка новогоднего оформления и определение победителей в каждой номинации Конкурса;</w:t>
      </w:r>
    </w:p>
    <w:p w14:paraId="102E9D6E" w14:textId="77777777" w:rsidR="00582FC7" w:rsidRPr="00582FC7" w:rsidRDefault="00582FC7" w:rsidP="00582FC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FC7">
        <w:rPr>
          <w:rFonts w:ascii="Times New Roman" w:eastAsia="Calibri" w:hAnsi="Times New Roman" w:cs="Times New Roman"/>
          <w:sz w:val="28"/>
          <w:szCs w:val="28"/>
          <w:lang w:eastAsia="ru-RU"/>
        </w:rPr>
        <w:t>- награждение победителей Конкурса.</w:t>
      </w:r>
    </w:p>
    <w:p w14:paraId="675A4FD0" w14:textId="77777777" w:rsidR="00582FC7" w:rsidRPr="00582FC7" w:rsidRDefault="00582FC7" w:rsidP="00582FC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0EB4CA03" w14:textId="77777777" w:rsidR="00582FC7" w:rsidRPr="00582FC7" w:rsidRDefault="00582FC7" w:rsidP="00582FC7">
      <w:pPr>
        <w:tabs>
          <w:tab w:val="left" w:pos="709"/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 и критерии оценки:</w:t>
      </w:r>
    </w:p>
    <w:p w14:paraId="42094552" w14:textId="77777777" w:rsidR="00B2119A" w:rsidRDefault="00582FC7" w:rsidP="00CA2575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A25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CA2575" w:rsidRPr="00CA25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Лучшая новогодняя витрина</w:t>
      </w:r>
      <w:r w:rsidRPr="00CA25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Pr="00CA25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119A"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максимальная оценка 5 баллов за </w:t>
      </w:r>
    </w:p>
    <w:p w14:paraId="15EEE975" w14:textId="3D7B661D" w:rsidR="00CA2575" w:rsidRPr="00B2119A" w:rsidRDefault="00B2119A" w:rsidP="00B21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каждый критерий</w:t>
      </w:r>
      <w:r w:rsidR="00CA2575"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14:paraId="3F926006" w14:textId="77777777" w:rsidR="00CA2575" w:rsidRDefault="00CA2575" w:rsidP="00CA2575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сюжетное оформление витрины на новогоднюю или рождественскую</w:t>
      </w:r>
    </w:p>
    <w:p w14:paraId="5A790F5C" w14:textId="16073A95" w:rsidR="00CA2575" w:rsidRDefault="00CA2575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тему( новогодняя композиция,</w:t>
      </w:r>
      <w:r w:rsidR="00B211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библейская история);</w:t>
      </w:r>
    </w:p>
    <w:p w14:paraId="202CA45C" w14:textId="295BBADF" w:rsidR="00CA2575" w:rsidRDefault="00582FC7" w:rsidP="00CA2575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25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CA25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использование световых эффектов в оформлении витрины </w:t>
      </w:r>
    </w:p>
    <w:p w14:paraId="4A9666E7" w14:textId="5178FBAB" w:rsidR="00CA2575" w:rsidRDefault="00CA2575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(иллюминации гирлянд, светодиодов, бахромы, других световых решений;</w:t>
      </w:r>
    </w:p>
    <w:p w14:paraId="4BD0AFE4" w14:textId="5D723A8D" w:rsidR="00CA2575" w:rsidRDefault="00CA2575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наличие поздравления с Новым годом или Рождеством;</w:t>
      </w:r>
    </w:p>
    <w:p w14:paraId="7F35C1EC" w14:textId="73E3AF56" w:rsidR="00CA2575" w:rsidRDefault="00CA2575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стилевое единство в оформлении витрины;</w:t>
      </w:r>
    </w:p>
    <w:p w14:paraId="6F4EE644" w14:textId="12E27A97" w:rsidR="00CA2575" w:rsidRDefault="00CA2575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оригинальность идеи и творческий подход в оформлении витрины.</w:t>
      </w:r>
    </w:p>
    <w:p w14:paraId="74D1A0EE" w14:textId="77777777" w:rsidR="00735EA1" w:rsidRPr="00CA2575" w:rsidRDefault="00735EA1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A6F9A9" w14:textId="2108670E" w:rsidR="00B2119A" w:rsidRPr="00B2119A" w:rsidRDefault="00CA2575" w:rsidP="00B2119A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«Лучшая новогодняя входная зона»</w:t>
      </w:r>
      <w:r w:rsidR="00B2119A"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119A" w:rsidRPr="00B211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="00B2119A" w:rsidRPr="00B211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119A"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максимальная оценка</w:t>
      </w:r>
      <w:r w:rsidR="00B2119A"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</w:t>
      </w:r>
    </w:p>
    <w:p w14:paraId="65FB2A27" w14:textId="3BAACDD3" w:rsidR="00B2119A" w:rsidRPr="00B2119A" w:rsidRDefault="00B2119A" w:rsidP="00B21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5 баллов за каждый критерий:</w:t>
      </w:r>
    </w:p>
    <w:p w14:paraId="7269376F" w14:textId="77777777" w:rsidR="00CA2575" w:rsidRDefault="00CA2575" w:rsidP="00CA2575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оформление входа (по периметру или симметрично по обеим </w:t>
      </w:r>
    </w:p>
    <w:p w14:paraId="1F8A11C5" w14:textId="5C28ECCE" w:rsidR="00CA2575" w:rsidRDefault="00CA2575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сторонам) хвойной гирляндой, украшенной колокольчиками, бантами, елочными игрушками, другими новогодними элементами;</w:t>
      </w:r>
    </w:p>
    <w:p w14:paraId="1F9E8C89" w14:textId="7D8BF72E" w:rsidR="00CA2575" w:rsidRDefault="00CA2575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</w:t>
      </w:r>
      <w:r w:rsidR="00817E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использование световых эффектов в оформлении входной зоны(гирлянд, светодиодов ,бахромы, декоративных светильников, других световых решений);</w:t>
      </w:r>
    </w:p>
    <w:p w14:paraId="39A16E65" w14:textId="02D1D2E9" w:rsidR="00817ECD" w:rsidRDefault="00817ECD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наличие поздравительной открытки на входе(плаката, растяжки, баннера, декоративной наклейки);</w:t>
      </w:r>
    </w:p>
    <w:p w14:paraId="58E5FBD7" w14:textId="42FB364B" w:rsidR="00C07E90" w:rsidRDefault="00C07E90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стилевое единство в оформлении входной зоны;</w:t>
      </w:r>
    </w:p>
    <w:p w14:paraId="60C5A299" w14:textId="23346538" w:rsidR="00C07E90" w:rsidRPr="00CA2575" w:rsidRDefault="00C07E90" w:rsidP="00CA257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-оригинальность идеи и творческий подход в оформлении входной зоны.</w:t>
      </w:r>
    </w:p>
    <w:p w14:paraId="6EA2D612" w14:textId="0CD3CF8A" w:rsidR="00B2119A" w:rsidRPr="00B2119A" w:rsidRDefault="00C07E90" w:rsidP="00B2119A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«Лучшая новогодняя прилегающая территория»</w:t>
      </w:r>
      <w:r w:rsidR="00B2119A"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119A" w:rsidRPr="00B211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34C663D" w14:textId="70EA7BF8" w:rsidR="00B2119A" w:rsidRPr="00B2119A" w:rsidRDefault="00B2119A" w:rsidP="00B21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максимальная оценка 5 баллов за каждый критерий:</w:t>
      </w:r>
    </w:p>
    <w:p w14:paraId="41592324" w14:textId="77777777" w:rsidR="009F382A" w:rsidRDefault="00C07E90" w:rsidP="00C07E90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установка искусственных  или натуральных елей, сосен</w:t>
      </w:r>
      <w:r w:rsidR="009F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</w:t>
      </w:r>
    </w:p>
    <w:p w14:paraId="3901D301" w14:textId="13A60595" w:rsidR="00C07E90" w:rsidRDefault="009F382A" w:rsidP="009F382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прилегающей территории, украшенных гирляндами или световое украшение имеющихся на территории деревьев;</w:t>
      </w:r>
    </w:p>
    <w:p w14:paraId="62829488" w14:textId="7033B7CE" w:rsidR="009F382A" w:rsidRDefault="009F382A" w:rsidP="009F382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- установка каркасных фигур,</w:t>
      </w:r>
      <w:r w:rsidR="004561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скульптур,</w:t>
      </w:r>
      <w:r w:rsidR="004561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новогодних композиций на </w:t>
      </w:r>
      <w:r w:rsidR="004561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прилегающей территории (Деда Мороза, Снегурочки, оленей, снеговиков, символа года, шаров, подарочных коробок, других новогодних элементов, выполненных из различных материалов);</w:t>
      </w:r>
    </w:p>
    <w:p w14:paraId="48C611BC" w14:textId="0251C2DC" w:rsidR="00456155" w:rsidRDefault="00456155" w:rsidP="009F382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оригинальность идеи и творческий подход в оформлении прилегающей территории;</w:t>
      </w:r>
    </w:p>
    <w:p w14:paraId="2DE272D8" w14:textId="6591BAD8" w:rsidR="00456155" w:rsidRDefault="00456155" w:rsidP="009F382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надлежащее содержание прилегающей территории ( своевременная очистка от снега, мусора);</w:t>
      </w:r>
    </w:p>
    <w:p w14:paraId="08B1E869" w14:textId="77777777" w:rsidR="00B2119A" w:rsidRDefault="002D4B6D" w:rsidP="00B2119A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D4B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«Лучший новогодний интерьер зала»</w:t>
      </w:r>
      <w:r w:rsid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119A" w:rsidRPr="00CA25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119A"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максимальная оценка</w:t>
      </w:r>
      <w:r w:rsid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7FCD0D1D" w14:textId="7CC33081" w:rsidR="00B2119A" w:rsidRPr="00B2119A" w:rsidRDefault="00B2119A" w:rsidP="00B21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119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5 баллов за каждый критерий:</w:t>
      </w:r>
    </w:p>
    <w:p w14:paraId="1AB9713E" w14:textId="77777777" w:rsidR="002D4B6D" w:rsidRDefault="002D4B6D" w:rsidP="002D4B6D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декоративно-художественное оформление зала в новогодней </w:t>
      </w:r>
    </w:p>
    <w:p w14:paraId="79851CC8" w14:textId="5539853E" w:rsidR="00CA2575" w:rsidRPr="002D4B6D" w:rsidRDefault="002D4B6D" w:rsidP="002D4B6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тематике; </w:t>
      </w:r>
    </w:p>
    <w:p w14:paraId="6BCEF46D" w14:textId="376D8631" w:rsidR="00CA2575" w:rsidRDefault="002D4B6D" w:rsidP="002D4B6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созд</w:t>
      </w:r>
      <w:r w:rsidR="00B2119A">
        <w:rPr>
          <w:rFonts w:ascii="Times New Roman" w:eastAsia="Calibri" w:hAnsi="Times New Roman" w:cs="Times New Roman"/>
          <w:sz w:val="28"/>
          <w:szCs w:val="28"/>
          <w:lang w:eastAsia="ru-RU"/>
        </w:rPr>
        <w:t>ание композиционных зон (фотозон) новогодней тематики;</w:t>
      </w:r>
    </w:p>
    <w:p w14:paraId="4D3CF646" w14:textId="18A495C0" w:rsidR="00B2119A" w:rsidRPr="002D4B6D" w:rsidRDefault="00B2119A" w:rsidP="002D4B6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использование новогодней символики в оформлении оборудования, ценников, меню, прейскурантов;</w:t>
      </w:r>
    </w:p>
    <w:p w14:paraId="4B83312E" w14:textId="62D16B29" w:rsidR="00CA2575" w:rsidRDefault="00B2119A" w:rsidP="00B21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внешний вид обслуживающего персонала (наличие в форменной одежде элементов новогодней тематики или новогодних костюмов;</w:t>
      </w:r>
    </w:p>
    <w:p w14:paraId="4DA1BF44" w14:textId="147B18A1" w:rsidR="00B2119A" w:rsidRDefault="00B2119A" w:rsidP="00B2119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наличие поздравительной открытки в зале (плаката,</w:t>
      </w:r>
      <w:r w:rsidR="0016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растяжки,</w:t>
      </w:r>
      <w:r w:rsidR="0016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баннера);</w:t>
      </w:r>
    </w:p>
    <w:p w14:paraId="7E51BEDF" w14:textId="4C8FF0E9" w:rsidR="00582FC7" w:rsidRDefault="00B2119A" w:rsidP="00166DD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санитарное состояние зала.</w:t>
      </w:r>
    </w:p>
    <w:p w14:paraId="044664E7" w14:textId="786FDB87" w:rsidR="00166DD2" w:rsidRDefault="00166DD2" w:rsidP="00166DD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Определение победителей Конкурса проводится отдельно по каждой номинации.</w:t>
      </w:r>
    </w:p>
    <w:p w14:paraId="6DA64DA1" w14:textId="663A7B54" w:rsidR="00166DD2" w:rsidRPr="00F44D08" w:rsidRDefault="00166DD2" w:rsidP="00166DD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каждой номинации присуждается три призовых места.</w:t>
      </w:r>
    </w:p>
    <w:p w14:paraId="2114635B" w14:textId="4E0C79F6" w:rsidR="00F44D08" w:rsidRPr="00F44D08" w:rsidRDefault="00F44D08" w:rsidP="00F44D08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становятся участники Конкурса, набравшие наибольшее количество баллов </w:t>
      </w:r>
      <w:r w:rsidRPr="00F44D08">
        <w:rPr>
          <w:rFonts w:ascii="Times New Roman" w:eastAsia="Calibri" w:hAnsi="Times New Roman" w:cs="Times New Roman"/>
          <w:sz w:val="28"/>
          <w:szCs w:val="28"/>
          <w:lang w:eastAsia="ru-RU"/>
        </w:rPr>
        <w:t>в каждой номинации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которые</w:t>
      </w:r>
      <w:r w:rsidRPr="00F4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награждаются дипломами </w:t>
      </w:r>
      <w:r w:rsidR="00A850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победителя </w:t>
      </w:r>
      <w:r w:rsidRPr="00F44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A85039">
        <w:rPr>
          <w:rFonts w:ascii="Times New Roman" w:eastAsia="Calibri" w:hAnsi="Times New Roman" w:cs="Times New Roman"/>
          <w:sz w:val="28"/>
          <w:szCs w:val="28"/>
          <w:lang w:eastAsia="ru-RU"/>
        </w:rPr>
        <w:t>сертификатами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66DD2">
        <w:rPr>
          <w:rFonts w:ascii="Times New Roman" w:eastAsia="Calibri" w:hAnsi="Times New Roman" w:cs="Times New Roman"/>
          <w:sz w:val="28"/>
          <w:szCs w:val="28"/>
          <w:lang w:eastAsia="ru-RU"/>
        </w:rPr>
        <w:t>Активным участникам Конкурса вручаются благодарственные письма за участие в Конкурсе.</w:t>
      </w:r>
    </w:p>
    <w:p w14:paraId="263454BB" w14:textId="77777777" w:rsidR="00F44D08" w:rsidRDefault="00F44D08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D08">
        <w:rPr>
          <w:rFonts w:ascii="Times New Roman" w:hAnsi="Times New Roman" w:cs="Times New Roman"/>
          <w:sz w:val="28"/>
          <w:szCs w:val="28"/>
        </w:rPr>
        <w:lastRenderedPageBreak/>
        <w:t>Конкурсная комиссия оставляет за собой право ввести (при необходимости) дополнительные номинации.</w:t>
      </w:r>
    </w:p>
    <w:p w14:paraId="52C247F1" w14:textId="77777777" w:rsidR="00F82F5A" w:rsidRPr="005A3F2A" w:rsidRDefault="00C74019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A2B36">
        <w:rPr>
          <w:rFonts w:ascii="Times New Roman" w:hAnsi="Times New Roman" w:cs="Times New Roman"/>
          <w:sz w:val="28"/>
          <w:szCs w:val="28"/>
        </w:rPr>
        <w:t xml:space="preserve">орма заявки 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</w:t>
      </w:r>
      <w:r w:rsidR="00BA2B36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A2B36">
        <w:rPr>
          <w:rFonts w:ascii="Times New Roman" w:hAnsi="Times New Roman" w:cs="Times New Roman"/>
          <w:sz w:val="28"/>
          <w:szCs w:val="28"/>
        </w:rPr>
        <w:t xml:space="preserve"> на</w:t>
      </w:r>
      <w:r w:rsidR="00A85039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BA2B36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A85039">
        <w:rPr>
          <w:rFonts w:ascii="Times New Roman" w:hAnsi="Times New Roman" w:cs="Times New Roman"/>
          <w:sz w:val="28"/>
          <w:szCs w:val="28"/>
        </w:rPr>
        <w:t>Администрации Усть-Кутского муниципального образования в сети Интернет</w:t>
      </w:r>
      <w:r w:rsidR="00BA2B36">
        <w:rPr>
          <w:rFonts w:ascii="Times New Roman" w:hAnsi="Times New Roman" w:cs="Times New Roman"/>
          <w:sz w:val="28"/>
          <w:szCs w:val="28"/>
        </w:rPr>
        <w:t>:</w:t>
      </w:r>
      <w:r w:rsidRPr="00C74019">
        <w:rPr>
          <w:rFonts w:ascii="Times New Roman" w:hAnsi="Times New Roman" w:cs="Times New Roman"/>
          <w:sz w:val="28"/>
          <w:szCs w:val="28"/>
        </w:rPr>
        <w:t>www.adm</w:t>
      </w:r>
      <w:r w:rsidR="005A3F2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5A3F2A" w:rsidRPr="005A3F2A">
        <w:rPr>
          <w:rFonts w:ascii="Times New Roman" w:hAnsi="Times New Roman" w:cs="Times New Roman"/>
          <w:sz w:val="28"/>
          <w:szCs w:val="28"/>
        </w:rPr>
        <w:t>-</w:t>
      </w:r>
      <w:r w:rsidR="005A3F2A">
        <w:rPr>
          <w:rFonts w:ascii="Times New Roman" w:hAnsi="Times New Roman" w:cs="Times New Roman"/>
          <w:sz w:val="28"/>
          <w:szCs w:val="28"/>
          <w:lang w:val="en-US"/>
        </w:rPr>
        <w:t>ukmo</w:t>
      </w:r>
      <w:r w:rsidR="005A3F2A">
        <w:rPr>
          <w:rFonts w:ascii="Times New Roman" w:hAnsi="Times New Roman" w:cs="Times New Roman"/>
          <w:sz w:val="28"/>
          <w:szCs w:val="28"/>
        </w:rPr>
        <w:t>.</w:t>
      </w:r>
      <w:r w:rsidR="005A3F2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3F2A">
        <w:rPr>
          <w:rFonts w:ascii="Times New Roman" w:hAnsi="Times New Roman" w:cs="Times New Roman"/>
          <w:sz w:val="28"/>
          <w:szCs w:val="28"/>
        </w:rPr>
        <w:t>.</w:t>
      </w:r>
      <w:r w:rsidR="00DC5335">
        <w:rPr>
          <w:rFonts w:ascii="Times New Roman" w:hAnsi="Times New Roman" w:cs="Times New Roman"/>
          <w:sz w:val="28"/>
          <w:szCs w:val="28"/>
        </w:rPr>
        <w:t xml:space="preserve"> в разделе торговля.</w:t>
      </w:r>
    </w:p>
    <w:p w14:paraId="024EDABF" w14:textId="77777777" w:rsidR="00F44D08" w:rsidRDefault="00F44D08" w:rsidP="00747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2F6FDB" w14:textId="6BB94D86" w:rsidR="00A85039" w:rsidRPr="0074768C" w:rsidRDefault="00166DD2" w:rsidP="00A85039">
      <w:pPr>
        <w:pStyle w:val="a4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A85039">
        <w:rPr>
          <w:rFonts w:ascii="Times New Roman" w:hAnsi="Times New Roman" w:cs="Times New Roman"/>
          <w:sz w:val="28"/>
          <w:szCs w:val="28"/>
        </w:rPr>
        <w:t xml:space="preserve"> по торговле и бытовому       обслуживанию населения</w:t>
      </w:r>
      <w:r>
        <w:rPr>
          <w:rFonts w:ascii="Times New Roman" w:hAnsi="Times New Roman" w:cs="Times New Roman"/>
          <w:sz w:val="28"/>
          <w:szCs w:val="28"/>
        </w:rPr>
        <w:t xml:space="preserve"> аппарата </w:t>
      </w:r>
      <w:r w:rsidR="00A85039">
        <w:rPr>
          <w:rFonts w:ascii="Times New Roman" w:hAnsi="Times New Roman" w:cs="Times New Roman"/>
          <w:sz w:val="28"/>
          <w:szCs w:val="28"/>
        </w:rPr>
        <w:t>Администрации УКМО</w:t>
      </w:r>
    </w:p>
    <w:sectPr w:rsidR="00A85039" w:rsidRPr="0074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6C3B"/>
    <w:multiLevelType w:val="hybridMultilevel"/>
    <w:tmpl w:val="C3AC4C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7670DD"/>
    <w:multiLevelType w:val="hybridMultilevel"/>
    <w:tmpl w:val="C3AC4C00"/>
    <w:lvl w:ilvl="0" w:tplc="68945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2A1ED4"/>
    <w:multiLevelType w:val="hybridMultilevel"/>
    <w:tmpl w:val="C3AC4C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721D5F"/>
    <w:multiLevelType w:val="hybridMultilevel"/>
    <w:tmpl w:val="C3AC4C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2278056">
    <w:abstractNumId w:val="1"/>
  </w:num>
  <w:num w:numId="2" w16cid:durableId="203639950">
    <w:abstractNumId w:val="3"/>
  </w:num>
  <w:num w:numId="3" w16cid:durableId="1759516869">
    <w:abstractNumId w:val="2"/>
  </w:num>
  <w:num w:numId="4" w16cid:durableId="149953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7"/>
    <w:rsid w:val="0003280B"/>
    <w:rsid w:val="00056B86"/>
    <w:rsid w:val="00102F26"/>
    <w:rsid w:val="00165F24"/>
    <w:rsid w:val="00166DD2"/>
    <w:rsid w:val="002D4B6D"/>
    <w:rsid w:val="003347BD"/>
    <w:rsid w:val="00364F2D"/>
    <w:rsid w:val="00450CAB"/>
    <w:rsid w:val="00456155"/>
    <w:rsid w:val="004E7DC3"/>
    <w:rsid w:val="00581535"/>
    <w:rsid w:val="00582FC7"/>
    <w:rsid w:val="005A1134"/>
    <w:rsid w:val="005A3F2A"/>
    <w:rsid w:val="005B47CA"/>
    <w:rsid w:val="00626848"/>
    <w:rsid w:val="00642EC4"/>
    <w:rsid w:val="006E4BDE"/>
    <w:rsid w:val="007067A2"/>
    <w:rsid w:val="00724878"/>
    <w:rsid w:val="00735EA1"/>
    <w:rsid w:val="0074768C"/>
    <w:rsid w:val="00817ECD"/>
    <w:rsid w:val="00833526"/>
    <w:rsid w:val="00921D70"/>
    <w:rsid w:val="0097752A"/>
    <w:rsid w:val="00981DE2"/>
    <w:rsid w:val="009F382A"/>
    <w:rsid w:val="00A85039"/>
    <w:rsid w:val="00B2119A"/>
    <w:rsid w:val="00BA2B36"/>
    <w:rsid w:val="00C07E90"/>
    <w:rsid w:val="00C128E0"/>
    <w:rsid w:val="00C74019"/>
    <w:rsid w:val="00C90033"/>
    <w:rsid w:val="00CA2575"/>
    <w:rsid w:val="00D33259"/>
    <w:rsid w:val="00D36156"/>
    <w:rsid w:val="00DC5335"/>
    <w:rsid w:val="00F44D08"/>
    <w:rsid w:val="00F67B0A"/>
    <w:rsid w:val="00F82F5A"/>
    <w:rsid w:val="00FB1147"/>
    <w:rsid w:val="00F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489E"/>
  <w15:docId w15:val="{CE6E176B-5B44-45D6-B30E-D2CB39DC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1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1147"/>
    <w:rPr>
      <w:color w:val="0000FF"/>
      <w:u w:val="single"/>
    </w:rPr>
  </w:style>
  <w:style w:type="paragraph" w:customStyle="1" w:styleId="ConsPlusNormal">
    <w:name w:val="ConsPlusNormal"/>
    <w:rsid w:val="00FB1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581535"/>
    <w:pPr>
      <w:spacing w:after="0" w:line="240" w:lineRule="auto"/>
    </w:pPr>
  </w:style>
  <w:style w:type="character" w:styleId="a5">
    <w:name w:val="Unresolved Mention"/>
    <w:basedOn w:val="a0"/>
    <w:uiPriority w:val="99"/>
    <w:semiHidden/>
    <w:unhideWhenUsed/>
    <w:rsid w:val="0083352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A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Атыева Н.П.</cp:lastModifiedBy>
  <cp:revision>11</cp:revision>
  <dcterms:created xsi:type="dcterms:W3CDTF">2022-11-23T04:08:00Z</dcterms:created>
  <dcterms:modified xsi:type="dcterms:W3CDTF">2023-12-12T04:33:00Z</dcterms:modified>
</cp:coreProperties>
</file>