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0840F9">
        <w:rPr>
          <w:rFonts w:ascii="Arial" w:hAnsi="Arial" w:cs="Arial"/>
          <w:b/>
          <w:bCs/>
          <w:sz w:val="24"/>
          <w:szCs w:val="24"/>
        </w:rPr>
        <w:t>6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840F9">
        <w:rPr>
          <w:rFonts w:ascii="Arial" w:hAnsi="Arial" w:cs="Arial"/>
          <w:sz w:val="24"/>
          <w:szCs w:val="24"/>
        </w:rPr>
        <w:t>03.06</w:t>
      </w:r>
      <w:r w:rsidR="00735040">
        <w:rPr>
          <w:rFonts w:ascii="Arial" w:hAnsi="Arial" w:cs="Arial"/>
          <w:sz w:val="24"/>
          <w:szCs w:val="24"/>
        </w:rPr>
        <w:t>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7E017A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7E017A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7E017A">
        <w:rPr>
          <w:rFonts w:ascii="Arial" w:hAnsi="Arial" w:cs="Arial"/>
          <w:sz w:val="24"/>
          <w:szCs w:val="24"/>
        </w:rPr>
        <w:t>М</w:t>
      </w:r>
      <w:r w:rsidR="000B7543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>Е.А. Кузнецова,</w:t>
      </w:r>
      <w:r w:rsidR="007E017A">
        <w:rPr>
          <w:rFonts w:ascii="Arial" w:hAnsi="Arial" w:cs="Arial"/>
          <w:sz w:val="24"/>
          <w:szCs w:val="24"/>
        </w:rPr>
        <w:t xml:space="preserve"> М.П. Косыгина,</w:t>
      </w:r>
      <w:r w:rsidR="000B7543">
        <w:rPr>
          <w:rFonts w:ascii="Arial" w:hAnsi="Arial" w:cs="Arial"/>
          <w:sz w:val="24"/>
          <w:szCs w:val="24"/>
        </w:rPr>
        <w:t xml:space="preserve"> 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78A">
        <w:rPr>
          <w:rFonts w:ascii="Arial" w:hAnsi="Arial" w:cs="Arial"/>
          <w:sz w:val="24"/>
          <w:szCs w:val="24"/>
        </w:rPr>
        <w:t>Е.П.Садыкова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0840F9" w:rsidRDefault="000840F9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Управления образованием УКМО о награждении </w:t>
      </w:r>
      <w:r w:rsidRPr="006B080C">
        <w:rPr>
          <w:rFonts w:ascii="Arial" w:hAnsi="Arial" w:cs="Arial"/>
          <w:b/>
          <w:i/>
          <w:sz w:val="24"/>
          <w:szCs w:val="24"/>
        </w:rPr>
        <w:t>Антипиной П.Е.</w:t>
      </w:r>
      <w:r>
        <w:rPr>
          <w:rFonts w:ascii="Arial" w:hAnsi="Arial" w:cs="Arial"/>
          <w:sz w:val="24"/>
          <w:szCs w:val="24"/>
        </w:rPr>
        <w:t xml:space="preserve"> Почетной грамотой мэра УКМО и поощрении Благодарственным письмом </w:t>
      </w:r>
      <w:r w:rsidRPr="006B080C">
        <w:rPr>
          <w:rFonts w:ascii="Arial" w:hAnsi="Arial" w:cs="Arial"/>
          <w:b/>
          <w:i/>
          <w:sz w:val="24"/>
          <w:szCs w:val="24"/>
        </w:rPr>
        <w:t>Тупицыной Т.А.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r w:rsidR="00CA10D5">
        <w:rPr>
          <w:rFonts w:ascii="Arial" w:hAnsi="Arial" w:cs="Arial"/>
          <w:b/>
          <w:i/>
          <w:sz w:val="24"/>
          <w:szCs w:val="24"/>
        </w:rPr>
        <w:t xml:space="preserve">Косыгиной И.И., Кашиной С.В., </w:t>
      </w:r>
      <w:proofErr w:type="spellStart"/>
      <w:r w:rsidR="00CA10D5">
        <w:rPr>
          <w:rFonts w:ascii="Arial" w:hAnsi="Arial" w:cs="Arial"/>
          <w:b/>
          <w:i/>
          <w:sz w:val="24"/>
          <w:szCs w:val="24"/>
        </w:rPr>
        <w:t>Пальшиной</w:t>
      </w:r>
      <w:proofErr w:type="spellEnd"/>
      <w:r w:rsidR="00CA10D5">
        <w:rPr>
          <w:rFonts w:ascii="Arial" w:hAnsi="Arial" w:cs="Arial"/>
          <w:b/>
          <w:i/>
          <w:sz w:val="24"/>
          <w:szCs w:val="24"/>
        </w:rPr>
        <w:t xml:space="preserve"> С.В., Петровой Г.М., Рожкова В.Г.</w:t>
      </w:r>
      <w:r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CA10D5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CA10D5" w:rsidRPr="008E0B77">
        <w:rPr>
          <w:rFonts w:ascii="Arial" w:hAnsi="Arial" w:cs="Arial"/>
          <w:b/>
          <w:i/>
          <w:sz w:val="24"/>
          <w:szCs w:val="24"/>
        </w:rPr>
        <w:t>Заславец</w:t>
      </w:r>
      <w:proofErr w:type="spellEnd"/>
      <w:r w:rsidR="00CA10D5" w:rsidRPr="008E0B77">
        <w:rPr>
          <w:rFonts w:ascii="Arial" w:hAnsi="Arial" w:cs="Arial"/>
          <w:b/>
          <w:i/>
          <w:sz w:val="24"/>
          <w:szCs w:val="24"/>
        </w:rPr>
        <w:t xml:space="preserve"> С.А., </w:t>
      </w:r>
      <w:proofErr w:type="spellStart"/>
      <w:r w:rsidR="00CA10D5" w:rsidRPr="008E0B77">
        <w:rPr>
          <w:rFonts w:ascii="Arial" w:hAnsi="Arial" w:cs="Arial"/>
          <w:b/>
          <w:i/>
          <w:sz w:val="24"/>
          <w:szCs w:val="24"/>
        </w:rPr>
        <w:t>Кошарки</w:t>
      </w:r>
      <w:proofErr w:type="spellEnd"/>
      <w:r w:rsidR="00CA10D5" w:rsidRPr="008E0B77">
        <w:rPr>
          <w:rFonts w:ascii="Arial" w:hAnsi="Arial" w:cs="Arial"/>
          <w:b/>
          <w:i/>
          <w:sz w:val="24"/>
          <w:szCs w:val="24"/>
        </w:rPr>
        <w:t xml:space="preserve"> И.С., Одинцовой И.И., Савельевой К.П., </w:t>
      </w:r>
      <w:proofErr w:type="spellStart"/>
      <w:r w:rsidR="00CA10D5" w:rsidRPr="008E0B77">
        <w:rPr>
          <w:rFonts w:ascii="Arial" w:hAnsi="Arial" w:cs="Arial"/>
          <w:b/>
          <w:i/>
          <w:sz w:val="24"/>
          <w:szCs w:val="24"/>
        </w:rPr>
        <w:t>Хальзовой</w:t>
      </w:r>
      <w:proofErr w:type="spellEnd"/>
      <w:r w:rsidR="00CA10D5" w:rsidRPr="008E0B77">
        <w:rPr>
          <w:rFonts w:ascii="Arial" w:hAnsi="Arial" w:cs="Arial"/>
          <w:b/>
          <w:i/>
          <w:sz w:val="24"/>
          <w:szCs w:val="24"/>
        </w:rPr>
        <w:t xml:space="preserve"> Н.Н.</w:t>
      </w:r>
      <w:r w:rsidR="00CA10D5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8E0B77">
        <w:rPr>
          <w:rFonts w:ascii="Arial" w:hAnsi="Arial" w:cs="Arial"/>
          <w:sz w:val="24"/>
          <w:szCs w:val="24"/>
        </w:rPr>
        <w:t>ЧУЗ «РЖД-Медицина» города Усть-Кут»</w:t>
      </w:r>
      <w:r w:rsidR="00A06481">
        <w:rPr>
          <w:rFonts w:ascii="Arial" w:hAnsi="Arial" w:cs="Arial"/>
          <w:sz w:val="24"/>
          <w:szCs w:val="24"/>
        </w:rPr>
        <w:t xml:space="preserve"> о </w:t>
      </w:r>
      <w:r w:rsidR="008E0B77">
        <w:rPr>
          <w:rFonts w:ascii="Arial" w:hAnsi="Arial" w:cs="Arial"/>
          <w:sz w:val="24"/>
          <w:szCs w:val="24"/>
        </w:rPr>
        <w:t>поощрении</w:t>
      </w:r>
      <w:r w:rsidR="00A0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B77">
        <w:rPr>
          <w:rFonts w:ascii="Arial" w:hAnsi="Arial" w:cs="Arial"/>
          <w:b/>
          <w:i/>
          <w:sz w:val="24"/>
          <w:szCs w:val="24"/>
        </w:rPr>
        <w:t>Вашкина</w:t>
      </w:r>
      <w:proofErr w:type="spellEnd"/>
      <w:r w:rsidR="008E0B77">
        <w:rPr>
          <w:rFonts w:ascii="Arial" w:hAnsi="Arial" w:cs="Arial"/>
          <w:b/>
          <w:i/>
          <w:sz w:val="24"/>
          <w:szCs w:val="24"/>
        </w:rPr>
        <w:t xml:space="preserve"> В.Н., Воробьёвой И.А., Дружининой Н.В., Королевой Н.С., </w:t>
      </w:r>
      <w:proofErr w:type="spellStart"/>
      <w:r w:rsidR="008E0B77">
        <w:rPr>
          <w:rFonts w:ascii="Arial" w:hAnsi="Arial" w:cs="Arial"/>
          <w:b/>
          <w:i/>
          <w:sz w:val="24"/>
          <w:szCs w:val="24"/>
        </w:rPr>
        <w:t>Кузюткиной</w:t>
      </w:r>
      <w:proofErr w:type="spellEnd"/>
      <w:r w:rsidR="008E0B77">
        <w:rPr>
          <w:rFonts w:ascii="Arial" w:hAnsi="Arial" w:cs="Arial"/>
          <w:b/>
          <w:i/>
          <w:sz w:val="24"/>
          <w:szCs w:val="24"/>
        </w:rPr>
        <w:t xml:space="preserve"> Л.Г., </w:t>
      </w:r>
      <w:proofErr w:type="spellStart"/>
      <w:r w:rsidR="008E0B77">
        <w:rPr>
          <w:rFonts w:ascii="Arial" w:hAnsi="Arial" w:cs="Arial"/>
          <w:b/>
          <w:i/>
          <w:sz w:val="24"/>
          <w:szCs w:val="24"/>
        </w:rPr>
        <w:t>Лапинской</w:t>
      </w:r>
      <w:proofErr w:type="spellEnd"/>
      <w:r w:rsidR="008E0B77">
        <w:rPr>
          <w:rFonts w:ascii="Arial" w:hAnsi="Arial" w:cs="Arial"/>
          <w:b/>
          <w:i/>
          <w:sz w:val="24"/>
          <w:szCs w:val="24"/>
        </w:rPr>
        <w:t xml:space="preserve"> Е.Ю., Литвин Л.В., </w:t>
      </w:r>
      <w:proofErr w:type="spellStart"/>
      <w:r w:rsidR="008E0B77">
        <w:rPr>
          <w:rFonts w:ascii="Arial" w:hAnsi="Arial" w:cs="Arial"/>
          <w:b/>
          <w:i/>
          <w:sz w:val="24"/>
          <w:szCs w:val="24"/>
        </w:rPr>
        <w:t>Наурузовой</w:t>
      </w:r>
      <w:proofErr w:type="spellEnd"/>
      <w:r w:rsidR="008E0B77">
        <w:rPr>
          <w:rFonts w:ascii="Arial" w:hAnsi="Arial" w:cs="Arial"/>
          <w:b/>
          <w:i/>
          <w:sz w:val="24"/>
          <w:szCs w:val="24"/>
        </w:rPr>
        <w:t xml:space="preserve"> Л.Д., </w:t>
      </w:r>
      <w:proofErr w:type="spellStart"/>
      <w:r w:rsidR="006D14F5">
        <w:rPr>
          <w:rFonts w:ascii="Arial" w:hAnsi="Arial" w:cs="Arial"/>
          <w:b/>
          <w:i/>
          <w:sz w:val="24"/>
          <w:szCs w:val="24"/>
        </w:rPr>
        <w:t>Павиной</w:t>
      </w:r>
      <w:proofErr w:type="spellEnd"/>
      <w:r w:rsidR="006D14F5">
        <w:rPr>
          <w:rFonts w:ascii="Arial" w:hAnsi="Arial" w:cs="Arial"/>
          <w:b/>
          <w:i/>
          <w:sz w:val="24"/>
          <w:szCs w:val="24"/>
        </w:rPr>
        <w:t xml:space="preserve"> Е.В., Рудневой Н.В., </w:t>
      </w:r>
      <w:proofErr w:type="spellStart"/>
      <w:r w:rsidR="006D14F5">
        <w:rPr>
          <w:rFonts w:ascii="Arial" w:hAnsi="Arial" w:cs="Arial"/>
          <w:b/>
          <w:i/>
          <w:sz w:val="24"/>
          <w:szCs w:val="24"/>
        </w:rPr>
        <w:t>Севериновой</w:t>
      </w:r>
      <w:proofErr w:type="spellEnd"/>
      <w:r w:rsidR="006D14F5">
        <w:rPr>
          <w:rFonts w:ascii="Arial" w:hAnsi="Arial" w:cs="Arial"/>
          <w:b/>
          <w:i/>
          <w:sz w:val="24"/>
          <w:szCs w:val="24"/>
        </w:rPr>
        <w:t xml:space="preserve"> М.Н.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6D14F5">
        <w:rPr>
          <w:rFonts w:ascii="Arial" w:hAnsi="Arial" w:cs="Arial"/>
          <w:sz w:val="24"/>
          <w:szCs w:val="24"/>
        </w:rPr>
        <w:t>Благодарственным письмом</w:t>
      </w:r>
      <w:r w:rsidR="00A06481">
        <w:rPr>
          <w:rFonts w:ascii="Arial" w:hAnsi="Arial" w:cs="Arial"/>
          <w:sz w:val="24"/>
          <w:szCs w:val="24"/>
        </w:rPr>
        <w:t xml:space="preserve">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27B20" w:rsidRDefault="00E27B2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6D14F5">
        <w:rPr>
          <w:rFonts w:ascii="Arial" w:hAnsi="Arial" w:cs="Arial"/>
          <w:sz w:val="24"/>
          <w:szCs w:val="24"/>
        </w:rPr>
        <w:t>Государственного учреждения – Управления Пенсионного фонда РФ в Усть-Кутском районе Иркутской области</w:t>
      </w:r>
      <w:r>
        <w:rPr>
          <w:rFonts w:ascii="Arial" w:hAnsi="Arial" w:cs="Arial"/>
          <w:sz w:val="24"/>
          <w:szCs w:val="24"/>
        </w:rPr>
        <w:t xml:space="preserve"> о </w:t>
      </w:r>
      <w:r w:rsidR="0062196D">
        <w:rPr>
          <w:rFonts w:ascii="Arial" w:hAnsi="Arial" w:cs="Arial"/>
          <w:sz w:val="24"/>
          <w:szCs w:val="24"/>
        </w:rPr>
        <w:t>награждении</w:t>
      </w:r>
      <w:r w:rsidR="00781B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4F5">
        <w:rPr>
          <w:rFonts w:ascii="Arial" w:hAnsi="Arial" w:cs="Arial"/>
          <w:b/>
          <w:i/>
          <w:sz w:val="24"/>
          <w:szCs w:val="24"/>
        </w:rPr>
        <w:t>Згода</w:t>
      </w:r>
      <w:proofErr w:type="spellEnd"/>
      <w:r w:rsidR="006D14F5">
        <w:rPr>
          <w:rFonts w:ascii="Arial" w:hAnsi="Arial" w:cs="Arial"/>
          <w:b/>
          <w:i/>
          <w:sz w:val="24"/>
          <w:szCs w:val="24"/>
        </w:rPr>
        <w:t xml:space="preserve"> Л.Г., Карнауховой Н.А. </w:t>
      </w:r>
      <w:r w:rsidR="006D14F5" w:rsidRPr="006D14F5">
        <w:rPr>
          <w:rFonts w:ascii="Arial" w:hAnsi="Arial" w:cs="Arial"/>
          <w:sz w:val="24"/>
          <w:szCs w:val="24"/>
        </w:rPr>
        <w:t>и</w:t>
      </w:r>
      <w:r w:rsidR="0062196D">
        <w:rPr>
          <w:rFonts w:ascii="Arial" w:hAnsi="Arial" w:cs="Arial"/>
          <w:sz w:val="24"/>
          <w:szCs w:val="24"/>
        </w:rPr>
        <w:t xml:space="preserve"> </w:t>
      </w:r>
      <w:r w:rsidR="003F00A0"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 w:rsidR="006D14F5">
        <w:rPr>
          <w:rFonts w:ascii="Arial" w:hAnsi="Arial" w:cs="Arial"/>
          <w:b/>
          <w:i/>
          <w:sz w:val="24"/>
          <w:szCs w:val="24"/>
        </w:rPr>
        <w:t>Лемяскиной</w:t>
      </w:r>
      <w:proofErr w:type="spellEnd"/>
      <w:r w:rsidR="006D14F5">
        <w:rPr>
          <w:rFonts w:ascii="Arial" w:hAnsi="Arial" w:cs="Arial"/>
          <w:b/>
          <w:i/>
          <w:sz w:val="24"/>
          <w:szCs w:val="24"/>
        </w:rPr>
        <w:t xml:space="preserve"> Т.А., </w:t>
      </w:r>
      <w:proofErr w:type="spellStart"/>
      <w:r w:rsidR="006D14F5">
        <w:rPr>
          <w:rFonts w:ascii="Arial" w:hAnsi="Arial" w:cs="Arial"/>
          <w:b/>
          <w:i/>
          <w:sz w:val="24"/>
          <w:szCs w:val="24"/>
        </w:rPr>
        <w:t>Балаболенко</w:t>
      </w:r>
      <w:proofErr w:type="spellEnd"/>
      <w:r w:rsidR="006D14F5">
        <w:rPr>
          <w:rFonts w:ascii="Arial" w:hAnsi="Arial" w:cs="Arial"/>
          <w:b/>
          <w:i/>
          <w:sz w:val="24"/>
          <w:szCs w:val="24"/>
        </w:rPr>
        <w:t xml:space="preserve"> Е.А.</w:t>
      </w:r>
      <w:r w:rsidR="00333E93">
        <w:rPr>
          <w:rFonts w:ascii="Arial" w:hAnsi="Arial" w:cs="Arial"/>
          <w:sz w:val="24"/>
          <w:szCs w:val="24"/>
        </w:rPr>
        <w:t xml:space="preserve"> Благодарственным письмом</w:t>
      </w:r>
      <w:r w:rsidR="003F00A0">
        <w:rPr>
          <w:rFonts w:ascii="Arial" w:hAnsi="Arial" w:cs="Arial"/>
          <w:sz w:val="24"/>
          <w:szCs w:val="24"/>
        </w:rPr>
        <w:t xml:space="preserve"> мэра УКМО.</w:t>
      </w:r>
    </w:p>
    <w:p w:rsidR="00941048" w:rsidRPr="00781B1E" w:rsidRDefault="0094104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3442EC">
        <w:rPr>
          <w:rFonts w:ascii="Arial" w:hAnsi="Arial" w:cs="Arial"/>
          <w:sz w:val="24"/>
          <w:szCs w:val="24"/>
        </w:rPr>
        <w:t xml:space="preserve"> </w:t>
      </w:r>
      <w:r w:rsidR="006D14F5">
        <w:rPr>
          <w:rFonts w:ascii="Arial" w:hAnsi="Arial" w:cs="Arial"/>
          <w:sz w:val="24"/>
          <w:szCs w:val="24"/>
        </w:rPr>
        <w:t>АО «Осетровский речной порт»</w:t>
      </w:r>
      <w:r w:rsidR="00781B1E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6D14F5">
        <w:rPr>
          <w:rFonts w:ascii="Arial" w:hAnsi="Arial" w:cs="Arial"/>
          <w:b/>
          <w:i/>
          <w:sz w:val="24"/>
          <w:szCs w:val="24"/>
        </w:rPr>
        <w:t>Блудовского</w:t>
      </w:r>
      <w:proofErr w:type="spellEnd"/>
      <w:r w:rsidR="006D14F5">
        <w:rPr>
          <w:rFonts w:ascii="Arial" w:hAnsi="Arial" w:cs="Arial"/>
          <w:b/>
          <w:i/>
          <w:sz w:val="24"/>
          <w:szCs w:val="24"/>
        </w:rPr>
        <w:t xml:space="preserve"> В.И., Шматка Н.Н.</w:t>
      </w:r>
      <w:r w:rsidR="00781B1E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proofErr w:type="spellStart"/>
      <w:r w:rsidR="006D14F5">
        <w:rPr>
          <w:rFonts w:ascii="Arial" w:hAnsi="Arial" w:cs="Arial"/>
          <w:b/>
          <w:i/>
          <w:sz w:val="24"/>
          <w:szCs w:val="24"/>
        </w:rPr>
        <w:t>Арзамазовой</w:t>
      </w:r>
      <w:proofErr w:type="spellEnd"/>
      <w:r w:rsidR="006D14F5">
        <w:rPr>
          <w:rFonts w:ascii="Arial" w:hAnsi="Arial" w:cs="Arial"/>
          <w:b/>
          <w:i/>
          <w:sz w:val="24"/>
          <w:szCs w:val="24"/>
        </w:rPr>
        <w:t xml:space="preserve"> Е.А., Карпова С.А., Неклюдова А.В.</w:t>
      </w:r>
      <w:r w:rsidR="00781B1E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C3B17">
        <w:rPr>
          <w:rFonts w:ascii="Arial" w:hAnsi="Arial" w:cs="Arial"/>
          <w:sz w:val="24"/>
          <w:szCs w:val="24"/>
        </w:rPr>
        <w:t>.</w:t>
      </w:r>
    </w:p>
    <w:p w:rsidR="007958A4" w:rsidRPr="00FB61E6" w:rsidRDefault="006B080C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Рассмотреть ходатайство ООО «ИНК» о представлении к поощрению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Подымахина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А.В. </w:t>
      </w:r>
      <w:r>
        <w:rPr>
          <w:rFonts w:ascii="Arial" w:hAnsi="Arial" w:cs="Arial"/>
          <w:sz w:val="24"/>
          <w:szCs w:val="24"/>
        </w:rPr>
        <w:t xml:space="preserve">Благодарностью </w:t>
      </w:r>
      <w:r w:rsidRPr="007C3B17">
        <w:rPr>
          <w:rFonts w:ascii="Arial" w:hAnsi="Arial" w:cs="Arial"/>
          <w:sz w:val="24"/>
          <w:szCs w:val="24"/>
        </w:rPr>
        <w:t>Губернатора Иркутской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FB61E6" w:rsidRPr="007C3B17" w:rsidRDefault="00FB61E6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АО «Осетровский речной порт» о согласовании представления к награждению </w:t>
      </w:r>
      <w:r w:rsidRPr="00FB61E6">
        <w:rPr>
          <w:rFonts w:ascii="Arial" w:hAnsi="Arial" w:cs="Arial"/>
          <w:b/>
          <w:i/>
          <w:sz w:val="24"/>
          <w:szCs w:val="24"/>
        </w:rPr>
        <w:t>Черепановой И.А.</w:t>
      </w:r>
      <w:r>
        <w:rPr>
          <w:rFonts w:ascii="Arial" w:hAnsi="Arial" w:cs="Arial"/>
          <w:sz w:val="24"/>
          <w:szCs w:val="24"/>
        </w:rPr>
        <w:t xml:space="preserve"> Благодарностью Министра транспорта Иркутской области.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6B080C" w:rsidRPr="006B080C" w:rsidRDefault="00F62181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6B080C"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весомый вклад в дело обучения и воспитания подрастающего поколения и в связи с празднованием 65 юбилея, наградить </w:t>
      </w:r>
      <w:r w:rsidR="006B080C" w:rsidRPr="006B080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6B080C" w:rsidRPr="006B080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41C9" w:rsidRPr="006D41C9" w:rsidRDefault="006B080C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B080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Павлину Ефимовну</w:t>
      </w:r>
      <w:r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, заместителя директора по УВР, учителя математики Муниципального общеобразовательного учреждения средняя общеобразовательная школа </w:t>
      </w:r>
      <w:proofErr w:type="spellStart"/>
      <w:r w:rsidRPr="006B080C">
        <w:rPr>
          <w:rFonts w:ascii="Arial" w:eastAsia="Times New Roman" w:hAnsi="Arial" w:cs="Arial"/>
          <w:sz w:val="24"/>
          <w:szCs w:val="24"/>
          <w:lang w:eastAsia="ru-RU"/>
        </w:rPr>
        <w:t>с.Подымахино</w:t>
      </w:r>
      <w:proofErr w:type="spellEnd"/>
      <w:r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 имени Героя Советского Союза Антипина Ивана Николаевича Усть-Кутского муниципального образования Иркутской области.</w:t>
      </w:r>
    </w:p>
    <w:p w:rsidR="006B080C" w:rsidRPr="006B080C" w:rsidRDefault="006D41C9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6B080C"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высокие результаты в профессиональной деятельности, весомый вклад в развитие системы дошкольного </w:t>
      </w:r>
      <w:r w:rsidR="006B080C" w:rsidRPr="006B080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образования Усть-Кутского района, поощрить </w:t>
      </w:r>
      <w:r w:rsidR="006B080C" w:rsidRPr="006B080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6B080C" w:rsidRPr="006B080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6B080C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B080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Тупицыну Татьяну Антоновну</w:t>
      </w:r>
      <w:r w:rsidRPr="006B080C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методической работе Муниципального казенного учреждения Ресурсный центр Управления образованием Усть-Кутского муниципального образования.</w:t>
      </w:r>
    </w:p>
    <w:p w:rsidR="006B080C" w:rsidRPr="006B080C" w:rsidRDefault="00F62181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6B080C"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весомый вклад в развитие здравоохранения и в связи с празднованием Дня медицинского работника, наградить </w:t>
      </w:r>
      <w:r w:rsidR="006B080C" w:rsidRPr="006B080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6B080C" w:rsidRPr="006B080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B080C" w:rsidRPr="006B080C" w:rsidRDefault="006B080C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B080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Косыгину Ирину Иннокентьевну</w:t>
      </w:r>
      <w:r w:rsidRPr="006B080C">
        <w:rPr>
          <w:rFonts w:ascii="Arial" w:eastAsia="Times New Roman" w:hAnsi="Arial" w:cs="Arial"/>
          <w:sz w:val="24"/>
          <w:szCs w:val="24"/>
          <w:lang w:eastAsia="ru-RU"/>
        </w:rPr>
        <w:t>, заведующего клинико-диагностической лабораторией, врача клинической лабораторной диагностики Областного государственного бюджетного учреждения здравоохранения «Усть-Кутская районная больница»;</w:t>
      </w:r>
    </w:p>
    <w:p w:rsidR="006B080C" w:rsidRPr="006B080C" w:rsidRDefault="006B080C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B080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Кашину Светлану Васильевну</w:t>
      </w:r>
      <w:r w:rsidRPr="006B080C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инфекционного отделения Областного государственного бюджетного учреждения здравоохранения «Усть-Кутская районная больница»;</w:t>
      </w:r>
    </w:p>
    <w:p w:rsidR="006B080C" w:rsidRPr="006B080C" w:rsidRDefault="006B080C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B080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Пальшину</w:t>
      </w:r>
      <w:proofErr w:type="spellEnd"/>
      <w:r w:rsidRPr="006B080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Светлану Владимировну</w:t>
      </w:r>
      <w:r w:rsidRPr="006B080C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отделения для больных туберкулезом органов дыхания Областного государственного бюджетного учреждения здравоохранения «Усть-Кутская районная больница»;</w:t>
      </w:r>
    </w:p>
    <w:p w:rsidR="006B080C" w:rsidRPr="006B080C" w:rsidRDefault="006B080C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B080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Петрову Галину Михайловну</w:t>
      </w:r>
      <w:r w:rsidRPr="006B080C">
        <w:rPr>
          <w:rFonts w:ascii="Arial" w:eastAsia="Times New Roman" w:hAnsi="Arial" w:cs="Arial"/>
          <w:sz w:val="24"/>
          <w:szCs w:val="24"/>
          <w:lang w:eastAsia="ru-RU"/>
        </w:rPr>
        <w:t>, старшего фельдшера отделения скорой медицинской помощи Областного государственного бюджетного учреждения здравоохранения «Усть-Кутская районная больница»;</w:t>
      </w:r>
    </w:p>
    <w:p w:rsidR="003442EC" w:rsidRPr="003442EC" w:rsidRDefault="006B080C" w:rsidP="006B080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80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B080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Рожкова Виктора Георгиевича</w:t>
      </w:r>
      <w:r w:rsidRPr="006B080C">
        <w:rPr>
          <w:rFonts w:ascii="Arial" w:eastAsia="Times New Roman" w:hAnsi="Arial" w:cs="Arial"/>
          <w:sz w:val="24"/>
          <w:szCs w:val="24"/>
          <w:lang w:eastAsia="ru-RU"/>
        </w:rPr>
        <w:t>, врача скорой медицинской помощи отделения скорой медицинской помощи Областного государственного бюджетного учреждения здравоохранения «Усть-Кутская районная больница».</w:t>
      </w:r>
    </w:p>
    <w:p w:rsidR="00FA6383" w:rsidRPr="00FA6383" w:rsidRDefault="00103632" w:rsidP="00FA638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A6383" w:rsidRPr="00FA638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весомый вклад в развитие здравоохранения и в связи с празднованием Дня медицинского работника, поощрить </w:t>
      </w:r>
      <w:r w:rsidR="00FA6383" w:rsidRPr="00C24FD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FA6383" w:rsidRPr="00FA638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A6383" w:rsidRPr="00FA6383" w:rsidRDefault="00FA6383" w:rsidP="00FA638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3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A63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Заславец</w:t>
      </w:r>
      <w:proofErr w:type="spellEnd"/>
      <w:r w:rsidRPr="00FA63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Сергея Анатольевича</w:t>
      </w:r>
      <w:r w:rsidRPr="00FA6383">
        <w:rPr>
          <w:rFonts w:ascii="Arial" w:eastAsia="Times New Roman" w:hAnsi="Arial" w:cs="Arial"/>
          <w:sz w:val="24"/>
          <w:szCs w:val="24"/>
          <w:lang w:eastAsia="ru-RU"/>
        </w:rPr>
        <w:t>, фельдшера скорой медицинской помощи отделения скорой медицинской помощи Областного государственного бюджетного учреждения здравоохранения «Усть-Кутская районная больница»;</w:t>
      </w:r>
    </w:p>
    <w:p w:rsidR="00FA6383" w:rsidRPr="00FA6383" w:rsidRDefault="00FA6383" w:rsidP="00FA638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3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A63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Кошарка</w:t>
      </w:r>
      <w:proofErr w:type="spellEnd"/>
      <w:r w:rsidRPr="00FA63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Сергеевну</w:t>
      </w:r>
      <w:r w:rsidRPr="00FA6383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кабинета врача-офтальмолога отделения первичной специализированной медико-санитарной помощи Областного государственного бюджетного учреждения здравоохранения «Усть-Кутская районная больница»;</w:t>
      </w:r>
    </w:p>
    <w:p w:rsidR="00FA6383" w:rsidRPr="00FA6383" w:rsidRDefault="00FA6383" w:rsidP="00FA638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3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A63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Одинцову Ирину Ивановну</w:t>
      </w:r>
      <w:r w:rsidRPr="00FA6383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участковую терапевтического отделения поликлиники Областного государственного бюджетного учреждения здравоохранения «Усть-Кутская районная больница»;</w:t>
      </w:r>
    </w:p>
    <w:p w:rsidR="00FA6383" w:rsidRPr="00FA6383" w:rsidRDefault="00FA6383" w:rsidP="00FA638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3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A63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Савельеву Клавдию Петровну</w:t>
      </w:r>
      <w:r w:rsidRPr="00FA6383">
        <w:rPr>
          <w:rFonts w:ascii="Arial" w:eastAsia="Times New Roman" w:hAnsi="Arial" w:cs="Arial"/>
          <w:sz w:val="24"/>
          <w:szCs w:val="24"/>
          <w:lang w:eastAsia="ru-RU"/>
        </w:rPr>
        <w:t>, врача-хирурга хирургического отделения Областного государственного бюджетного учреждения здравоохранения «Усть-Кутская районная больница»;</w:t>
      </w:r>
    </w:p>
    <w:p w:rsidR="006D41C9" w:rsidRDefault="00FA6383" w:rsidP="00FA638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3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A63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Хальзову</w:t>
      </w:r>
      <w:proofErr w:type="spellEnd"/>
      <w:r w:rsidRPr="00FA63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Николаевну</w:t>
      </w:r>
      <w:r w:rsidRPr="00FA6383">
        <w:rPr>
          <w:rFonts w:ascii="Arial" w:eastAsia="Times New Roman" w:hAnsi="Arial" w:cs="Arial"/>
          <w:sz w:val="24"/>
          <w:szCs w:val="24"/>
          <w:lang w:eastAsia="ru-RU"/>
        </w:rPr>
        <w:t>, врача-терапевта терапевтического отделения поликлиники Областного государственного бюджетного учреждения здравоохранения «Усть-Кутская районная больница»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D41C9" w:rsidRPr="006D41C9" w:rsidRDefault="00103632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62181"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A6383" w:rsidRPr="00FA638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весомый вклад в развитие здравоохранения и в связи с празднованием Дня медицинского работника, поощрить </w:t>
      </w:r>
      <w:r w:rsidR="00FA6383" w:rsidRPr="00C24FD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FA6383" w:rsidRPr="00FA638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Вашкина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Николаевича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врача-оториноларинголога Частного учреждения здравоохранения «Поликлиника «РЖД-Медицина» города Усть-Кут»;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Воробьёву Ирину Александровну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врача-терапевта участкового цехового врачебного участка Частного учреждения здравоохранения «Поликлиника «РЖД-Медицина» города Усть-Кут»;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Дружинину Наталью Валерьевну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, врача-хирурга Частного учреждения здравоохранения «Поликлиника «РЖД-Медицина» города Усть-Кут»; 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Королеву Надежду Степановну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Частного учреждения здравоохранения «Поликлиника «РЖД-Медицина» города Усть-Кут»;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Кузюткину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Любовь Геннадьевну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участковую цехового врачебного участка Частного учреждения здравоохранения «Поликлиника «РЖД-Медицина» города Усть-Кут»;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Лапинскую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Юрьевну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Частного учреждения здравоохранения «Поликлиника «РЖД-Медицина» города Усть-Кут»;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Литвин Людмилу Васильевну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врача-терапевта Частного учреждения здравоохранения «Поликлиника «РЖД-Медицина» города Усть-Кут»;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Наурузову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Ларису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Далхатовну</w:t>
      </w:r>
      <w:proofErr w:type="spellEnd"/>
      <w:r w:rsidRPr="00B51883">
        <w:rPr>
          <w:rFonts w:ascii="Arial" w:eastAsia="Times New Roman" w:hAnsi="Arial" w:cs="Arial"/>
          <w:sz w:val="24"/>
          <w:szCs w:val="24"/>
          <w:lang w:eastAsia="ru-RU"/>
        </w:rPr>
        <w:t>, ведущего бухгалтера Частного учреждения здравоохранения «Поликлиника «РЖД-Медицина» города Усть-Кут»;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Павину Елену Вениаминовну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врача-стоматолога Частного учреждения здравоохранения «Поликлиника «РЖД-Медицина» города Усть-Кут»;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Рудневу Наталью Викторовну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санитарку Частного учреждения здравоохранения «Поликлиника «РЖД-Медицина» города Усть-Кут»;</w:t>
      </w:r>
    </w:p>
    <w:p w:rsid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Северинову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Николаевну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Частного учреждения здравоохранения «Поликлиника «РЖД-Медицина» города Усть-Кут».</w:t>
      </w:r>
    </w:p>
    <w:p w:rsidR="00B51883" w:rsidRPr="00B51883" w:rsidRDefault="00103632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51883"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качественное выполнение своих обязанностей и личный вклад в развитие системы ПФР, наградить </w:t>
      </w:r>
      <w:r w:rsidR="00B51883" w:rsidRPr="00B5188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B51883" w:rsidRPr="00B5188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Лемяскину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Александровну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руководителя клиентской службы (на правах отдела) Государственного учреждения Управления Пенсионного фонда Российской Федерации в Усть-Кутском районе Иркутской области (межрайонное);</w:t>
      </w:r>
    </w:p>
    <w:p w:rsidR="006D41C9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Болаболенко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Аркадьевну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заместителя начальника отдела персонифицированного учета и взаимодействия со страхователями Государственного учреждения Управления Пенсионного фонда Российской Федерации в Усть-Кутском районе Иркутской области (межрайонное).</w:t>
      </w:r>
    </w:p>
    <w:p w:rsidR="00B51883" w:rsidRPr="00B51883" w:rsidRDefault="007958A4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="00B51883"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качественное выполнение своих обязанностей и личный вклад в развитие системы ПФР, поощрить </w:t>
      </w:r>
      <w:r w:rsidR="00B51883" w:rsidRPr="00B5188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B51883" w:rsidRPr="00B5188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Згода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Геннадьевну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главного бухгалтера, руководителя финансово-экономической группы Государственного учреждения Управления Пенсионного фонда Российской Федерации в Усть-Кутском районе Иркутской области (межрайонное);</w:t>
      </w:r>
    </w:p>
    <w:p w:rsidR="00F62181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Карнаухову Наталью Анатольевну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выплаты пенсии Государственного учреждения Управления Пенсионного фонда Российской Федерации в Усть-Кутском районе Иркутской области (межрайонное).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работников морского и речного флота, наградить </w:t>
      </w:r>
      <w:r w:rsidRPr="00C24FD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Шматка Николая Николаевича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слесаря по ремонту и обслуживанию перегрузочных машин цеха по ремонту портальных кранов отдела главного механика Акционерного общества «Осетровский речной порт»;</w:t>
      </w:r>
    </w:p>
    <w:p w:rsid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Блудовского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Игоревича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токаря 6 разряда центральных ремонтных мастерских Акционерного общества «Осетровский речной порт».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9. 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работников морского и речного флота, поощрить </w:t>
      </w:r>
      <w:r w:rsidRPr="00A42BE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Арзамазову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Александровну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дежурного контролера группы контрольно-пропускного режима Акционерного общества «Осетровский речной порт»;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Карпова Сергея Алексеевича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>, начальника электротехнического участка отдела главного механика Акционерного общества «Осетровский речной порт»;</w:t>
      </w:r>
    </w:p>
    <w:p w:rsid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Неклюдова Андрея Викторовича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, начальника отдела по администрированию программного обеспечения и обслуживанию </w:t>
      </w:r>
      <w:proofErr w:type="spellStart"/>
      <w:proofErr w:type="gramStart"/>
      <w:r w:rsidRPr="00B51883">
        <w:rPr>
          <w:rFonts w:ascii="Arial" w:eastAsia="Times New Roman" w:hAnsi="Arial" w:cs="Arial"/>
          <w:sz w:val="24"/>
          <w:szCs w:val="24"/>
          <w:lang w:eastAsia="ru-RU"/>
        </w:rPr>
        <w:t>орг.техники</w:t>
      </w:r>
      <w:proofErr w:type="spellEnd"/>
      <w:proofErr w:type="gramEnd"/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 Акционерного общества «Осетровский речной порт».</w:t>
      </w:r>
    </w:p>
    <w:p w:rsidR="00B51883" w:rsidRP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За значительный вклад в развитие нефтяной и газовой промышленности и в связи с празднованием Дня работников нефтяной и газовой промышленности ходатайствовать перед аппаратом Губернатора Иркутской области и Правительства Иркутской области </w:t>
      </w:r>
      <w:r w:rsidRPr="00B5188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B51883" w:rsidRDefault="00B51883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Подымахина</w:t>
      </w:r>
      <w:proofErr w:type="spellEnd"/>
      <w:r w:rsidRPr="00B5188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Александра Владимировича</w:t>
      </w:r>
      <w:r w:rsidRPr="00B51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машиниста паровой передвижной </w:t>
      </w:r>
      <w:proofErr w:type="spellStart"/>
      <w:r w:rsidRPr="00B51883">
        <w:rPr>
          <w:rFonts w:ascii="Arial" w:eastAsia="Times New Roman" w:hAnsi="Arial" w:cs="Arial"/>
          <w:sz w:val="24"/>
          <w:szCs w:val="24"/>
          <w:lang w:eastAsia="ru-RU"/>
        </w:rPr>
        <w:t>депарафинизационной</w:t>
      </w:r>
      <w:proofErr w:type="spellEnd"/>
      <w:r w:rsidRPr="00B51883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установки 7 разряда управления технологического транспорта общества с ограниченной ответственностью «Иркутская нефтяная компания».</w:t>
      </w:r>
    </w:p>
    <w:p w:rsidR="00FB61E6" w:rsidRPr="00F62181" w:rsidRDefault="00FB61E6" w:rsidP="00B518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11. Согласовать кандидатуру Черепановой Ирины Александровны к награждению Благодарностью Министра транспорта Иркутской области.</w:t>
      </w:r>
      <w:bookmarkStart w:id="0" w:name="_GoBack"/>
      <w:bookmarkEnd w:id="0"/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7958A4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7958A4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248A4"/>
    <w:rsid w:val="00054173"/>
    <w:rsid w:val="00060D6E"/>
    <w:rsid w:val="00064C27"/>
    <w:rsid w:val="00071C70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37F1D"/>
    <w:rsid w:val="001414DD"/>
    <w:rsid w:val="00147F56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080C"/>
    <w:rsid w:val="006B34DA"/>
    <w:rsid w:val="006B7C83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42BED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7419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90C4A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27B20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67CAD"/>
    <w:rsid w:val="00E741A4"/>
    <w:rsid w:val="00E77F68"/>
    <w:rsid w:val="00E8031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5578"/>
    <w:rsid w:val="00FD161B"/>
    <w:rsid w:val="00FD1BFD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B503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6</cp:revision>
  <cp:lastPrinted>2020-06-26T02:29:00Z</cp:lastPrinted>
  <dcterms:created xsi:type="dcterms:W3CDTF">2020-06-10T08:47:00Z</dcterms:created>
  <dcterms:modified xsi:type="dcterms:W3CDTF">2020-06-26T02:29:00Z</dcterms:modified>
</cp:coreProperties>
</file>