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D2" w:rsidRDefault="000604D2" w:rsidP="002C192F">
      <w:pPr>
        <w:rPr>
          <w:b/>
          <w:sz w:val="36"/>
          <w:szCs w:val="36"/>
        </w:rPr>
      </w:pPr>
    </w:p>
    <w:p w:rsidR="000604D2" w:rsidRDefault="000604D2" w:rsidP="00060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604D2" w:rsidRDefault="000604D2" w:rsidP="00060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0604D2" w:rsidRDefault="000604D2" w:rsidP="000604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0604D2" w:rsidRDefault="000604D2" w:rsidP="000604D2">
      <w:pPr>
        <w:jc w:val="center"/>
        <w:rPr>
          <w:b/>
          <w:sz w:val="32"/>
          <w:szCs w:val="32"/>
        </w:rPr>
      </w:pPr>
    </w:p>
    <w:p w:rsidR="000604D2" w:rsidRDefault="000604D2" w:rsidP="00060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604D2" w:rsidRDefault="000604D2" w:rsidP="000604D2">
      <w:pPr>
        <w:rPr>
          <w:rFonts w:ascii="Arial" w:hAnsi="Arial" w:cs="Arial"/>
          <w:sz w:val="28"/>
          <w:szCs w:val="28"/>
        </w:rPr>
      </w:pPr>
    </w:p>
    <w:p w:rsidR="000604D2" w:rsidRPr="00EB796F" w:rsidRDefault="000604D2" w:rsidP="000604D2">
      <w:pPr>
        <w:rPr>
          <w:b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2C192F">
        <w:rPr>
          <w:sz w:val="28"/>
          <w:szCs w:val="28"/>
        </w:rPr>
        <w:t>06.04.2020г.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="002C192F">
        <w:rPr>
          <w:rFonts w:ascii="Arial" w:hAnsi="Arial" w:cs="Arial"/>
          <w:b/>
          <w:sz w:val="28"/>
          <w:szCs w:val="28"/>
        </w:rPr>
        <w:tab/>
      </w:r>
      <w:r w:rsidRPr="00EB796F">
        <w:rPr>
          <w:sz w:val="28"/>
          <w:szCs w:val="28"/>
        </w:rPr>
        <w:t xml:space="preserve">№ </w:t>
      </w:r>
      <w:r w:rsidR="004F0A78">
        <w:rPr>
          <w:sz w:val="28"/>
          <w:szCs w:val="28"/>
        </w:rPr>
        <w:t>166</w:t>
      </w:r>
      <w:r w:rsidR="002C192F">
        <w:rPr>
          <w:sz w:val="28"/>
          <w:szCs w:val="28"/>
        </w:rPr>
        <w:t>-п</w:t>
      </w:r>
      <w:r>
        <w:rPr>
          <w:sz w:val="28"/>
          <w:szCs w:val="28"/>
        </w:rPr>
        <w:t>_______</w:t>
      </w:r>
    </w:p>
    <w:p w:rsidR="000604D2" w:rsidRPr="0040548D" w:rsidRDefault="000604D2" w:rsidP="000604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tbl>
      <w:tblPr>
        <w:tblpPr w:leftFromText="180" w:rightFromText="180" w:vertAnchor="text" w:tblpY="136"/>
        <w:tblW w:w="0" w:type="auto"/>
        <w:tblLook w:val="0000" w:firstRow="0" w:lastRow="0" w:firstColumn="0" w:lastColumn="0" w:noHBand="0" w:noVBand="0"/>
      </w:tblPr>
      <w:tblGrid>
        <w:gridCol w:w="5455"/>
      </w:tblGrid>
      <w:tr w:rsidR="000604D2" w:rsidRPr="004B3ED0" w:rsidTr="0022194C">
        <w:trPr>
          <w:trHeight w:val="387"/>
        </w:trPr>
        <w:tc>
          <w:tcPr>
            <w:tcW w:w="5455" w:type="dxa"/>
          </w:tcPr>
          <w:p w:rsidR="000604D2" w:rsidRDefault="000604D2" w:rsidP="0022194C">
            <w:pPr>
              <w:rPr>
                <w:b/>
              </w:rPr>
            </w:pPr>
          </w:p>
          <w:p w:rsidR="000604D2" w:rsidRDefault="000604D2" w:rsidP="0022194C">
            <w:pPr>
              <w:rPr>
                <w:b/>
              </w:rPr>
            </w:pPr>
          </w:p>
          <w:p w:rsidR="000604D2" w:rsidRPr="0040548D" w:rsidRDefault="000604D2" w:rsidP="0022194C">
            <w:pPr>
              <w:rPr>
                <w:b/>
              </w:rPr>
            </w:pPr>
            <w:r w:rsidRPr="0040548D">
              <w:rPr>
                <w:b/>
              </w:rPr>
              <w:t xml:space="preserve">О внесении изменений в </w:t>
            </w:r>
          </w:p>
          <w:p w:rsidR="000604D2" w:rsidRDefault="00857BC9" w:rsidP="00857BC9">
            <w:pPr>
              <w:rPr>
                <w:b/>
              </w:rPr>
            </w:pPr>
            <w:r>
              <w:rPr>
                <w:b/>
              </w:rPr>
              <w:t>муниципальную программу</w:t>
            </w:r>
          </w:p>
          <w:p w:rsidR="00857BC9" w:rsidRPr="004B3ED0" w:rsidRDefault="00857BC9" w:rsidP="00857BC9">
            <w:pPr>
              <w:rPr>
                <w:b/>
              </w:rPr>
            </w:pPr>
            <w:r>
              <w:rPr>
                <w:b/>
              </w:rPr>
              <w:t>«Вектор детства, семьи, материнства на территории Усть-Кутского муниципального образования» на 2019-2021 годы, утвержденную постановлением Администраци</w:t>
            </w:r>
            <w:r w:rsidR="004C4F39">
              <w:rPr>
                <w:b/>
              </w:rPr>
              <w:t>и УКМО от 14.09.2018 г. № 357-п</w:t>
            </w:r>
          </w:p>
        </w:tc>
      </w:tr>
    </w:tbl>
    <w:p w:rsidR="000604D2" w:rsidRPr="00C63311" w:rsidRDefault="000604D2" w:rsidP="000604D2">
      <w:pPr>
        <w:pStyle w:val="1"/>
        <w:rPr>
          <w:rFonts w:ascii="Arial" w:hAnsi="Arial" w:cs="Arial"/>
          <w:b w:val="0"/>
          <w:sz w:val="24"/>
          <w:szCs w:val="24"/>
        </w:rPr>
      </w:pPr>
      <w:r w:rsidRPr="00C63311">
        <w:rPr>
          <w:rFonts w:ascii="Arial" w:hAnsi="Arial" w:cs="Arial"/>
          <w:b w:val="0"/>
          <w:sz w:val="24"/>
          <w:szCs w:val="24"/>
        </w:rPr>
        <w:t xml:space="preserve">    </w:t>
      </w:r>
    </w:p>
    <w:p w:rsidR="000604D2" w:rsidRPr="00C63311" w:rsidRDefault="000604D2" w:rsidP="000604D2">
      <w:pPr>
        <w:jc w:val="both"/>
        <w:rPr>
          <w:rFonts w:ascii="Arial" w:hAnsi="Arial" w:cs="Arial"/>
        </w:rPr>
      </w:pPr>
    </w:p>
    <w:p w:rsidR="000604D2" w:rsidRPr="00C63311" w:rsidRDefault="000604D2" w:rsidP="000604D2">
      <w:pPr>
        <w:jc w:val="both"/>
        <w:rPr>
          <w:rFonts w:ascii="Arial" w:hAnsi="Arial" w:cs="Arial"/>
        </w:rPr>
      </w:pPr>
    </w:p>
    <w:p w:rsidR="000604D2" w:rsidRPr="00C63311" w:rsidRDefault="000604D2" w:rsidP="000604D2">
      <w:pPr>
        <w:ind w:right="-86"/>
        <w:jc w:val="both"/>
        <w:rPr>
          <w:rFonts w:ascii="Arial" w:hAnsi="Arial" w:cs="Arial"/>
        </w:rPr>
      </w:pPr>
      <w:r w:rsidRPr="00C63311">
        <w:rPr>
          <w:rFonts w:ascii="Arial" w:hAnsi="Arial" w:cs="Arial"/>
        </w:rPr>
        <w:t xml:space="preserve"> </w:t>
      </w:r>
    </w:p>
    <w:p w:rsidR="000604D2" w:rsidRPr="00C63311" w:rsidRDefault="000604D2" w:rsidP="000604D2">
      <w:pPr>
        <w:ind w:right="-86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5"/>
      </w:tblGrid>
      <w:tr w:rsidR="000604D2" w:rsidRPr="00974A3A" w:rsidTr="0022194C">
        <w:trPr>
          <w:trHeight w:val="949"/>
        </w:trPr>
        <w:tc>
          <w:tcPr>
            <w:tcW w:w="5475" w:type="dxa"/>
            <w:shd w:val="clear" w:color="auto" w:fill="auto"/>
          </w:tcPr>
          <w:p w:rsidR="000604D2" w:rsidRPr="00974A3A" w:rsidRDefault="000604D2" w:rsidP="0022194C">
            <w:pPr>
              <w:jc w:val="both"/>
              <w:rPr>
                <w:b/>
              </w:rPr>
            </w:pPr>
          </w:p>
        </w:tc>
      </w:tr>
    </w:tbl>
    <w:p w:rsidR="000604D2" w:rsidRPr="004B3ED0" w:rsidRDefault="000604D2" w:rsidP="00B73E61">
      <w:pPr>
        <w:ind w:firstLine="708"/>
        <w:jc w:val="both"/>
      </w:pPr>
      <w:r>
        <w:t xml:space="preserve">В рамках реализации Указа Президента Российской Федерации от </w:t>
      </w:r>
      <w:r w:rsidR="00FF27C7">
        <w:t>07</w:t>
      </w:r>
      <w:r w:rsidR="0007462F">
        <w:t>.05.</w:t>
      </w:r>
      <w:r>
        <w:t>2018</w:t>
      </w:r>
      <w:r w:rsidR="00290399">
        <w:t xml:space="preserve"> г.</w:t>
      </w:r>
      <w:r>
        <w:t xml:space="preserve"> № 204 «О национальных целях и стратегических задачах развития Российской Федерации на пери</w:t>
      </w:r>
      <w:r w:rsidR="0007462F">
        <w:t xml:space="preserve">од до 2024 года», </w:t>
      </w:r>
      <w:r w:rsidR="009E5065">
        <w:t>в соответствии с решением Думы Усть-Кутского муниципального образования от 23.12.2019 г. № 242 «О бюджете Усть-Кутского муниципального образования на 2020 год и на плановый период 2021 и 2022 годов»</w:t>
      </w:r>
      <w:r>
        <w:t>, руководствуясь</w:t>
      </w:r>
      <w:r w:rsidRPr="004B3ED0">
        <w:t xml:space="preserve"> ст. 15 Федерального закона 06.10.2003</w:t>
      </w:r>
      <w:r w:rsidR="00290399">
        <w:t xml:space="preserve"> </w:t>
      </w:r>
      <w:r w:rsidRPr="004B3ED0">
        <w:t>г. № 131-ФЗ «Об общих принципах  организации местного самоуправления в Российской Федерации», Федеральным законом от 29.12.2012</w:t>
      </w:r>
      <w:r w:rsidR="00290399">
        <w:t xml:space="preserve"> </w:t>
      </w:r>
      <w:r w:rsidRPr="004B3ED0">
        <w:t>г. N 273-ФЗ «Об образовании в Российской Федерации», ст. 179 Бюджетног</w:t>
      </w:r>
      <w:r>
        <w:t>о кодекса Российской Федерации,</w:t>
      </w:r>
      <w:r w:rsidR="00FF27C7">
        <w:t xml:space="preserve"> Постановлением Администрации Усть-Кутского муниципального образования от 02.08.2019 г. №327-п «</w:t>
      </w:r>
      <w:r w:rsidR="00BD4FB9">
        <w:t>О</w:t>
      </w:r>
      <w:r w:rsidR="00FF27C7">
        <w:t>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Pr="004B3ED0">
        <w:t>, ст. 48 Устава Усть-Кутского муниципального образования,</w:t>
      </w:r>
    </w:p>
    <w:p w:rsidR="009E5065" w:rsidRDefault="009E5065" w:rsidP="000604D2">
      <w:pPr>
        <w:rPr>
          <w:b/>
        </w:rPr>
      </w:pPr>
    </w:p>
    <w:p w:rsidR="00074860" w:rsidRDefault="000604D2" w:rsidP="006220AC">
      <w:r w:rsidRPr="004B3ED0">
        <w:rPr>
          <w:b/>
        </w:rPr>
        <w:t>ПОСТАНОВЛЯЮ:</w:t>
      </w:r>
      <w:r w:rsidRPr="004B3ED0">
        <w:tab/>
        <w:t xml:space="preserve">        </w:t>
      </w:r>
    </w:p>
    <w:p w:rsidR="006220AC" w:rsidRDefault="006220AC" w:rsidP="006220AC"/>
    <w:p w:rsidR="006220AC" w:rsidRDefault="000604D2" w:rsidP="00FF27C7">
      <w:pPr>
        <w:pStyle w:val="1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ED0">
        <w:rPr>
          <w:rFonts w:ascii="Times New Roman" w:hAnsi="Times New Roman"/>
          <w:sz w:val="24"/>
          <w:szCs w:val="24"/>
        </w:rPr>
        <w:t>Внести в му</w:t>
      </w:r>
      <w:r>
        <w:rPr>
          <w:rFonts w:ascii="Times New Roman" w:hAnsi="Times New Roman"/>
          <w:sz w:val="24"/>
          <w:szCs w:val="24"/>
        </w:rPr>
        <w:t>ниципальную программу «Вектор детства, семьи, материнства на территории Усть-Кутского муниципального образования» на 2019-2021 годы,</w:t>
      </w:r>
      <w:r w:rsidRPr="004B3ED0">
        <w:rPr>
          <w:rFonts w:ascii="Times New Roman" w:hAnsi="Times New Roman"/>
          <w:sz w:val="24"/>
          <w:szCs w:val="24"/>
        </w:rPr>
        <w:t xml:space="preserve"> утвержденную постановлением Администрации Усть-Кутского муниципа</w:t>
      </w:r>
      <w:r>
        <w:rPr>
          <w:rFonts w:ascii="Times New Roman" w:hAnsi="Times New Roman"/>
          <w:sz w:val="24"/>
          <w:szCs w:val="24"/>
        </w:rPr>
        <w:t>льного образо</w:t>
      </w:r>
      <w:r w:rsidR="00B73E61">
        <w:rPr>
          <w:rFonts w:ascii="Times New Roman" w:hAnsi="Times New Roman"/>
          <w:sz w:val="24"/>
          <w:szCs w:val="24"/>
        </w:rPr>
        <w:t xml:space="preserve">вания от 14.09.2018 г. № 357-п </w:t>
      </w:r>
      <w:r w:rsidR="00BD4FB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 изменен</w:t>
      </w:r>
      <w:r w:rsidR="007A00D6">
        <w:rPr>
          <w:rFonts w:ascii="Times New Roman" w:hAnsi="Times New Roman"/>
          <w:sz w:val="24"/>
          <w:szCs w:val="24"/>
        </w:rPr>
        <w:t>иями</w:t>
      </w:r>
      <w:r w:rsidR="006220AC">
        <w:rPr>
          <w:rFonts w:ascii="Times New Roman" w:hAnsi="Times New Roman"/>
          <w:sz w:val="24"/>
          <w:szCs w:val="24"/>
        </w:rPr>
        <w:t>, внесенными постановлениями</w:t>
      </w:r>
      <w:r>
        <w:rPr>
          <w:rFonts w:ascii="Times New Roman" w:hAnsi="Times New Roman"/>
          <w:sz w:val="24"/>
          <w:szCs w:val="24"/>
        </w:rPr>
        <w:t xml:space="preserve"> Администрации Усть-Кутского муниципального образования от 27.02.2019 г. № 91-п, от 20.05.2019 г. </w:t>
      </w:r>
      <w:r w:rsidRPr="00FF27C7">
        <w:rPr>
          <w:rFonts w:ascii="Times New Roman" w:hAnsi="Times New Roman"/>
          <w:sz w:val="24"/>
          <w:szCs w:val="24"/>
        </w:rPr>
        <w:t>№ 224-п</w:t>
      </w:r>
      <w:r w:rsidR="009E5065" w:rsidRPr="00FF27C7">
        <w:rPr>
          <w:rFonts w:ascii="Times New Roman" w:hAnsi="Times New Roman"/>
          <w:sz w:val="24"/>
          <w:szCs w:val="24"/>
        </w:rPr>
        <w:t>, от 05.08.2019 г. № 330-п, от 06.11.2019 г. №447-п, от20.12.2019 г.</w:t>
      </w:r>
      <w:r w:rsidR="006220AC" w:rsidRPr="00FF27C7">
        <w:rPr>
          <w:rFonts w:ascii="Times New Roman" w:hAnsi="Times New Roman"/>
          <w:sz w:val="24"/>
          <w:szCs w:val="24"/>
        </w:rPr>
        <w:t xml:space="preserve"> </w:t>
      </w:r>
      <w:r w:rsidR="009E5065" w:rsidRPr="00FF27C7">
        <w:rPr>
          <w:rFonts w:ascii="Times New Roman" w:hAnsi="Times New Roman"/>
          <w:sz w:val="24"/>
          <w:szCs w:val="24"/>
        </w:rPr>
        <w:t>№ 512-п</w:t>
      </w:r>
      <w:r w:rsidRPr="00FF27C7">
        <w:rPr>
          <w:rFonts w:ascii="Times New Roman" w:hAnsi="Times New Roman"/>
          <w:sz w:val="24"/>
          <w:szCs w:val="24"/>
        </w:rPr>
        <w:t>) следующие изменения:</w:t>
      </w:r>
    </w:p>
    <w:p w:rsidR="00FF27C7" w:rsidRDefault="00FF27C7" w:rsidP="00FF27C7">
      <w:pPr>
        <w:pStyle w:val="1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7C7" w:rsidRDefault="00FF27C7" w:rsidP="00FF27C7">
      <w:pPr>
        <w:pStyle w:val="1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7C7" w:rsidRDefault="00FF27C7" w:rsidP="00FF27C7">
      <w:pPr>
        <w:pStyle w:val="1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7C7" w:rsidRPr="007A00D6" w:rsidRDefault="00FF27C7" w:rsidP="007A00D6">
      <w:pPr>
        <w:pStyle w:val="12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Наименование муниципальной программы изложить в новой редакции: муниципальная программа «Вектор детства, семьи, материнства на территории Усть-Кутского муниципального образования»;</w:t>
      </w:r>
    </w:p>
    <w:p w:rsidR="006220AC" w:rsidRDefault="006220AC" w:rsidP="006220AC">
      <w:pPr>
        <w:pStyle w:val="12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паспорте программы</w:t>
      </w:r>
      <w:r w:rsidR="007A00D6">
        <w:rPr>
          <w:rFonts w:ascii="Times New Roman" w:hAnsi="Times New Roman"/>
          <w:sz w:val="24"/>
          <w:szCs w:val="24"/>
        </w:rPr>
        <w:t>:</w:t>
      </w:r>
    </w:p>
    <w:p w:rsidR="006220AC" w:rsidRDefault="006220AC" w:rsidP="006220AC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- раздел </w:t>
      </w:r>
      <w:r w:rsidR="00BD4FB9">
        <w:rPr>
          <w:rFonts w:ascii="Times New Roman" w:hAnsi="Times New Roman"/>
          <w:sz w:val="24"/>
          <w:szCs w:val="24"/>
        </w:rPr>
        <w:t xml:space="preserve">«Наименование программы» и </w:t>
      </w:r>
      <w:r>
        <w:rPr>
          <w:rFonts w:ascii="Times New Roman" w:hAnsi="Times New Roman"/>
          <w:sz w:val="24"/>
          <w:szCs w:val="24"/>
        </w:rPr>
        <w:t>«Объем и источники финансирования программы» изложить в новой редакции:</w:t>
      </w: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2000"/>
        <w:gridCol w:w="8491"/>
      </w:tblGrid>
      <w:tr w:rsidR="00FF27C7" w:rsidTr="007A00D6">
        <w:tc>
          <w:tcPr>
            <w:tcW w:w="2000" w:type="dxa"/>
          </w:tcPr>
          <w:p w:rsidR="00FF27C7" w:rsidRDefault="00FF27C7" w:rsidP="007A00D6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37" w:hanging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8491" w:type="dxa"/>
          </w:tcPr>
          <w:p w:rsidR="00FF27C7" w:rsidRDefault="00FF27C7" w:rsidP="00FF27C7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«Вектор детства, семьи, материнства на территории Усть-Кутского муниципального образования» ( далее Программа)</w:t>
            </w:r>
          </w:p>
        </w:tc>
      </w:tr>
      <w:tr w:rsidR="00FF27C7" w:rsidTr="007A00D6">
        <w:trPr>
          <w:trHeight w:val="5422"/>
        </w:trPr>
        <w:tc>
          <w:tcPr>
            <w:tcW w:w="2000" w:type="dxa"/>
          </w:tcPr>
          <w:p w:rsidR="00FF27C7" w:rsidRDefault="00FF27C7" w:rsidP="006220AC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491" w:type="dxa"/>
          </w:tcPr>
          <w:p w:rsidR="00FF27C7" w:rsidRDefault="00FF27C7" w:rsidP="00FF27C7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осуществляется за счет средств бюджета УКМО</w:t>
            </w:r>
          </w:p>
          <w:p w:rsidR="00FF27C7" w:rsidRDefault="00FF27C7" w:rsidP="00FF27C7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7"/>
              <w:tblW w:w="7981" w:type="dxa"/>
              <w:tblLook w:val="04A0" w:firstRow="1" w:lastRow="0" w:firstColumn="1" w:lastColumn="0" w:noHBand="0" w:noVBand="1"/>
            </w:tblPr>
            <w:tblGrid>
              <w:gridCol w:w="1206"/>
              <w:gridCol w:w="1071"/>
              <w:gridCol w:w="927"/>
              <w:gridCol w:w="961"/>
              <w:gridCol w:w="976"/>
              <w:gridCol w:w="951"/>
              <w:gridCol w:w="1007"/>
              <w:gridCol w:w="876"/>
              <w:gridCol w:w="6"/>
            </w:tblGrid>
            <w:tr w:rsidR="007A00D6" w:rsidTr="004C4F39">
              <w:tc>
                <w:tcPr>
                  <w:tcW w:w="1255" w:type="dxa"/>
                  <w:vMerge w:val="restart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 w:val="restart"/>
                </w:tcPr>
                <w:p w:rsidR="007A00D6" w:rsidRDefault="007A00D6" w:rsidP="007A00D6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 тыс.руб.</w:t>
                  </w:r>
                </w:p>
              </w:tc>
              <w:tc>
                <w:tcPr>
                  <w:tcW w:w="5655" w:type="dxa"/>
                  <w:gridSpan w:val="7"/>
                </w:tcPr>
                <w:p w:rsidR="007A00D6" w:rsidRDefault="007A00D6" w:rsidP="007A00D6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 по годам, тыс.руб.</w:t>
                  </w:r>
                </w:p>
              </w:tc>
            </w:tr>
            <w:tr w:rsidR="007A00D6" w:rsidTr="004C4F39">
              <w:trPr>
                <w:gridAfter w:val="1"/>
                <w:wAfter w:w="6" w:type="dxa"/>
              </w:trPr>
              <w:tc>
                <w:tcPr>
                  <w:tcW w:w="1255" w:type="dxa"/>
                  <w:vMerge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2019 г.</w:t>
                  </w:r>
                </w:p>
              </w:tc>
              <w:tc>
                <w:tcPr>
                  <w:tcW w:w="986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1003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975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1023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729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2024г.</w:t>
                  </w:r>
                </w:p>
              </w:tc>
            </w:tr>
            <w:tr w:rsidR="007A00D6" w:rsidTr="004C4F39">
              <w:trPr>
                <w:gridAfter w:val="1"/>
                <w:wAfter w:w="6" w:type="dxa"/>
              </w:trPr>
              <w:tc>
                <w:tcPr>
                  <w:tcW w:w="1255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МП «Вектор детства, семьи, материнства на территории Усть-кутского муниципального образования»</w:t>
                  </w:r>
                </w:p>
              </w:tc>
              <w:tc>
                <w:tcPr>
                  <w:tcW w:w="1071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7A00D6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4930,0</w:t>
                  </w:r>
                </w:p>
              </w:tc>
              <w:tc>
                <w:tcPr>
                  <w:tcW w:w="933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1030,0</w:t>
                  </w:r>
                </w:p>
              </w:tc>
              <w:tc>
                <w:tcPr>
                  <w:tcW w:w="986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</w:t>
                  </w:r>
                </w:p>
              </w:tc>
              <w:tc>
                <w:tcPr>
                  <w:tcW w:w="1003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</w:t>
                  </w:r>
                </w:p>
              </w:tc>
              <w:tc>
                <w:tcPr>
                  <w:tcW w:w="975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</w:t>
                  </w:r>
                </w:p>
              </w:tc>
              <w:tc>
                <w:tcPr>
                  <w:tcW w:w="1023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780,0*</w:t>
                  </w:r>
                </w:p>
              </w:tc>
              <w:tc>
                <w:tcPr>
                  <w:tcW w:w="729" w:type="dxa"/>
                </w:tcPr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0D6" w:rsidRDefault="007A00D6" w:rsidP="00FF27C7">
                  <w:pPr>
                    <w:pStyle w:val="12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780,0*</w:t>
                  </w:r>
                </w:p>
              </w:tc>
            </w:tr>
          </w:tbl>
          <w:p w:rsidR="00FF27C7" w:rsidRDefault="00FF27C7" w:rsidP="00FF27C7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20AC" w:rsidRDefault="00B73E61" w:rsidP="006220AC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*объем финансирования будет уточняться при формировании бюджета на очередной финансовый год и плановый период.</w:t>
      </w:r>
    </w:p>
    <w:p w:rsidR="000604D2" w:rsidRDefault="007A00D6" w:rsidP="007A00D6">
      <w:pPr>
        <w:overflowPunct w:val="0"/>
        <w:autoSpaceDE w:val="0"/>
        <w:autoSpaceDN w:val="0"/>
        <w:adjustRightInd w:val="0"/>
        <w:ind w:firstLine="360"/>
        <w:jc w:val="both"/>
      </w:pPr>
      <w:r>
        <w:t>1.3</w:t>
      </w:r>
      <w:r w:rsidR="000604D2">
        <w:t>.</w:t>
      </w:r>
      <w:r w:rsidR="006220AC">
        <w:t xml:space="preserve"> </w:t>
      </w:r>
      <w:r w:rsidR="000604D2" w:rsidRPr="004B3ED0">
        <w:t>В муниципальной программе раздел 4. «Перечень мероприятий программы» изложить в новой редакции согласно Приложению № 1 к настоящему постановлению.</w:t>
      </w:r>
    </w:p>
    <w:p w:rsidR="000604D2" w:rsidRPr="004B3ED0" w:rsidRDefault="000604D2" w:rsidP="000604D2">
      <w:pPr>
        <w:overflowPunct w:val="0"/>
        <w:autoSpaceDE w:val="0"/>
        <w:autoSpaceDN w:val="0"/>
        <w:adjustRightInd w:val="0"/>
        <w:ind w:firstLine="360"/>
        <w:jc w:val="both"/>
      </w:pPr>
      <w:r>
        <w:t xml:space="preserve">2. </w:t>
      </w:r>
      <w:r w:rsidRPr="004B3ED0">
        <w:t>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0604D2" w:rsidRPr="004B3ED0" w:rsidRDefault="000604D2" w:rsidP="000604D2">
      <w:pPr>
        <w:overflowPunct w:val="0"/>
        <w:autoSpaceDE w:val="0"/>
        <w:autoSpaceDN w:val="0"/>
        <w:adjustRightInd w:val="0"/>
        <w:jc w:val="both"/>
      </w:pPr>
      <w:r>
        <w:t xml:space="preserve">     </w:t>
      </w:r>
      <w:r w:rsidRPr="004B3ED0">
        <w:t xml:space="preserve"> 3. Контроль исполнения настоящего постановления возложить на заместителя мэра УКМО по социальным вопросам Е.А. Кузнецову.</w:t>
      </w:r>
    </w:p>
    <w:p w:rsidR="000604D2" w:rsidRPr="004B3ED0" w:rsidRDefault="000604D2" w:rsidP="000604D2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0604D2" w:rsidRDefault="000604D2" w:rsidP="000604D2">
      <w:pPr>
        <w:autoSpaceDE w:val="0"/>
        <w:autoSpaceDN w:val="0"/>
        <w:adjustRightInd w:val="0"/>
        <w:jc w:val="both"/>
      </w:pPr>
    </w:p>
    <w:p w:rsidR="000604D2" w:rsidRPr="004B3ED0" w:rsidRDefault="000604D2" w:rsidP="000604D2">
      <w:pPr>
        <w:autoSpaceDE w:val="0"/>
        <w:autoSpaceDN w:val="0"/>
        <w:adjustRightInd w:val="0"/>
        <w:jc w:val="both"/>
      </w:pPr>
    </w:p>
    <w:p w:rsidR="000604D2" w:rsidRDefault="000604D2" w:rsidP="000604D2">
      <w:pPr>
        <w:jc w:val="both"/>
        <w:rPr>
          <w:b/>
        </w:rPr>
      </w:pPr>
      <w:r>
        <w:rPr>
          <w:b/>
        </w:rPr>
        <w:t xml:space="preserve">Мэр Усть-Кутского </w:t>
      </w:r>
    </w:p>
    <w:p w:rsidR="000604D2" w:rsidRDefault="000604D2" w:rsidP="000604D2">
      <w:pPr>
        <w:jc w:val="both"/>
        <w:rPr>
          <w:b/>
        </w:rPr>
      </w:pPr>
      <w:r>
        <w:rPr>
          <w:b/>
        </w:rPr>
        <w:t xml:space="preserve">муниципального  образования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</w:t>
      </w:r>
      <w:r w:rsidR="009E5065">
        <w:rPr>
          <w:b/>
        </w:rPr>
        <w:t xml:space="preserve">       </w:t>
      </w:r>
      <w:r>
        <w:rPr>
          <w:b/>
        </w:rPr>
        <w:t xml:space="preserve"> Т.А. Климина </w:t>
      </w:r>
    </w:p>
    <w:p w:rsidR="000604D2" w:rsidRDefault="000604D2" w:rsidP="000604D2">
      <w:pPr>
        <w:rPr>
          <w:b/>
          <w:bCs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604D2" w:rsidRDefault="000604D2" w:rsidP="000604D2"/>
    <w:p w:rsidR="0095005A" w:rsidRDefault="0095005A"/>
    <w:p w:rsidR="000604D2" w:rsidRDefault="000604D2"/>
    <w:p w:rsidR="000604D2" w:rsidRDefault="000604D2"/>
    <w:p w:rsidR="000604D2" w:rsidRDefault="000604D2"/>
    <w:p w:rsidR="000604D2" w:rsidRDefault="000604D2"/>
    <w:p w:rsidR="000604D2" w:rsidRDefault="000604D2"/>
    <w:tbl>
      <w:tblPr>
        <w:tblW w:w="0" w:type="auto"/>
        <w:tblLook w:val="0000" w:firstRow="0" w:lastRow="0" w:firstColumn="0" w:lastColumn="0" w:noHBand="0" w:noVBand="0"/>
      </w:tblPr>
      <w:tblGrid>
        <w:gridCol w:w="4961"/>
        <w:gridCol w:w="4399"/>
      </w:tblGrid>
      <w:tr w:rsidR="00CD7514" w:rsidRPr="00CD29FD" w:rsidTr="0022194C">
        <w:tc>
          <w:tcPr>
            <w:tcW w:w="4961" w:type="dxa"/>
          </w:tcPr>
          <w:p w:rsidR="00CD7514" w:rsidRDefault="00CD7514" w:rsidP="002C192F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399" w:type="dxa"/>
          </w:tcPr>
          <w:p w:rsidR="00CD7514" w:rsidRPr="00CD29FD" w:rsidRDefault="00CD7514" w:rsidP="0022194C">
            <w:pPr>
              <w:jc w:val="both"/>
              <w:rPr>
                <w:sz w:val="22"/>
                <w:szCs w:val="22"/>
              </w:rPr>
            </w:pPr>
          </w:p>
        </w:tc>
      </w:tr>
    </w:tbl>
    <w:p w:rsidR="000604D2" w:rsidRDefault="000604D2" w:rsidP="000604D2">
      <w:pPr>
        <w:overflowPunct w:val="0"/>
        <w:autoSpaceDE w:val="0"/>
        <w:autoSpaceDN w:val="0"/>
        <w:adjustRightInd w:val="0"/>
        <w:rPr>
          <w:sz w:val="22"/>
          <w:szCs w:val="22"/>
        </w:rPr>
        <w:sectPr w:rsidR="000604D2" w:rsidSect="000604D2">
          <w:pgSz w:w="11906" w:h="16838"/>
          <w:pgMar w:top="993" w:right="926" w:bottom="284" w:left="1418" w:header="709" w:footer="709" w:gutter="0"/>
          <w:cols w:space="708"/>
          <w:docGrid w:linePitch="360"/>
        </w:sectPr>
      </w:pPr>
    </w:p>
    <w:p w:rsidR="000604D2" w:rsidRDefault="000604D2" w:rsidP="000604D2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Усть-Кутского муниципального образования</w:t>
      </w:r>
    </w:p>
    <w:p w:rsidR="000604D2" w:rsidRPr="006220AC" w:rsidRDefault="006220AC" w:rsidP="006220AC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C192F">
        <w:rPr>
          <w:sz w:val="22"/>
          <w:szCs w:val="22"/>
        </w:rPr>
        <w:t>06.04.2020г.</w:t>
      </w:r>
      <w:r>
        <w:rPr>
          <w:sz w:val="22"/>
          <w:szCs w:val="22"/>
        </w:rPr>
        <w:t xml:space="preserve"> № </w:t>
      </w:r>
      <w:r w:rsidR="004F0A78">
        <w:rPr>
          <w:sz w:val="22"/>
          <w:szCs w:val="22"/>
        </w:rPr>
        <w:t>166</w:t>
      </w:r>
      <w:bookmarkStart w:id="0" w:name="_GoBack"/>
      <w:bookmarkEnd w:id="0"/>
      <w:r w:rsidR="002C192F">
        <w:rPr>
          <w:sz w:val="22"/>
          <w:szCs w:val="22"/>
        </w:rPr>
        <w:t>-п</w:t>
      </w:r>
    </w:p>
    <w:p w:rsidR="000604D2" w:rsidRDefault="000604D2" w:rsidP="000604D2">
      <w:pPr>
        <w:jc w:val="center"/>
      </w:pPr>
    </w:p>
    <w:p w:rsidR="000604D2" w:rsidRDefault="000604D2" w:rsidP="000604D2">
      <w:pPr>
        <w:jc w:val="center"/>
      </w:pPr>
    </w:p>
    <w:p w:rsidR="000604D2" w:rsidRDefault="000604D2" w:rsidP="000604D2">
      <w:pPr>
        <w:jc w:val="center"/>
        <w:rPr>
          <w:b/>
        </w:rPr>
      </w:pPr>
      <w:r w:rsidRPr="004B3ED0">
        <w:rPr>
          <w:b/>
        </w:rPr>
        <w:t>4. ПЕРЕЧЕНЬ МЕРОПРИЯТИЙ ПРОГРАММЫ</w:t>
      </w:r>
    </w:p>
    <w:p w:rsidR="000604D2" w:rsidRDefault="000604D2" w:rsidP="000604D2">
      <w:pPr>
        <w:rPr>
          <w:b/>
        </w:rPr>
      </w:pPr>
    </w:p>
    <w:tbl>
      <w:tblPr>
        <w:tblpPr w:leftFromText="180" w:rightFromText="180" w:vertAnchor="text" w:horzAnchor="page" w:tblpX="1297" w:tblpY="216"/>
        <w:tblOverlap w:val="never"/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1"/>
        <w:gridCol w:w="1280"/>
        <w:gridCol w:w="866"/>
        <w:gridCol w:w="866"/>
        <w:gridCol w:w="866"/>
        <w:gridCol w:w="866"/>
        <w:gridCol w:w="930"/>
        <w:gridCol w:w="930"/>
        <w:gridCol w:w="930"/>
        <w:gridCol w:w="1306"/>
        <w:gridCol w:w="1910"/>
        <w:gridCol w:w="10"/>
      </w:tblGrid>
      <w:tr w:rsidR="00D04AAD" w:rsidRPr="00E66289" w:rsidTr="00D04AAD">
        <w:trPr>
          <w:gridAfter w:val="1"/>
          <w:wAfter w:w="10" w:type="dxa"/>
          <w:trHeight w:val="275"/>
        </w:trPr>
        <w:tc>
          <w:tcPr>
            <w:tcW w:w="704" w:type="dxa"/>
            <w:vMerge w:val="restart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Наименование программных мероприятий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Исполнители программных мероприятий</w:t>
            </w: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</w:tr>
      <w:tr w:rsidR="00D04AAD" w:rsidRPr="00E66289" w:rsidTr="00D04AAD">
        <w:trPr>
          <w:gridAfter w:val="1"/>
          <w:wAfter w:w="10" w:type="dxa"/>
          <w:trHeight w:val="64"/>
        </w:trPr>
        <w:tc>
          <w:tcPr>
            <w:tcW w:w="704" w:type="dxa"/>
            <w:vMerge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88" w:type="dxa"/>
            <w:gridSpan w:val="6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306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4AAD" w:rsidRPr="00E66289" w:rsidTr="00D04AAD">
        <w:trPr>
          <w:gridAfter w:val="1"/>
          <w:wAfter w:w="10" w:type="dxa"/>
          <w:trHeight w:val="64"/>
        </w:trPr>
        <w:tc>
          <w:tcPr>
            <w:tcW w:w="704" w:type="dxa"/>
            <w:vMerge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30" w:type="dxa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30" w:type="dxa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30" w:type="dxa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06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95E1E" w:rsidRPr="00C446DF" w:rsidTr="00CA30B1">
        <w:trPr>
          <w:trHeight w:val="64"/>
        </w:trPr>
        <w:tc>
          <w:tcPr>
            <w:tcW w:w="704" w:type="dxa"/>
          </w:tcPr>
          <w:p w:rsidR="00495E1E" w:rsidRPr="00D04AAD" w:rsidRDefault="00495E1E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1.</w:t>
            </w:r>
          </w:p>
        </w:tc>
        <w:tc>
          <w:tcPr>
            <w:tcW w:w="14441" w:type="dxa"/>
            <w:gridSpan w:val="12"/>
          </w:tcPr>
          <w:p w:rsidR="00495E1E" w:rsidRPr="00C446DF" w:rsidRDefault="00495E1E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D04AAD" w:rsidRPr="00C446DF" w:rsidTr="00D04AAD">
        <w:trPr>
          <w:gridAfter w:val="1"/>
          <w:wAfter w:w="10" w:type="dxa"/>
          <w:trHeight w:val="2665"/>
        </w:trPr>
        <w:tc>
          <w:tcPr>
            <w:tcW w:w="704" w:type="dxa"/>
          </w:tcPr>
          <w:p w:rsidR="00D04AAD" w:rsidRPr="00C446DF" w:rsidRDefault="009E5065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1.1.</w:t>
            </w:r>
          </w:p>
        </w:tc>
        <w:tc>
          <w:tcPr>
            <w:tcW w:w="3681" w:type="dxa"/>
            <w:shd w:val="clear" w:color="auto" w:fill="auto"/>
          </w:tcPr>
          <w:p w:rsidR="00D04AAD" w:rsidRPr="00C446DF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квест-игры, тематические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викторины, фестивали, выявление небезопасных для детей объектов, детских площадок и 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сооружений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,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и понуждение собственников и ответственных лиц к пр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иведению их в соответствие в том числе размещение при необходимости предупреждающих знаков, сигнальных лент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)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240</w:t>
            </w:r>
            <w:r w:rsidRPr="00C446DF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930" w:type="dxa"/>
          </w:tcPr>
          <w:p w:rsidR="00D04AAD" w:rsidRPr="00C446DF" w:rsidRDefault="00B73E61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130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УКМО, УКСиМП  УКМО</w:t>
            </w:r>
          </w:p>
        </w:tc>
      </w:tr>
      <w:tr w:rsidR="00495E1E" w:rsidRPr="00C446DF" w:rsidTr="000D6DDD">
        <w:trPr>
          <w:gridAfter w:val="1"/>
          <w:wAfter w:w="10" w:type="dxa"/>
          <w:trHeight w:val="417"/>
        </w:trPr>
        <w:tc>
          <w:tcPr>
            <w:tcW w:w="704" w:type="dxa"/>
          </w:tcPr>
          <w:p w:rsidR="00495E1E" w:rsidRDefault="00495E1E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95E1E" w:rsidRPr="00A42D98" w:rsidRDefault="00495E1E" w:rsidP="00495E1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2. Содействие в создании условий для сохранения беременности женщин, отказов от абортов и новорожденных детей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2.1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495E1E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Организация</w:t>
            </w:r>
            <w:r w:rsidR="00D04AAD" w:rsidRPr="00A42D98">
              <w:rPr>
                <w:color w:val="000000"/>
                <w:sz w:val="20"/>
                <w:szCs w:val="20"/>
              </w:rPr>
              <w:t xml:space="preserve">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2019-2024 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УКМО, УО УКМО, УКСиМП 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ОГБУЗ «Усть-Кутская РБ», ЦПД, КЦСОН, общественные организации, ОЭС УКМО.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Оказание адресной помощи одиноким роженицам, оказавшимся в трудной </w:t>
            </w:r>
            <w:r w:rsidRPr="00A42D98">
              <w:rPr>
                <w:rFonts w:eastAsia="Lucida Sans Unicode"/>
                <w:kern w:val="3"/>
                <w:sz w:val="20"/>
                <w:lang w:val="ru-RU" w:eastAsia="zh-CN" w:bidi="hi-IN"/>
              </w:rPr>
              <w:lastRenderedPageBreak/>
              <w:t>жизненной ситуации (предметы личной гигиены, наборы для новорождённых)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2019 - 2024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599,5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99,5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</w:tcPr>
          <w:p w:rsidR="00D04AAD" w:rsidRPr="00A42D98" w:rsidRDefault="00B73E61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930" w:type="dxa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lastRenderedPageBreak/>
              <w:t>По согласованию: общественные организации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lang w:val="ru-RU"/>
              </w:rPr>
            </w:pPr>
            <w:r w:rsidRPr="00D04AAD">
              <w:rPr>
                <w:sz w:val="20"/>
                <w:lang w:val="ru-RU"/>
              </w:rPr>
              <w:lastRenderedPageBreak/>
              <w:t>2.3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ascii="inherit" w:hAnsi="inherit"/>
                <w:sz w:val="20"/>
              </w:rPr>
              <w:t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новорожденными детьми, в том числе ставших жертвами домашнего насилия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УО УКМО, 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КДНиЗП 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ОГБУЗ «Усть-Кутская РБ», ЦПД, КЦСОН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2.4.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A42D98">
              <w:rPr>
                <w:color w:val="000000"/>
                <w:sz w:val="20"/>
                <w:szCs w:val="20"/>
              </w:rPr>
              <w:t>Создание муниципальной мобильной бригады, участковых социальных служб по дистанционному и выездному патронированию семей, входящих в «группу риска», 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УКМО,  УКСиМП УКМО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D04AAD" w:rsidRPr="00E75B97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3681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28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Администрация УКМО, УКСиМП УКМО, УО УКМО.</w:t>
            </w:r>
          </w:p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По согласованию: общественные организации, СОНКО</w:t>
            </w:r>
          </w:p>
        </w:tc>
      </w:tr>
      <w:tr w:rsidR="00D04AAD" w:rsidRPr="00E75B97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3681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Оплата пр</w:t>
            </w:r>
            <w:r>
              <w:rPr>
                <w:sz w:val="22"/>
              </w:rPr>
              <w:t xml:space="preserve">оезда представителям общественных организаций для участия в мероприятиях регионального уровня, направленных на сохранение детства, материнства, семейных ценностей; малоимущим и многодетным семьям, имеющих несовершеннолетних детей, по направлению медицинских </w:t>
            </w:r>
            <w:r>
              <w:rPr>
                <w:sz w:val="22"/>
              </w:rPr>
              <w:lastRenderedPageBreak/>
              <w:t>организаций для обследования/ лечения детей.</w:t>
            </w:r>
          </w:p>
        </w:tc>
        <w:tc>
          <w:tcPr>
            <w:tcW w:w="128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1F330F" w:rsidP="0022194C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265</w:t>
            </w:r>
            <w:r w:rsidR="00D04AAD" w:rsidRPr="00E75B97">
              <w:rPr>
                <w:rFonts w:eastAsia="Calibri"/>
                <w:sz w:val="22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1F330F" w:rsidP="0022194C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  <w:r w:rsidR="00D04AAD" w:rsidRPr="00E75B97">
              <w:rPr>
                <w:rFonts w:eastAsia="Calibri"/>
                <w:sz w:val="22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50,0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</w:tcPr>
          <w:p w:rsidR="00D04AAD" w:rsidRPr="00E75B97" w:rsidRDefault="00B73E61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930" w:type="dxa"/>
          </w:tcPr>
          <w:p w:rsidR="00D04AAD" w:rsidRPr="00D722D3" w:rsidRDefault="00D04AAD" w:rsidP="0022194C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130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495E1E" w:rsidRPr="00C446DF" w:rsidTr="005D019F">
        <w:trPr>
          <w:trHeight w:val="64"/>
        </w:trPr>
        <w:tc>
          <w:tcPr>
            <w:tcW w:w="704" w:type="dxa"/>
          </w:tcPr>
          <w:p w:rsidR="00495E1E" w:rsidRPr="00D04AAD" w:rsidRDefault="00495E1E" w:rsidP="00D04AAD">
            <w:pPr>
              <w:rPr>
                <w:sz w:val="20"/>
                <w:szCs w:val="20"/>
              </w:rPr>
            </w:pPr>
            <w:r w:rsidRPr="00D04AAD">
              <w:rPr>
                <w:sz w:val="20"/>
                <w:szCs w:val="20"/>
              </w:rPr>
              <w:t>3.</w:t>
            </w:r>
          </w:p>
        </w:tc>
        <w:tc>
          <w:tcPr>
            <w:tcW w:w="14441" w:type="dxa"/>
            <w:gridSpan w:val="12"/>
          </w:tcPr>
          <w:p w:rsidR="00495E1E" w:rsidRPr="00C446DF" w:rsidRDefault="00495E1E" w:rsidP="00CD751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sz w:val="20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sz w:val="20"/>
                <w:lang w:bidi="hi-IN"/>
              </w:rPr>
              <w:t xml:space="preserve"> 3. </w:t>
            </w:r>
            <w:r w:rsidRPr="00C446DF">
              <w:rPr>
                <w:sz w:val="20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D04AAD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8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18232C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D04AAD" w:rsidRPr="0018232C" w:rsidRDefault="00D04AAD" w:rsidP="0022194C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КДНиЗП УКМО, УКСиМП УКМО, УО УКМО.</w:t>
            </w:r>
          </w:p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По согласованию: общественные организации, МО МВД России «Усть-Кутский», Ленский ЛОП, органы опеки и попечительства, КЦСОН, СМИ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color w:val="FF0000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Адресная помощь детям</w:t>
            </w:r>
            <w:r w:rsidR="00495E1E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-инвалидам; детям,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оказавшимся в трудной жизненной ситуации, из многодетных и малообеспеченных семей (содействие в приобретении  канцеля</w:t>
            </w:r>
            <w:r w:rsidR="004C4F39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рских товаров – акция «Школьный 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портфель»</w:t>
            </w:r>
            <w:r w:rsidR="0007462F"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, приобретение новогодних подарков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)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2530,5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630,5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380</w:t>
            </w:r>
            <w:r w:rsidR="00D04AAD" w:rsidRPr="00C446DF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380</w:t>
            </w:r>
            <w:r w:rsidR="00D04AAD" w:rsidRPr="00C446DF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930" w:type="dxa"/>
          </w:tcPr>
          <w:p w:rsidR="00D04AAD" w:rsidRPr="00C446DF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380</w:t>
            </w:r>
            <w:r w:rsidR="00B73E6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930" w:type="dxa"/>
          </w:tcPr>
          <w:p w:rsidR="00D04AAD" w:rsidRPr="00C446DF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380</w:t>
            </w:r>
            <w:r w:rsidR="00D04AAD">
              <w:rPr>
                <w:rFonts w:eastAsia="Calibri"/>
                <w:sz w:val="20"/>
                <w:lang w:eastAsia="en-US"/>
              </w:rPr>
              <w:t>,0*</w:t>
            </w:r>
          </w:p>
        </w:tc>
        <w:tc>
          <w:tcPr>
            <w:tcW w:w="930" w:type="dxa"/>
          </w:tcPr>
          <w:p w:rsidR="00D04AAD" w:rsidRPr="00C446DF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380</w:t>
            </w:r>
            <w:r w:rsidR="00D04AAD">
              <w:rPr>
                <w:rFonts w:eastAsia="Calibri"/>
                <w:sz w:val="20"/>
                <w:lang w:eastAsia="en-US"/>
              </w:rPr>
              <w:t>,0*</w:t>
            </w:r>
          </w:p>
        </w:tc>
        <w:tc>
          <w:tcPr>
            <w:tcW w:w="130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596B72" w:rsidRDefault="00BD4FB9" w:rsidP="0022194C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 xml:space="preserve"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</w:t>
            </w:r>
            <w:r w:rsidRPr="009E5065">
              <w:rPr>
                <w:color w:val="000000"/>
                <w:sz w:val="22"/>
                <w:szCs w:val="22"/>
              </w:rPr>
              <w:lastRenderedPageBreak/>
              <w:t>инструментов, определённых Федеральным законом «Об основах социального обслуживания граждан» иных нормативно-правовых актов)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УКМО.</w:t>
            </w:r>
          </w:p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По согласованию: ОЭС УКМО, ОГБУЗ «Усть-Кутская районная больница», СМИ</w:t>
            </w:r>
          </w:p>
        </w:tc>
      </w:tr>
      <w:tr w:rsidR="00495E1E" w:rsidRPr="00C446DF" w:rsidTr="0036519C">
        <w:trPr>
          <w:gridAfter w:val="1"/>
          <w:wAfter w:w="10" w:type="dxa"/>
          <w:trHeight w:val="417"/>
        </w:trPr>
        <w:tc>
          <w:tcPr>
            <w:tcW w:w="704" w:type="dxa"/>
          </w:tcPr>
          <w:p w:rsidR="00495E1E" w:rsidRPr="00D04AAD" w:rsidRDefault="00495E1E" w:rsidP="0022194C">
            <w:pPr>
              <w:pStyle w:val="a3"/>
              <w:suppressAutoHyphens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95E1E" w:rsidRPr="009E5065" w:rsidRDefault="00495E1E" w:rsidP="00CD751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4.1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</w:rPr>
              <w:t xml:space="preserve">Организация </w:t>
            </w:r>
            <w:r w:rsidRPr="009E5065">
              <w:rPr>
                <w:sz w:val="22"/>
                <w:szCs w:val="22"/>
                <w:lang w:val="ru-RU"/>
              </w:rPr>
              <w:t xml:space="preserve">и проведение </w:t>
            </w:r>
            <w:r w:rsidRPr="009E5065">
              <w:rPr>
                <w:sz w:val="22"/>
                <w:szCs w:val="22"/>
              </w:rPr>
              <w:t>мероприятий</w:t>
            </w:r>
            <w:r w:rsidRPr="009E5065">
              <w:rPr>
                <w:sz w:val="22"/>
                <w:szCs w:val="22"/>
                <w:lang w:val="ru-RU"/>
              </w:rPr>
              <w:t xml:space="preserve">, направленных на профилактику </w:t>
            </w:r>
            <w:r w:rsidRPr="009E5065">
              <w:rPr>
                <w:sz w:val="22"/>
                <w:szCs w:val="22"/>
              </w:rPr>
              <w:t xml:space="preserve"> </w:t>
            </w:r>
            <w:r w:rsidRPr="009E5065">
              <w:rPr>
                <w:bCs/>
                <w:sz w:val="22"/>
                <w:szCs w:val="22"/>
              </w:rPr>
              <w:t>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КДНиЗП УКМО, УО 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По согласованию: </w:t>
            </w:r>
            <w:r>
              <w:rPr>
                <w:rFonts w:eastAsia="Calibri"/>
                <w:sz w:val="20"/>
                <w:szCs w:val="20"/>
                <w:lang w:eastAsia="en-US"/>
              </w:rPr>
              <w:t>органы опеки и попечительства</w:t>
            </w:r>
          </w:p>
        </w:tc>
      </w:tr>
      <w:tr w:rsidR="00CD7514" w:rsidRPr="00BF3638" w:rsidTr="00DC7F45">
        <w:trPr>
          <w:gridAfter w:val="1"/>
          <w:wAfter w:w="10" w:type="dxa"/>
          <w:trHeight w:val="417"/>
        </w:trPr>
        <w:tc>
          <w:tcPr>
            <w:tcW w:w="704" w:type="dxa"/>
          </w:tcPr>
          <w:p w:rsidR="00CD7514" w:rsidRPr="00D04AAD" w:rsidRDefault="00CD7514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CD7514" w:rsidRPr="009E5065" w:rsidRDefault="00CD7514" w:rsidP="00CD751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5.1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Организация и проведение мероприятий, направленных на </w:t>
            </w:r>
            <w:r w:rsidRPr="009E5065">
              <w:rPr>
                <w:sz w:val="22"/>
                <w:szCs w:val="22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УКМО, УО УКМО,  УКСиМП УКМО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CD7514" w:rsidRPr="00BF3638" w:rsidTr="00D478F1">
        <w:trPr>
          <w:gridAfter w:val="1"/>
          <w:wAfter w:w="10" w:type="dxa"/>
          <w:trHeight w:val="417"/>
        </w:trPr>
        <w:tc>
          <w:tcPr>
            <w:tcW w:w="704" w:type="dxa"/>
          </w:tcPr>
          <w:p w:rsidR="00CD7514" w:rsidRPr="00065453" w:rsidRDefault="00CD7514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CD7514" w:rsidRPr="009E5065" w:rsidRDefault="00CD7514" w:rsidP="00D04AA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 отдел ЗАГС, СМИ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6.2.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065453" w:rsidRDefault="001F330F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6.3.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УКМО,  УКСиМП УКМО.</w:t>
            </w:r>
          </w:p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отдел ЗАГС, СМИ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5A2AED" w:rsidRDefault="00D04AAD" w:rsidP="001F330F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6.</w:t>
            </w:r>
            <w:r w:rsidR="001F330F">
              <w:rPr>
                <w:color w:val="000000"/>
                <w:sz w:val="20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Усть-Кутских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  <w:r w:rsidRPr="005A2AED"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</w:tcPr>
          <w:p w:rsidR="00D04AAD" w:rsidRPr="005A2AED" w:rsidRDefault="00B73E61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930" w:type="dxa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130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sz w:val="20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Администрация УКМО, УО УКМО, УКСиМП</w:t>
            </w:r>
          </w:p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УКМО.</w:t>
            </w:r>
          </w:p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D04AAD" w:rsidRPr="008A5EA1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8A5EA1" w:rsidRDefault="001F330F" w:rsidP="0022194C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6.5.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>Организация работы по привлечению усть-кутских семей к участию в мероприятиях различного уровня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sz w:val="20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D04AAD" w:rsidRPr="008A5EA1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8A5EA1" w:rsidRDefault="001F330F" w:rsidP="0022194C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6.6.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>Оплата проезда семей (членов семей)  для участия в мероприятиях регионального уровня, направленных на сохранение детства, материнства, семейных ценностей.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shd w:val="clear" w:color="auto" w:fill="auto"/>
          </w:tcPr>
          <w:p w:rsidR="00D04AAD" w:rsidRPr="008A5EA1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215</w:t>
            </w:r>
            <w:r w:rsidR="00D04AAD" w:rsidRPr="008A5EA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A5EA1" w:rsidRDefault="001F330F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</w:t>
            </w:r>
            <w:r w:rsidR="00D04AAD" w:rsidRPr="008A5EA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866" w:type="dxa"/>
            <w:shd w:val="clear" w:color="auto" w:fill="auto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</w:tcPr>
          <w:p w:rsidR="00D04AAD" w:rsidRPr="00B2469E" w:rsidRDefault="00B73E61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930" w:type="dxa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1306" w:type="dxa"/>
            <w:shd w:val="clear" w:color="auto" w:fill="auto"/>
          </w:tcPr>
          <w:p w:rsidR="00D04AAD" w:rsidRPr="00B2469E" w:rsidRDefault="00D04AAD" w:rsidP="0022194C">
            <w:pPr>
              <w:suppressAutoHyphens/>
              <w:jc w:val="center"/>
              <w:rPr>
                <w:sz w:val="20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CD7514" w:rsidRPr="0018232C" w:rsidTr="00D52D62">
        <w:trPr>
          <w:trHeight w:val="64"/>
        </w:trPr>
        <w:tc>
          <w:tcPr>
            <w:tcW w:w="704" w:type="dxa"/>
          </w:tcPr>
          <w:p w:rsidR="00CD7514" w:rsidRPr="0018232C" w:rsidRDefault="00CD7514" w:rsidP="0022194C">
            <w:pPr>
              <w:pStyle w:val="a3"/>
              <w:suppressAutoHyphens/>
              <w:ind w:left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441" w:type="dxa"/>
            <w:gridSpan w:val="12"/>
          </w:tcPr>
          <w:p w:rsidR="00CD7514" w:rsidRPr="009E5065" w:rsidRDefault="00CD7514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  <w:lang w:val="ru-RU"/>
              </w:rPr>
              <w:t xml:space="preserve">Задача </w:t>
            </w:r>
            <w:r w:rsidRPr="009E5065">
              <w:rPr>
                <w:sz w:val="22"/>
                <w:szCs w:val="22"/>
              </w:rPr>
              <w:t>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596B72" w:rsidRDefault="00D04AAD" w:rsidP="0022194C">
            <w:pPr>
              <w:suppressAutoHyphens/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7.1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 xml:space="preserve">Содействие в реализации проектов «Родительский университет», «Наставничество», «Магазин верных решений» с целью повышения </w:t>
            </w: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уровня родительской компетентности в вопросах воспитания детей</w:t>
            </w: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 xml:space="preserve">Администрация УКМО, УО УКМО, УКСиМП </w:t>
            </w:r>
          </w:p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УКМО.</w:t>
            </w:r>
          </w:p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lastRenderedPageBreak/>
              <w:t>По согласованию: ОЭС УКМО, СМИ</w:t>
            </w:r>
          </w:p>
        </w:tc>
      </w:tr>
      <w:tr w:rsidR="00CD7514" w:rsidRPr="00C446DF" w:rsidTr="00906585">
        <w:trPr>
          <w:trHeight w:val="64"/>
        </w:trPr>
        <w:tc>
          <w:tcPr>
            <w:tcW w:w="704" w:type="dxa"/>
          </w:tcPr>
          <w:p w:rsidR="00CD7514" w:rsidRPr="00D04AAD" w:rsidRDefault="00CD7514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14441" w:type="dxa"/>
            <w:gridSpan w:val="12"/>
          </w:tcPr>
          <w:p w:rsidR="00CD7514" w:rsidRPr="009E5065" w:rsidRDefault="00CD7514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color w:val="000000"/>
                <w:sz w:val="22"/>
                <w:szCs w:val="22"/>
              </w:rPr>
              <w:t>Задача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9E5065">
              <w:rPr>
                <w:sz w:val="22"/>
                <w:szCs w:val="22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8.1</w:t>
            </w:r>
          </w:p>
        </w:tc>
        <w:tc>
          <w:tcPr>
            <w:tcW w:w="3681" w:type="dxa"/>
            <w:shd w:val="clear" w:color="auto" w:fill="auto"/>
          </w:tcPr>
          <w:p w:rsidR="00D04AAD" w:rsidRPr="009E5065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Изготовление баннеров.</w:t>
            </w:r>
          </w:p>
          <w:p w:rsidR="00D04AAD" w:rsidRPr="009E5065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D04AAD" w:rsidRPr="009E5065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1280" w:type="dxa"/>
            <w:shd w:val="clear" w:color="auto" w:fill="auto"/>
          </w:tcPr>
          <w:p w:rsidR="00D04AAD" w:rsidRPr="009E5065" w:rsidRDefault="00D04AAD" w:rsidP="0022194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</w:tcPr>
          <w:p w:rsidR="00D04AAD" w:rsidRDefault="00B73E61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130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Администрации УКМО</w:t>
            </w:r>
          </w:p>
        </w:tc>
      </w:tr>
      <w:tr w:rsidR="00D04AAD" w:rsidRPr="00E66289" w:rsidTr="00DF7379">
        <w:trPr>
          <w:gridAfter w:val="1"/>
          <w:wAfter w:w="10" w:type="dxa"/>
          <w:trHeight w:val="417"/>
        </w:trPr>
        <w:tc>
          <w:tcPr>
            <w:tcW w:w="4385" w:type="dxa"/>
            <w:gridSpan w:val="2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Всего по программе</w:t>
            </w:r>
          </w:p>
        </w:tc>
        <w:tc>
          <w:tcPr>
            <w:tcW w:w="1280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Default="001F330F" w:rsidP="001F330F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4930</w:t>
            </w:r>
            <w:r w:rsidR="00D04AAD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Default="001F330F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</w:t>
            </w:r>
            <w:r w:rsidR="00D04AAD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Default="001F330F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</w:t>
            </w:r>
            <w:r w:rsidR="00D04AAD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Default="001F330F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</w:t>
            </w:r>
            <w:r w:rsidR="00D04AAD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30" w:type="dxa"/>
          </w:tcPr>
          <w:p w:rsidR="00D04AAD" w:rsidRDefault="001F330F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</w:t>
            </w:r>
            <w:r w:rsidR="00B73E61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30" w:type="dxa"/>
          </w:tcPr>
          <w:p w:rsidR="00D04AAD" w:rsidRDefault="001F330F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</w:t>
            </w:r>
            <w:r w:rsidR="00D04AAD">
              <w:rPr>
                <w:rFonts w:eastAsia="Calibri"/>
                <w:sz w:val="20"/>
                <w:szCs w:val="20"/>
                <w:lang w:eastAsia="en-US"/>
              </w:rPr>
              <w:t>,0*</w:t>
            </w:r>
          </w:p>
        </w:tc>
        <w:tc>
          <w:tcPr>
            <w:tcW w:w="930" w:type="dxa"/>
          </w:tcPr>
          <w:p w:rsidR="00D04AAD" w:rsidRDefault="001F330F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</w:t>
            </w:r>
            <w:r w:rsidR="00D04AAD">
              <w:rPr>
                <w:rFonts w:eastAsia="Calibri"/>
                <w:sz w:val="20"/>
                <w:szCs w:val="20"/>
                <w:lang w:eastAsia="en-US"/>
              </w:rPr>
              <w:t>,0*</w:t>
            </w:r>
          </w:p>
        </w:tc>
        <w:tc>
          <w:tcPr>
            <w:tcW w:w="1306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Default="00D04AAD" w:rsidP="0022194C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604D2" w:rsidRDefault="000604D2" w:rsidP="000604D2">
      <w:pPr>
        <w:suppressAutoHyphens/>
        <w:jc w:val="both"/>
        <w:rPr>
          <w:i/>
          <w:sz w:val="22"/>
        </w:rPr>
      </w:pPr>
      <w:r>
        <w:rPr>
          <w:i/>
          <w:sz w:val="22"/>
        </w:rPr>
        <w:t>*Объем финансирования будет уточняться при формировании бюджета на очередной год.</w:t>
      </w:r>
    </w:p>
    <w:p w:rsidR="000604D2" w:rsidRDefault="000604D2" w:rsidP="000604D2">
      <w:pPr>
        <w:suppressAutoHyphens/>
        <w:jc w:val="both"/>
        <w:rPr>
          <w:i/>
          <w:sz w:val="22"/>
        </w:rPr>
      </w:pPr>
    </w:p>
    <w:p w:rsidR="000604D2" w:rsidRPr="009B0A32" w:rsidRDefault="000604D2" w:rsidP="000604D2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* Сокращения:</w:t>
      </w:r>
    </w:p>
    <w:p w:rsidR="000604D2" w:rsidRPr="009B0A32" w:rsidRDefault="000604D2" w:rsidP="000604D2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УО УКМО – Управление образованием УКМО;</w:t>
      </w:r>
    </w:p>
    <w:p w:rsidR="000604D2" w:rsidRPr="009B0A32" w:rsidRDefault="000604D2" w:rsidP="000604D2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УКСиМП УКМО – Управление культуры, спорта и молодежной политики Администрации УКМО;</w:t>
      </w:r>
    </w:p>
    <w:p w:rsidR="000604D2" w:rsidRPr="009B0A3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0604D2" w:rsidRPr="009B0A3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ЦПД – Центр помощи детям, оставшимся без попечения родителей, Усть-Кутского района</w:t>
      </w: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ОЭС УКМО – Общественный экспертный совет Усть-Кутского муниципального образования</w:t>
      </w: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Pr="000D1981" w:rsidRDefault="00B73E61" w:rsidP="000604D2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мэра </w:t>
      </w:r>
      <w:r w:rsidR="000604D2" w:rsidRPr="000D1981">
        <w:rPr>
          <w:rFonts w:eastAsia="Calibri"/>
          <w:sz w:val="28"/>
          <w:szCs w:val="28"/>
          <w:lang w:eastAsia="en-US"/>
        </w:rPr>
        <w:t xml:space="preserve">Усть-Кутского </w:t>
      </w: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D1981">
        <w:rPr>
          <w:rFonts w:eastAsia="Calibri"/>
          <w:sz w:val="28"/>
          <w:szCs w:val="28"/>
          <w:lang w:eastAsia="en-US"/>
        </w:rPr>
        <w:t>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по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Е.А. Кузнецова</w:t>
      </w:r>
    </w:p>
    <w:p w:rsidR="000604D2" w:rsidRPr="000D1981" w:rsidRDefault="000604D2" w:rsidP="000604D2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социальным вопросам                                                </w:t>
      </w:r>
    </w:p>
    <w:p w:rsidR="000604D2" w:rsidRPr="009B0A3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Pr="00DE4793" w:rsidRDefault="000604D2" w:rsidP="000604D2">
      <w:pPr>
        <w:suppressAutoHyphens/>
        <w:rPr>
          <w:lang w:eastAsia="zh-CN"/>
        </w:rPr>
      </w:pPr>
    </w:p>
    <w:p w:rsidR="000604D2" w:rsidRDefault="000604D2" w:rsidP="000604D2">
      <w:pPr>
        <w:jc w:val="center"/>
        <w:rPr>
          <w:b/>
        </w:rPr>
      </w:pPr>
    </w:p>
    <w:p w:rsidR="000604D2" w:rsidRDefault="000604D2" w:rsidP="000604D2">
      <w:pPr>
        <w:jc w:val="center"/>
        <w:rPr>
          <w:b/>
        </w:rPr>
      </w:pPr>
    </w:p>
    <w:p w:rsidR="000604D2" w:rsidRDefault="000604D2" w:rsidP="000604D2">
      <w:pPr>
        <w:jc w:val="center"/>
        <w:rPr>
          <w:b/>
        </w:rPr>
      </w:pPr>
    </w:p>
    <w:p w:rsidR="000604D2" w:rsidRDefault="000604D2" w:rsidP="000604D2">
      <w:pPr>
        <w:jc w:val="center"/>
        <w:rPr>
          <w:b/>
        </w:rPr>
      </w:pPr>
    </w:p>
    <w:p w:rsidR="000604D2" w:rsidRDefault="000604D2" w:rsidP="000604D2">
      <w:pPr>
        <w:jc w:val="center"/>
        <w:rPr>
          <w:b/>
        </w:rPr>
      </w:pPr>
    </w:p>
    <w:p w:rsidR="000604D2" w:rsidRDefault="000604D2" w:rsidP="000604D2">
      <w:pPr>
        <w:jc w:val="center"/>
        <w:rPr>
          <w:b/>
        </w:rPr>
      </w:pPr>
    </w:p>
    <w:p w:rsidR="000604D2" w:rsidRDefault="000604D2"/>
    <w:sectPr w:rsidR="000604D2" w:rsidSect="006220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C8" w:rsidRDefault="00812CC8">
      <w:r>
        <w:separator/>
      </w:r>
    </w:p>
  </w:endnote>
  <w:endnote w:type="continuationSeparator" w:id="0">
    <w:p w:rsidR="00812CC8" w:rsidRDefault="0081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C8" w:rsidRDefault="00812CC8">
      <w:r>
        <w:separator/>
      </w:r>
    </w:p>
  </w:footnote>
  <w:footnote w:type="continuationSeparator" w:id="0">
    <w:p w:rsidR="00812CC8" w:rsidRDefault="0081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F2D"/>
    <w:multiLevelType w:val="multilevel"/>
    <w:tmpl w:val="F202F6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D2"/>
    <w:rsid w:val="000604D2"/>
    <w:rsid w:val="0007462F"/>
    <w:rsid w:val="00074860"/>
    <w:rsid w:val="001F330F"/>
    <w:rsid w:val="002040FB"/>
    <w:rsid w:val="0022194C"/>
    <w:rsid w:val="00290399"/>
    <w:rsid w:val="0029596E"/>
    <w:rsid w:val="002C192F"/>
    <w:rsid w:val="00495E1E"/>
    <w:rsid w:val="004A36B8"/>
    <w:rsid w:val="004C4F39"/>
    <w:rsid w:val="004F0A78"/>
    <w:rsid w:val="006220AC"/>
    <w:rsid w:val="00685FC2"/>
    <w:rsid w:val="007A00D6"/>
    <w:rsid w:val="008119E0"/>
    <w:rsid w:val="00812CC8"/>
    <w:rsid w:val="00857BC9"/>
    <w:rsid w:val="00940100"/>
    <w:rsid w:val="0095005A"/>
    <w:rsid w:val="0098507B"/>
    <w:rsid w:val="009E5065"/>
    <w:rsid w:val="00A4299F"/>
    <w:rsid w:val="00AD5673"/>
    <w:rsid w:val="00B73E61"/>
    <w:rsid w:val="00BD4FB9"/>
    <w:rsid w:val="00CD7514"/>
    <w:rsid w:val="00D04AAD"/>
    <w:rsid w:val="00D4375C"/>
    <w:rsid w:val="00D722D3"/>
    <w:rsid w:val="00E66E50"/>
    <w:rsid w:val="00E84781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492D"/>
  <w15:chartTrackingRefBased/>
  <w15:docId w15:val="{367F9F74-1CC5-42EB-9B34-988E40EE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04D2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0604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0604D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604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user">
    <w:name w:val="Standard (user)"/>
    <w:rsid w:val="000604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link w:val="a4"/>
    <w:uiPriority w:val="34"/>
    <w:qFormat/>
    <w:rsid w:val="000604D2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604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748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86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20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36C4-6F4E-4F6E-9C7F-25ED6704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4</cp:revision>
  <cp:lastPrinted>2020-04-13T02:35:00Z</cp:lastPrinted>
  <dcterms:created xsi:type="dcterms:W3CDTF">2020-04-21T06:21:00Z</dcterms:created>
  <dcterms:modified xsi:type="dcterms:W3CDTF">2020-05-07T04:39:00Z</dcterms:modified>
</cp:coreProperties>
</file>