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C90" w:rsidRPr="003E7C90" w:rsidRDefault="003E7C90" w:rsidP="003E7C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E7C90">
        <w:rPr>
          <w:rFonts w:ascii="Times New Roman" w:hAnsi="Times New Roman" w:cs="Times New Roman"/>
          <w:b/>
          <w:sz w:val="28"/>
          <w:szCs w:val="28"/>
        </w:rPr>
        <w:t>О деловой программе 29-й</w:t>
      </w:r>
    </w:p>
    <w:bookmarkEnd w:id="0"/>
    <w:p w:rsidR="003E7C90" w:rsidRPr="003E7C90" w:rsidRDefault="003E7C90" w:rsidP="003E7C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C90">
        <w:rPr>
          <w:rFonts w:ascii="Times New Roman" w:hAnsi="Times New Roman" w:cs="Times New Roman"/>
          <w:b/>
          <w:sz w:val="28"/>
          <w:szCs w:val="28"/>
        </w:rPr>
        <w:t>Международной специализированной</w:t>
      </w:r>
    </w:p>
    <w:p w:rsidR="003E7C90" w:rsidRPr="003E7C90" w:rsidRDefault="003E7C90" w:rsidP="003E7C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C90">
        <w:rPr>
          <w:rFonts w:ascii="Times New Roman" w:hAnsi="Times New Roman" w:cs="Times New Roman"/>
          <w:b/>
          <w:sz w:val="28"/>
          <w:szCs w:val="28"/>
        </w:rPr>
        <w:t>выставки-форума «Безопасность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7C90">
        <w:rPr>
          <w:rFonts w:ascii="Times New Roman" w:hAnsi="Times New Roman" w:cs="Times New Roman"/>
          <w:b/>
          <w:sz w:val="28"/>
          <w:szCs w:val="28"/>
        </w:rPr>
        <w:t>охрана труда» (БИОТ)</w:t>
      </w:r>
    </w:p>
    <w:p w:rsidR="003E7C90" w:rsidRPr="003E7C90" w:rsidRDefault="003E7C90" w:rsidP="003E7C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7C90" w:rsidRDefault="003E7C90" w:rsidP="003E7C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E7C90">
        <w:rPr>
          <w:rFonts w:ascii="Times New Roman" w:hAnsi="Times New Roman" w:cs="Times New Roman"/>
          <w:sz w:val="28"/>
          <w:szCs w:val="28"/>
        </w:rPr>
        <w:t>Министерство труда и занятости Иркутской области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7C90">
        <w:rPr>
          <w:rFonts w:ascii="Times New Roman" w:hAnsi="Times New Roman" w:cs="Times New Roman"/>
          <w:sz w:val="28"/>
          <w:szCs w:val="28"/>
        </w:rPr>
        <w:t>с обращением Президента Ассоциации разработчиков, изготовителей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7C90">
        <w:rPr>
          <w:rFonts w:ascii="Times New Roman" w:hAnsi="Times New Roman" w:cs="Times New Roman"/>
          <w:sz w:val="28"/>
          <w:szCs w:val="28"/>
        </w:rPr>
        <w:t>и поставщиков средств индивидуальной защиты (Ассоциация «СИЗ»)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7C90">
        <w:rPr>
          <w:rFonts w:ascii="Times New Roman" w:hAnsi="Times New Roman" w:cs="Times New Roman"/>
          <w:sz w:val="28"/>
          <w:szCs w:val="28"/>
        </w:rPr>
        <w:t>В.И. Котова информирует об утверждении расписания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7C90">
        <w:rPr>
          <w:rFonts w:ascii="Times New Roman" w:hAnsi="Times New Roman" w:cs="Times New Roman"/>
          <w:sz w:val="28"/>
          <w:szCs w:val="28"/>
        </w:rPr>
        <w:t>Деловой программы 29-й Международной специализированной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7C90">
        <w:rPr>
          <w:rFonts w:ascii="Times New Roman" w:hAnsi="Times New Roman" w:cs="Times New Roman"/>
          <w:sz w:val="28"/>
          <w:szCs w:val="28"/>
        </w:rPr>
        <w:t>выставки-форума «Безопасность и охрана труда» (БИОТ), которая состоится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7C90">
        <w:rPr>
          <w:rFonts w:ascii="Times New Roman" w:hAnsi="Times New Roman" w:cs="Times New Roman"/>
          <w:sz w:val="28"/>
          <w:szCs w:val="28"/>
        </w:rPr>
        <w:t>с 11 по 14 ноября 2025 года в Москве (МВЦ «Крокус Экспо»).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7C90" w:rsidRDefault="003E7C90" w:rsidP="003E7C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E7C90">
        <w:rPr>
          <w:rFonts w:ascii="Times New Roman" w:hAnsi="Times New Roman" w:cs="Times New Roman"/>
          <w:sz w:val="28"/>
          <w:szCs w:val="28"/>
        </w:rPr>
        <w:t>Одним из ключевых мероприятий БИОТ станет Стратегическая сессия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7C90">
        <w:rPr>
          <w:rFonts w:ascii="Times New Roman" w:hAnsi="Times New Roman" w:cs="Times New Roman"/>
          <w:sz w:val="28"/>
          <w:szCs w:val="28"/>
        </w:rPr>
        <w:t>«Контрольно-надзорная деятельность 2.0: баланс безопасности и нагрузки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7C90">
        <w:rPr>
          <w:rFonts w:ascii="Times New Roman" w:hAnsi="Times New Roman" w:cs="Times New Roman"/>
          <w:sz w:val="28"/>
          <w:szCs w:val="28"/>
        </w:rPr>
        <w:t>для бизнеса», на которой руководители федеральных органов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7C90">
        <w:rPr>
          <w:rFonts w:ascii="Times New Roman" w:hAnsi="Times New Roman" w:cs="Times New Roman"/>
          <w:sz w:val="28"/>
          <w:szCs w:val="28"/>
        </w:rPr>
        <w:t>исполнительной власти и крупнейших работодателей нашей страны обсудят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7C90">
        <w:rPr>
          <w:rFonts w:ascii="Times New Roman" w:hAnsi="Times New Roman" w:cs="Times New Roman"/>
          <w:sz w:val="28"/>
          <w:szCs w:val="28"/>
        </w:rPr>
        <w:t>ключевые вопросы модернизации системы контрольно-надзорной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7C90">
        <w:rPr>
          <w:rFonts w:ascii="Times New Roman" w:hAnsi="Times New Roman" w:cs="Times New Roman"/>
          <w:sz w:val="28"/>
          <w:szCs w:val="28"/>
        </w:rPr>
        <w:t>деятельности, обеспечивающей оптимальное сочетание эффективного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7C90">
        <w:rPr>
          <w:rFonts w:ascii="Times New Roman" w:hAnsi="Times New Roman" w:cs="Times New Roman"/>
          <w:sz w:val="28"/>
          <w:szCs w:val="28"/>
        </w:rPr>
        <w:t>контроля соблюдения требований законодательства и минимизации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7C90">
        <w:rPr>
          <w:rFonts w:ascii="Times New Roman" w:hAnsi="Times New Roman" w:cs="Times New Roman"/>
          <w:sz w:val="28"/>
          <w:szCs w:val="28"/>
        </w:rPr>
        <w:t>административных барьеров для субъектов предпринимательской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7C90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3E7C90" w:rsidRDefault="003E7C90" w:rsidP="003E7C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E7C90">
        <w:rPr>
          <w:rFonts w:ascii="Times New Roman" w:hAnsi="Times New Roman" w:cs="Times New Roman"/>
          <w:sz w:val="28"/>
          <w:szCs w:val="28"/>
        </w:rPr>
        <w:t>Деловая программа БИОТ пройдет 4 дня и будет включать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7C90">
        <w:rPr>
          <w:rFonts w:ascii="Times New Roman" w:hAnsi="Times New Roman" w:cs="Times New Roman"/>
          <w:sz w:val="28"/>
          <w:szCs w:val="28"/>
        </w:rPr>
        <w:t>разнообразные форматы: деловые сессии, конференции, круглые столы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7C90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3E7C90">
        <w:rPr>
          <w:rFonts w:ascii="Times New Roman" w:hAnsi="Times New Roman" w:cs="Times New Roman"/>
          <w:sz w:val="28"/>
          <w:szCs w:val="28"/>
        </w:rPr>
        <w:t>практикоориентированные</w:t>
      </w:r>
      <w:proofErr w:type="spellEnd"/>
      <w:r w:rsidRPr="003E7C90">
        <w:rPr>
          <w:rFonts w:ascii="Times New Roman" w:hAnsi="Times New Roman" w:cs="Times New Roman"/>
          <w:sz w:val="28"/>
          <w:szCs w:val="28"/>
        </w:rPr>
        <w:t xml:space="preserve"> занятия, </w:t>
      </w:r>
      <w:proofErr w:type="gramStart"/>
      <w:r w:rsidRPr="003E7C90">
        <w:rPr>
          <w:rFonts w:ascii="Times New Roman" w:hAnsi="Times New Roman" w:cs="Times New Roman"/>
          <w:sz w:val="28"/>
          <w:szCs w:val="28"/>
        </w:rPr>
        <w:t>мастер-классы</w:t>
      </w:r>
      <w:proofErr w:type="gramEnd"/>
      <w:r w:rsidRPr="003E7C90">
        <w:rPr>
          <w:rFonts w:ascii="Times New Roman" w:hAnsi="Times New Roman" w:cs="Times New Roman"/>
          <w:sz w:val="28"/>
          <w:szCs w:val="28"/>
        </w:rPr>
        <w:t xml:space="preserve"> проводимые ведущими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7C90">
        <w:rPr>
          <w:rFonts w:ascii="Times New Roman" w:hAnsi="Times New Roman" w:cs="Times New Roman"/>
          <w:sz w:val="28"/>
          <w:szCs w:val="28"/>
        </w:rPr>
        <w:t>экспертами отрасли, а также соревнования и конкурсы.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7C90" w:rsidRDefault="003E7C90" w:rsidP="003E7C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E7C90">
        <w:rPr>
          <w:rFonts w:ascii="Times New Roman" w:hAnsi="Times New Roman" w:cs="Times New Roman"/>
          <w:sz w:val="28"/>
          <w:szCs w:val="28"/>
        </w:rPr>
        <w:t>Кроме того, на площадке БИОТ пройдут 6-е Всероссийские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7C90">
        <w:rPr>
          <w:rFonts w:ascii="Times New Roman" w:hAnsi="Times New Roman" w:cs="Times New Roman"/>
          <w:sz w:val="28"/>
          <w:szCs w:val="28"/>
        </w:rPr>
        <w:t xml:space="preserve">соревнования «Оказание первой помощи пострадавшему» и </w:t>
      </w:r>
      <w:proofErr w:type="spellStart"/>
      <w:r w:rsidRPr="003E7C90">
        <w:rPr>
          <w:rFonts w:ascii="Times New Roman" w:hAnsi="Times New Roman" w:cs="Times New Roman"/>
          <w:sz w:val="28"/>
          <w:szCs w:val="28"/>
        </w:rPr>
        <w:t>флешмоб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7C90">
        <w:rPr>
          <w:rFonts w:ascii="Times New Roman" w:hAnsi="Times New Roman" w:cs="Times New Roman"/>
          <w:sz w:val="28"/>
          <w:szCs w:val="28"/>
        </w:rPr>
        <w:t>по проведению непрерывной сердечно-легочной реанимации «Спаси жизнь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7C90">
        <w:rPr>
          <w:rFonts w:ascii="Times New Roman" w:hAnsi="Times New Roman" w:cs="Times New Roman"/>
          <w:sz w:val="28"/>
          <w:szCs w:val="28"/>
        </w:rPr>
        <w:t>на БИОТ», участие в которых не только повысит уровень профессиональных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7C90">
        <w:rPr>
          <w:rFonts w:ascii="Times New Roman" w:hAnsi="Times New Roman" w:cs="Times New Roman"/>
          <w:sz w:val="28"/>
          <w:szCs w:val="28"/>
        </w:rPr>
        <w:t>навыков, но и будет способствовать формированию активной 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7C90">
        <w:rPr>
          <w:rFonts w:ascii="Times New Roman" w:hAnsi="Times New Roman" w:cs="Times New Roman"/>
          <w:sz w:val="28"/>
          <w:szCs w:val="28"/>
        </w:rPr>
        <w:t>позиции и заботе о здоровье окружающих.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7C90" w:rsidRPr="003E7C90" w:rsidRDefault="003E7C90" w:rsidP="003E7C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E7C90">
        <w:rPr>
          <w:rFonts w:ascii="Times New Roman" w:hAnsi="Times New Roman" w:cs="Times New Roman"/>
          <w:sz w:val="28"/>
          <w:szCs w:val="28"/>
        </w:rPr>
        <w:t>С расписанием мероприятий Деловой программы можно ознакомиться</w:t>
      </w:r>
    </w:p>
    <w:p w:rsidR="003E7C90" w:rsidRDefault="003E7C90" w:rsidP="003E7C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7C90">
        <w:rPr>
          <w:rFonts w:ascii="Times New Roman" w:hAnsi="Times New Roman" w:cs="Times New Roman"/>
          <w:sz w:val="28"/>
          <w:szCs w:val="28"/>
        </w:rPr>
        <w:t xml:space="preserve">по ссылке: </w:t>
      </w:r>
      <w:hyperlink r:id="rId4" w:history="1">
        <w:r w:rsidRPr="00720493">
          <w:rPr>
            <w:rStyle w:val="a3"/>
            <w:rFonts w:ascii="Times New Roman" w:hAnsi="Times New Roman" w:cs="Times New Roman"/>
            <w:sz w:val="28"/>
            <w:szCs w:val="28"/>
          </w:rPr>
          <w:t>https://biot-expo.ru/delprog</w:t>
        </w:r>
      </w:hyperlink>
      <w:r w:rsidRPr="003E7C9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7C90" w:rsidRDefault="003E7C90" w:rsidP="003E7C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7C90">
        <w:rPr>
          <w:rFonts w:ascii="Times New Roman" w:hAnsi="Times New Roman" w:cs="Times New Roman"/>
          <w:sz w:val="28"/>
          <w:szCs w:val="28"/>
        </w:rPr>
        <w:t>Регистрация участников осуществляется на официальном сайте:</w:t>
      </w:r>
    </w:p>
    <w:p w:rsidR="003E7C90" w:rsidRDefault="003E7C90" w:rsidP="003E7C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720493">
          <w:rPr>
            <w:rStyle w:val="a3"/>
            <w:rFonts w:ascii="Times New Roman" w:hAnsi="Times New Roman" w:cs="Times New Roman"/>
            <w:sz w:val="28"/>
            <w:szCs w:val="28"/>
          </w:rPr>
          <w:t>https://biot-expo.ru</w:t>
        </w:r>
      </w:hyperlink>
      <w:r w:rsidRPr="003E7C90">
        <w:rPr>
          <w:rFonts w:ascii="Times New Roman" w:hAnsi="Times New Roman" w:cs="Times New Roman"/>
          <w:sz w:val="28"/>
          <w:szCs w:val="28"/>
        </w:rPr>
        <w:t>.</w:t>
      </w:r>
    </w:p>
    <w:p w:rsidR="003E7C90" w:rsidRDefault="003E7C90" w:rsidP="003E7C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5523" w:rsidRPr="003E7C90" w:rsidRDefault="003E7C90" w:rsidP="003E7C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7C90">
        <w:rPr>
          <w:rFonts w:ascii="Times New Roman" w:hAnsi="Times New Roman" w:cs="Times New Roman"/>
          <w:sz w:val="28"/>
          <w:szCs w:val="28"/>
        </w:rPr>
        <w:t>Контактная информация организационного комитета БИОТ-</w:t>
      </w:r>
      <w:proofErr w:type="gramStart"/>
      <w:r w:rsidRPr="003E7C90">
        <w:rPr>
          <w:rFonts w:ascii="Times New Roman" w:hAnsi="Times New Roman" w:cs="Times New Roman"/>
          <w:sz w:val="28"/>
          <w:szCs w:val="28"/>
        </w:rPr>
        <w:t>2025:Кортикова</w:t>
      </w:r>
      <w:proofErr w:type="gramEnd"/>
      <w:r w:rsidRPr="003E7C90">
        <w:rPr>
          <w:rFonts w:ascii="Times New Roman" w:hAnsi="Times New Roman" w:cs="Times New Roman"/>
          <w:sz w:val="28"/>
          <w:szCs w:val="28"/>
        </w:rPr>
        <w:t xml:space="preserve"> Ольга Борисовна, тел. 8 (495) 789-93-20, электронная </w:t>
      </w:r>
      <w:proofErr w:type="spellStart"/>
      <w:r w:rsidRPr="003E7C90">
        <w:rPr>
          <w:rFonts w:ascii="Times New Roman" w:hAnsi="Times New Roman" w:cs="Times New Roman"/>
          <w:sz w:val="28"/>
          <w:szCs w:val="28"/>
        </w:rPr>
        <w:t>почта:asiz@asiz.ru</w:t>
      </w:r>
      <w:proofErr w:type="spellEnd"/>
      <w:r w:rsidRPr="003E7C90">
        <w:rPr>
          <w:rFonts w:ascii="Times New Roman" w:hAnsi="Times New Roman" w:cs="Times New Roman"/>
          <w:sz w:val="28"/>
          <w:szCs w:val="28"/>
        </w:rPr>
        <w:t>.</w:t>
      </w:r>
    </w:p>
    <w:sectPr w:rsidR="00395523" w:rsidRPr="003E7C90" w:rsidSect="003E7C90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C90"/>
    <w:rsid w:val="00395523"/>
    <w:rsid w:val="003E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84959"/>
  <w15:chartTrackingRefBased/>
  <w15:docId w15:val="{9540051E-45E6-4DC2-906C-F55B31598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7C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iot-expo.ru" TargetMode="External"/><Relationship Id="rId4" Type="http://schemas.openxmlformats.org/officeDocument/2006/relationships/hyperlink" Target="https://biot-expo.ru/delpro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Александровна Антропова</dc:creator>
  <cp:keywords/>
  <dc:description/>
  <cp:lastModifiedBy>Виктория Александровна Антропова</cp:lastModifiedBy>
  <cp:revision>1</cp:revision>
  <dcterms:created xsi:type="dcterms:W3CDTF">2025-11-17T04:49:00Z</dcterms:created>
  <dcterms:modified xsi:type="dcterms:W3CDTF">2025-11-17T04:54:00Z</dcterms:modified>
</cp:coreProperties>
</file>