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1F568C">
        <w:rPr>
          <w:rFonts w:ascii="Times New Roman" w:hAnsi="Times New Roman" w:cs="Times New Roman"/>
          <w:sz w:val="24"/>
          <w:szCs w:val="24"/>
        </w:rPr>
        <w:t xml:space="preserve"> соответствии со статье</w:t>
      </w:r>
      <w:r w:rsidR="00A14B81">
        <w:rPr>
          <w:rFonts w:ascii="Times New Roman" w:hAnsi="Times New Roman" w:cs="Times New Roman"/>
          <w:sz w:val="24"/>
          <w:szCs w:val="24"/>
        </w:rPr>
        <w:t>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</w:t>
      </w:r>
      <w:r w:rsidR="002552B2">
        <w:rPr>
          <w:rFonts w:ascii="Times New Roman" w:hAnsi="Times New Roman" w:cs="Times New Roman"/>
          <w:sz w:val="24"/>
          <w:szCs w:val="24"/>
        </w:rPr>
        <w:t>нии публичного сервитута с целях</w:t>
      </w:r>
      <w:r w:rsidR="00A14B81">
        <w:rPr>
          <w:rFonts w:ascii="Times New Roman" w:hAnsi="Times New Roman" w:cs="Times New Roman"/>
          <w:sz w:val="24"/>
          <w:szCs w:val="24"/>
        </w:rPr>
        <w:t xml:space="preserve"> </w:t>
      </w:r>
      <w:r w:rsidR="00471B05">
        <w:rPr>
          <w:rFonts w:ascii="Times New Roman" w:hAnsi="Times New Roman" w:cs="Times New Roman"/>
          <w:sz w:val="24"/>
          <w:szCs w:val="24"/>
        </w:rPr>
        <w:t xml:space="preserve">прокладки, переустройства, переноса инженерных коммуникаций, их эксплуатации в границах полос отвода и придорожных </w:t>
      </w:r>
      <w:proofErr w:type="gramStart"/>
      <w:r w:rsidR="00471B05">
        <w:rPr>
          <w:rFonts w:ascii="Times New Roman" w:hAnsi="Times New Roman" w:cs="Times New Roman"/>
          <w:sz w:val="24"/>
          <w:szCs w:val="24"/>
        </w:rPr>
        <w:t>полос</w:t>
      </w:r>
      <w:proofErr w:type="gramEnd"/>
      <w:r w:rsidR="00471B05">
        <w:rPr>
          <w:rFonts w:ascii="Times New Roman" w:hAnsi="Times New Roman" w:cs="Times New Roman"/>
          <w:sz w:val="24"/>
          <w:szCs w:val="24"/>
        </w:rPr>
        <w:t xml:space="preserve"> автомобильных дорог по объекту «</w:t>
      </w:r>
      <w:r w:rsidR="002552B2">
        <w:rPr>
          <w:rFonts w:ascii="Times New Roman" w:hAnsi="Times New Roman" w:cs="Times New Roman"/>
          <w:sz w:val="24"/>
          <w:szCs w:val="24"/>
        </w:rPr>
        <w:t xml:space="preserve">Система транспорта газа от </w:t>
      </w:r>
      <w:proofErr w:type="spellStart"/>
      <w:r w:rsidR="002552B2">
        <w:rPr>
          <w:rFonts w:ascii="Times New Roman" w:hAnsi="Times New Roman" w:cs="Times New Roman"/>
          <w:sz w:val="24"/>
          <w:szCs w:val="24"/>
        </w:rPr>
        <w:t>мДНС</w:t>
      </w:r>
      <w:proofErr w:type="spellEnd"/>
      <w:r w:rsidR="002552B2">
        <w:rPr>
          <w:rFonts w:ascii="Times New Roman" w:hAnsi="Times New Roman" w:cs="Times New Roman"/>
          <w:sz w:val="24"/>
          <w:szCs w:val="24"/>
        </w:rPr>
        <w:t xml:space="preserve"> до УПСНГ ЯНГКМ</w:t>
      </w:r>
      <w:r w:rsidR="00471B05">
        <w:rPr>
          <w:rFonts w:ascii="Times New Roman" w:hAnsi="Times New Roman" w:cs="Times New Roman"/>
          <w:sz w:val="24"/>
          <w:szCs w:val="24"/>
        </w:rPr>
        <w:t>»</w:t>
      </w:r>
      <w:r w:rsidR="00E818FA">
        <w:rPr>
          <w:rFonts w:ascii="Times New Roman" w:hAnsi="Times New Roman" w:cs="Times New Roman"/>
          <w:sz w:val="24"/>
          <w:szCs w:val="24"/>
        </w:rPr>
        <w:t xml:space="preserve"> на земельном участке с кадастровым номером</w:t>
      </w:r>
      <w:r w:rsidR="00EC0C51">
        <w:rPr>
          <w:rFonts w:ascii="Times New Roman" w:hAnsi="Times New Roman" w:cs="Times New Roman"/>
          <w:sz w:val="24"/>
          <w:szCs w:val="24"/>
        </w:rPr>
        <w:t xml:space="preserve">: </w:t>
      </w:r>
      <w:r w:rsidR="00E818FA">
        <w:rPr>
          <w:rFonts w:ascii="Times New Roman" w:hAnsi="Times New Roman" w:cs="Times New Roman"/>
          <w:sz w:val="24"/>
          <w:szCs w:val="24"/>
        </w:rPr>
        <w:t>38:18:000000:1582</w:t>
      </w:r>
      <w:r w:rsidR="00EC0C51">
        <w:rPr>
          <w:rFonts w:ascii="Times New Roman" w:hAnsi="Times New Roman" w:cs="Times New Roman"/>
          <w:sz w:val="24"/>
          <w:szCs w:val="24"/>
        </w:rPr>
        <w:t xml:space="preserve">, а также на землях, государственная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="00EC0C51">
        <w:rPr>
          <w:rFonts w:ascii="Times New Roman" w:hAnsi="Times New Roman" w:cs="Times New Roman"/>
          <w:sz w:val="24"/>
          <w:szCs w:val="24"/>
        </w:rPr>
        <w:t xml:space="preserve"> на которые не разграничена, расположенных на территории</w:t>
      </w:r>
      <w:r w:rsidR="001F5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8C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1F568C"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spellStart"/>
      <w:r w:rsidR="001F568C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1F568C">
        <w:rPr>
          <w:rFonts w:ascii="Times New Roman" w:hAnsi="Times New Roman" w:cs="Times New Roman"/>
          <w:sz w:val="24"/>
          <w:szCs w:val="24"/>
        </w:rPr>
        <w:t xml:space="preserve"> лесничества (</w:t>
      </w:r>
      <w:proofErr w:type="spellStart"/>
      <w:r w:rsidR="001F568C">
        <w:rPr>
          <w:rFonts w:ascii="Times New Roman" w:hAnsi="Times New Roman" w:cs="Times New Roman"/>
          <w:sz w:val="24"/>
          <w:szCs w:val="24"/>
        </w:rPr>
        <w:t>Марковское</w:t>
      </w:r>
      <w:proofErr w:type="spellEnd"/>
      <w:r w:rsidR="001F5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8C">
        <w:rPr>
          <w:rFonts w:ascii="Times New Roman" w:hAnsi="Times New Roman" w:cs="Times New Roman"/>
          <w:sz w:val="24"/>
          <w:szCs w:val="24"/>
        </w:rPr>
        <w:t>участкоевое</w:t>
      </w:r>
      <w:proofErr w:type="spellEnd"/>
      <w:r w:rsidR="001F568C">
        <w:rPr>
          <w:rFonts w:ascii="Times New Roman" w:hAnsi="Times New Roman" w:cs="Times New Roman"/>
          <w:sz w:val="24"/>
          <w:szCs w:val="24"/>
        </w:rPr>
        <w:t xml:space="preserve"> лесничество Марковская дача)</w:t>
      </w:r>
      <w:r w:rsidR="00EC0C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  </w:t>
      </w:r>
      <w:r w:rsidR="001F568C">
        <w:rPr>
          <w:rFonts w:ascii="Times New Roman" w:hAnsi="Times New Roman" w:cs="Times New Roman"/>
          <w:sz w:val="24"/>
          <w:szCs w:val="24"/>
        </w:rPr>
        <w:t xml:space="preserve">(с </w:t>
      </w:r>
      <w:r w:rsidR="002552B2">
        <w:rPr>
          <w:rFonts w:ascii="Times New Roman" w:hAnsi="Times New Roman" w:cs="Times New Roman"/>
          <w:sz w:val="24"/>
          <w:szCs w:val="24"/>
        </w:rPr>
        <w:t>11.07</w:t>
      </w:r>
      <w:r w:rsidR="001F568C">
        <w:rPr>
          <w:rFonts w:ascii="Times New Roman" w:hAnsi="Times New Roman" w:cs="Times New Roman"/>
          <w:sz w:val="24"/>
          <w:szCs w:val="24"/>
        </w:rPr>
        <w:t>.2025 года)</w:t>
      </w:r>
      <w:r w:rsidR="00F86F69">
        <w:rPr>
          <w:rFonts w:ascii="Times New Roman" w:hAnsi="Times New Roman" w:cs="Times New Roman"/>
          <w:sz w:val="24"/>
          <w:szCs w:val="24"/>
        </w:rPr>
        <w:t xml:space="preserve"> 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Халтурина, 48а в рабочие дни с 10.00 до 13.00</w:t>
      </w:r>
      <w:r w:rsidR="001F568C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proofErr w:type="gramStart"/>
      <w:r w:rsidR="00271F3B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</w:t>
      </w:r>
      <w:proofErr w:type="spellStart"/>
      <w:r w:rsidR="00271F3B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271F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078E" w:rsidRDefault="0002078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078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1F568C"/>
    <w:rsid w:val="002552B2"/>
    <w:rsid w:val="00271F3B"/>
    <w:rsid w:val="00471B05"/>
    <w:rsid w:val="00616E2E"/>
    <w:rsid w:val="0062111D"/>
    <w:rsid w:val="00891162"/>
    <w:rsid w:val="008F19AC"/>
    <w:rsid w:val="00A14B81"/>
    <w:rsid w:val="00A23F11"/>
    <w:rsid w:val="00E34F37"/>
    <w:rsid w:val="00E818FA"/>
    <w:rsid w:val="00EC0C51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Главный инженер КУМИ</cp:lastModifiedBy>
  <cp:revision>7</cp:revision>
  <cp:lastPrinted>2025-06-30T04:47:00Z</cp:lastPrinted>
  <dcterms:created xsi:type="dcterms:W3CDTF">2020-02-03T03:16:00Z</dcterms:created>
  <dcterms:modified xsi:type="dcterms:W3CDTF">2025-06-30T04:48:00Z</dcterms:modified>
</cp:coreProperties>
</file>