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82" w:rsidRPr="00224182" w:rsidRDefault="00224182" w:rsidP="00224182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r w:rsidRPr="00224182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shd w:val="clear" w:color="auto" w:fill="FFFFFF"/>
          <w:lang w:eastAsia="ru-RU"/>
        </w:rPr>
        <w:t>Новые требования к сварочным работам на ОПО</w:t>
      </w:r>
    </w:p>
    <w:bookmarkEnd w:id="0"/>
    <w:p w:rsidR="00224182" w:rsidRPr="00224182" w:rsidRDefault="00224182" w:rsidP="002241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1 марта 2027 года вступают в силу</w:t>
      </w:r>
      <w:r w:rsidRPr="00224182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изменения в Федеральный закон № 116-ФЗ «О промышленной безопасности опасных производственных объектов», касающиеся организации сварочных работ на опасных производственных объектах. Соответствующий Федеральный закон № 94-ФЗ подписан 9 апреля 2026 года.</w:t>
      </w:r>
    </w:p>
    <w:p w:rsidR="00224182" w:rsidRPr="00224182" w:rsidRDefault="00224182" w:rsidP="002241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Поправки вводят два ключевых требования:</w:t>
      </w:r>
    </w:p>
    <w:p w:rsidR="00224182" w:rsidRPr="00224182" w:rsidRDefault="00224182" w:rsidP="0022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Проверка готовности к выполнению сварочных работ</w:t>
      </w:r>
      <w:r w:rsidRPr="00224182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– юридические лица и индивидуальные предприниматели, выполняющие сварочные работы на ОПО, должны будут проходить такую проверку.</w:t>
      </w:r>
    </w:p>
    <w:p w:rsidR="00224182" w:rsidRPr="00224182" w:rsidRDefault="00224182" w:rsidP="0022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 xml:space="preserve">Независимая оценка квалификации </w:t>
      </w:r>
      <w:r w:rsidRPr="00224182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– для работников, отвечающих за организацию и контроль сварочных работ на ОПО, закрепляется обязанность проходить независимую оценку квалификации</w:t>
      </w:r>
      <w:r w:rsidRPr="00224182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br/>
        <w:t>на соответствие требованиям профессионального стандарта.</w:t>
      </w:r>
    </w:p>
    <w:p w:rsidR="00224182" w:rsidRPr="00224182" w:rsidRDefault="00224182" w:rsidP="002241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Закон также фиксирует, как именно должна проводиться проверка готовности. В отношении работников она включает документарную оценку достаточности квалификации и практические испытания по заявленному способу сварки.</w:t>
      </w:r>
    </w:p>
    <w:p w:rsidR="00224182" w:rsidRPr="00224182" w:rsidRDefault="00224182" w:rsidP="002241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Кто вправе проводить проверку готовности?</w:t>
      </w:r>
    </w:p>
    <w:p w:rsidR="00224182" w:rsidRPr="00224182" w:rsidRDefault="00224182" w:rsidP="002241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Проверку готовности к выполнению сварочных работ на ОПО смогут проводить только юридические лица, которые:</w:t>
      </w:r>
    </w:p>
    <w:p w:rsidR="00224182" w:rsidRPr="00224182" w:rsidRDefault="00224182" w:rsidP="002241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являются членами саморегулируемых организаций (далее – СРО) в области проверки готовности сварочного производства;</w:t>
      </w:r>
    </w:p>
    <w:p w:rsidR="00224182" w:rsidRPr="00224182" w:rsidRDefault="00224182" w:rsidP="002241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соответствуют установленным законом обязательным требованиям;</w:t>
      </w:r>
    </w:p>
    <w:p w:rsidR="00224182" w:rsidRPr="00224182" w:rsidRDefault="00224182" w:rsidP="002241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внесены в государственный реестр таких СРО.</w:t>
      </w:r>
    </w:p>
    <w:p w:rsidR="00224182" w:rsidRPr="00224182" w:rsidRDefault="00224182" w:rsidP="002241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Ведение реестра отнесено к полномочиям </w:t>
      </w:r>
      <w:proofErr w:type="spellStart"/>
      <w:r w:rsidRPr="002241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Ростехнадзора</w:t>
      </w:r>
      <w:proofErr w:type="spellEnd"/>
      <w:r w:rsidRPr="00224182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, он же будет осуществлять федеральный государственный надзор за деятельностью этих саморегулируемых организаций.</w:t>
      </w:r>
    </w:p>
    <w:p w:rsidR="00224182" w:rsidRPr="00224182" w:rsidRDefault="00224182" w:rsidP="002241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Важно:</w:t>
      </w:r>
      <w:r w:rsidRPr="00224182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документы в области выполнения сварочных работ на опасных производственных объектах, выданные до вступления закона в силу, сохраняют действие до окончания своего срока.</w:t>
      </w:r>
    </w:p>
    <w:p w:rsidR="00224182" w:rsidRPr="00224182" w:rsidRDefault="00224182" w:rsidP="002241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4182" w:rsidRPr="00224182" w:rsidRDefault="00224182" w:rsidP="002241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Изучить изменения более подробно можно на официальном сайте Ассоциации СИЗ:</w:t>
      </w:r>
    </w:p>
    <w:p w:rsidR="00224182" w:rsidRPr="00224182" w:rsidRDefault="00224182" w:rsidP="002241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241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https://asiz.ru/wp-content/uploads/2026/04/94-fz-svarochnye-raboty-na-opo.pdf</w:t>
        </w:r>
      </w:hyperlink>
    </w:p>
    <w:p w:rsidR="00224182" w:rsidRPr="00224182" w:rsidRDefault="00224182" w:rsidP="002241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224182" w:rsidRPr="00224182" w:rsidRDefault="00224182" w:rsidP="00224182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224182" w:rsidRPr="00224182" w:rsidRDefault="00224182" w:rsidP="0022418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24182">
        <w:rPr>
          <w:rFonts w:ascii="Times New Roman" w:eastAsia="Times New Roman" w:hAnsi="Times New Roman" w:cs="Times New Roman"/>
          <w:szCs w:val="24"/>
          <w:lang w:eastAsia="ru-RU"/>
        </w:rPr>
        <w:t>Хорошего вам дня!</w:t>
      </w:r>
    </w:p>
    <w:p w:rsidR="00813576" w:rsidRPr="00224182" w:rsidRDefault="00813576">
      <w:pPr>
        <w:rPr>
          <w:rFonts w:ascii="Times New Roman" w:hAnsi="Times New Roman" w:cs="Times New Roman"/>
          <w:sz w:val="20"/>
        </w:rPr>
      </w:pPr>
    </w:p>
    <w:sectPr w:rsidR="00813576" w:rsidRPr="0022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92164"/>
    <w:multiLevelType w:val="multilevel"/>
    <w:tmpl w:val="46022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B067B"/>
    <w:multiLevelType w:val="multilevel"/>
    <w:tmpl w:val="8AA6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82"/>
    <w:rsid w:val="00224182"/>
    <w:rsid w:val="0081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5224"/>
  <w15:chartTrackingRefBased/>
  <w15:docId w15:val="{924DB409-0F35-4F70-8A50-0A23206A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iz.ru/wp-content/uploads/2026/04/94-fz-svarochnye-raboty-na-op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2026-04-24T07:30:00Z</dcterms:created>
  <dcterms:modified xsi:type="dcterms:W3CDTF">2026-04-24T07:31:00Z</dcterms:modified>
</cp:coreProperties>
</file>