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57" w:rsidRPr="00B54C57" w:rsidRDefault="00B54C57" w:rsidP="00B54C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Областной конкурс творческих работ </w:t>
      </w:r>
      <w:r w:rsidRPr="00B54C5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«Охрана труда глазами детей»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труда и занятости Иркутской области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министерство) объявляет конкурс </w:t>
      </w:r>
      <w:r w:rsidRPr="00B54C57">
        <w:rPr>
          <w:rFonts w:ascii="Times New Roman" w:eastAsia="Times New Roman" w:hAnsi="Times New Roman" w:cs="Times New Roman"/>
          <w:bCs/>
          <w:sz w:val="28"/>
          <w:szCs w:val="28"/>
        </w:rPr>
        <w:t>творческих работ</w:t>
      </w:r>
      <w:r w:rsidRPr="00B54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t>«Охрана труда глазами детей» (далее – конкурс).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>Конкурс проводится в соответствии с Положением, утвержденным приказом министерства от 13 октября 2023 года № 74-37-мпр, среди учащихся образовательных организаций, осуществляющих деятельность на территории Иркутской области, трех возрастных категорий (далее – участники конкурса):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 xml:space="preserve">1) первая категория – учащиеся образовательных организаций </w:t>
      </w:r>
      <w:r w:rsidRPr="00B54C57">
        <w:rPr>
          <w:rFonts w:ascii="Times New Roman" w:eastAsiaTheme="minorEastAsia" w:hAnsi="Times New Roman" w:cs="Times New Roman"/>
          <w:sz w:val="28"/>
          <w:szCs w:val="28"/>
        </w:rPr>
        <w:br/>
        <w:t>в возрасте от 7 до 9 лет (включительно);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 xml:space="preserve">2) вторая категория – учащиеся образовательных организаций </w:t>
      </w:r>
      <w:r w:rsidRPr="00B54C57">
        <w:rPr>
          <w:rFonts w:ascii="Times New Roman" w:eastAsiaTheme="minorEastAsia" w:hAnsi="Times New Roman" w:cs="Times New Roman"/>
          <w:sz w:val="28"/>
          <w:szCs w:val="28"/>
        </w:rPr>
        <w:br/>
        <w:t>в возрасте от 10 до 14 лет (включительно).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 xml:space="preserve">3) третья категория – учащиеся образовательных организаций </w:t>
      </w:r>
      <w:r w:rsidRPr="00B54C57">
        <w:rPr>
          <w:rFonts w:ascii="Times New Roman" w:hAnsi="Times New Roman" w:cs="Times New Roman"/>
          <w:sz w:val="28"/>
          <w:szCs w:val="28"/>
        </w:rPr>
        <w:br/>
        <w:t>в возрасте от 15 до 17 лет (включительно).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</w:t>
      </w:r>
      <w:r w:rsidRPr="00B54C57">
        <w:rPr>
          <w:rFonts w:ascii="Times New Roman" w:eastAsia="Times New Roman" w:hAnsi="Times New Roman" w:cs="Times New Roman"/>
          <w:bCs/>
          <w:sz w:val="28"/>
          <w:szCs w:val="28"/>
        </w:rPr>
        <w:t>конкурсные работы</w:t>
      </w:r>
      <w:r w:rsidRPr="00B54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на тему охраны труда, отражающие идею о необходимости соблюдения правил охраны труда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>и безопасности жизнедеятельности, раскрывающие причины несчастных случаев, пропагандирующие способы безопасного труда и нормы безопасности жизнедеятельности, призывающие работать безопасно.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 xml:space="preserve">К участию в конкурсе допускаются конкурсные работы, выполненные </w:t>
      </w:r>
      <w:r w:rsidRPr="00B54C57">
        <w:rPr>
          <w:rFonts w:ascii="Times New Roman" w:eastAsiaTheme="minorEastAsia" w:hAnsi="Times New Roman" w:cs="Times New Roman"/>
          <w:sz w:val="28"/>
          <w:szCs w:val="28"/>
        </w:rPr>
        <w:br/>
        <w:t>в следующих творческих форматах: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 xml:space="preserve">1) рисунок или плакат (участники в возрасте от 7 до 14 лет включительно); 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>2) комикс (участники в возрасте от 15 до 17 лет включительно).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>Конкурсная работа может быть выполнена на любом материале (бумага, ватман, картон, холст) в различной технике: компьютерная графика (графические редакторы), художественные материалы (масло, акварель, гуашь, пастель, мелки, цветные карандаши, краски, восковые мелки, смешанная техника), коллаж, фотомонтаж. Конкурсные работы могут сопровождаться надписями.</w:t>
      </w:r>
    </w:p>
    <w:p w:rsidR="00B54C57" w:rsidRPr="00B54C57" w:rsidRDefault="00B54C57" w:rsidP="00B54C57">
      <w:pPr>
        <w:pStyle w:val="ConsPlusNormal"/>
        <w:adjustRightInd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54C57">
        <w:rPr>
          <w:rFonts w:ascii="Times New Roman" w:eastAsiaTheme="minorEastAsia" w:hAnsi="Times New Roman" w:cs="Times New Roman"/>
          <w:sz w:val="28"/>
          <w:szCs w:val="28"/>
        </w:rPr>
        <w:t xml:space="preserve">Технические требования к конкурсным работам: формат А4 </w:t>
      </w:r>
      <w:r w:rsidRPr="00B54C57">
        <w:rPr>
          <w:rFonts w:ascii="Times New Roman" w:eastAsiaTheme="minorEastAsia" w:hAnsi="Times New Roman" w:cs="Times New Roman"/>
          <w:sz w:val="28"/>
          <w:szCs w:val="28"/>
        </w:rPr>
        <w:br/>
        <w:t xml:space="preserve">(210 мм x 297 мм) или А3 (297 мм x 420 мм) без рамок и </w:t>
      </w:r>
      <w:proofErr w:type="spellStart"/>
      <w:r w:rsidRPr="00B54C57">
        <w:rPr>
          <w:rFonts w:ascii="Times New Roman" w:eastAsiaTheme="minorEastAsia" w:hAnsi="Times New Roman" w:cs="Times New Roman"/>
          <w:sz w:val="28"/>
          <w:szCs w:val="28"/>
        </w:rPr>
        <w:t>ламинирования</w:t>
      </w:r>
      <w:proofErr w:type="spellEnd"/>
      <w:r w:rsidRPr="00B54C5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 xml:space="preserve">Конкурсная работа предоставляется в отсканированной форме, в виде качественной электронной фотографии в формате PDF, JPG (JPEG)/PNG размером до 5 Мбайт; с разрешением не менее 300 </w:t>
      </w:r>
      <w:proofErr w:type="spellStart"/>
      <w:r w:rsidRPr="00B54C5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54C57">
        <w:rPr>
          <w:rFonts w:ascii="Times New Roman" w:hAnsi="Times New Roman" w:cs="Times New Roman"/>
          <w:sz w:val="28"/>
          <w:szCs w:val="28"/>
        </w:rPr>
        <w:t xml:space="preserve"> или в виде ссылки для скачивания материалов с внешних серверов (Яндекс Диск, Облако Mail.ru, </w:t>
      </w:r>
      <w:proofErr w:type="spellStart"/>
      <w:r w:rsidRPr="00B54C57">
        <w:rPr>
          <w:rFonts w:ascii="Times New Roman" w:hAnsi="Times New Roman" w:cs="Times New Roman"/>
          <w:sz w:val="28"/>
          <w:szCs w:val="28"/>
        </w:rPr>
        <w:t>DropBox</w:t>
      </w:r>
      <w:proofErr w:type="spellEnd"/>
      <w:r w:rsidRPr="00B54C5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Каждый участник конкурса может представить на конкурс не более одной конкурсной работы. Конкурсные работы не рецензируются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>и не возвращаются.</w:t>
      </w:r>
    </w:p>
    <w:p w:rsidR="00B54C57" w:rsidRPr="00B54C57" w:rsidRDefault="00B54C57" w:rsidP="00B5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>К конкурсной работе прилагаются следующие документы:</w:t>
      </w:r>
    </w:p>
    <w:p w:rsidR="00B54C57" w:rsidRPr="00B54C57" w:rsidRDefault="00B54C57" w:rsidP="00B5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>1) заявка по форме согласно приложению 1 Положения.</w:t>
      </w:r>
    </w:p>
    <w:p w:rsidR="00B54C57" w:rsidRPr="00B54C57" w:rsidRDefault="00B54C57" w:rsidP="00B5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согласно приложению </w:t>
      </w:r>
      <w:proofErr w:type="gramStart"/>
      <w:r w:rsidRPr="00B54C57">
        <w:rPr>
          <w:rFonts w:ascii="Times New Roman" w:hAnsi="Times New Roman" w:cs="Times New Roman"/>
          <w:sz w:val="28"/>
          <w:szCs w:val="28"/>
        </w:rPr>
        <w:t>2  Положения</w:t>
      </w:r>
      <w:proofErr w:type="gramEnd"/>
      <w:r w:rsidRPr="00B54C57">
        <w:rPr>
          <w:rFonts w:ascii="Times New Roman" w:hAnsi="Times New Roman" w:cs="Times New Roman"/>
          <w:sz w:val="28"/>
          <w:szCs w:val="28"/>
        </w:rPr>
        <w:t>.</w:t>
      </w:r>
    </w:p>
    <w:p w:rsidR="00B54C57" w:rsidRPr="00B54C57" w:rsidRDefault="00B54C57" w:rsidP="00B5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 xml:space="preserve">Заявку заполняет участник конкурса (в случае достижения им возраста 14 лет), родитель (иной законный представитель) или представитель </w:t>
      </w:r>
      <w:r w:rsidRPr="00B54C57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(в случае, если участник конкурса не достиг возраста 14 лет).</w:t>
      </w:r>
    </w:p>
    <w:p w:rsidR="00B54C57" w:rsidRPr="00B54C57" w:rsidRDefault="00B54C57" w:rsidP="00B5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>Возрастная категория, к которой относится участник конкурса, определяется на дату представления конкурсной работы.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конкурсе является добровольным и осуществляется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>на бесплатной основе.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:rsidR="00B54C57" w:rsidRPr="00B54C57" w:rsidRDefault="00B54C57" w:rsidP="00B54C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тематике конкурса (работа отражает важность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>и актуальность проблемы безопасности и охраны труда работающего человека) (от 1 до 25 баллов);</w:t>
      </w:r>
    </w:p>
    <w:p w:rsidR="00B54C57" w:rsidRPr="00B54C57" w:rsidRDefault="00B54C57" w:rsidP="00B54C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>завершенность работы (от 1 до 25 баллов);</w:t>
      </w:r>
    </w:p>
    <w:p w:rsidR="00B54C57" w:rsidRPr="00B54C57" w:rsidRDefault="00B54C57" w:rsidP="00B54C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>оригинальность сюжета и композиции (глубина идеи работы, образность, индивидуальность творческого мышления, оригинальность используемых средств) (от 1 до 25 баллов);</w:t>
      </w:r>
    </w:p>
    <w:p w:rsidR="00B54C57" w:rsidRPr="00B54C57" w:rsidRDefault="00B54C57" w:rsidP="00B54C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 качество исполнения (дизайн элементов оформления, гармоничное цветовое сочетание) (от 1 до 25 баллов).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Итоги конкурса будут опубликованы на сайте министерства (https://www.irkzan.ru) в разделе «Охрана труда» не позднее 10 ноября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 xml:space="preserve">2025 года. 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По итогам конкурса определяются победители – занявшие первое место в каждой возрастной категории, и призеры – занявшие второе и третье место по каждой возрастной категории. 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>Победители и призеры конкурса награждаются именными дипломами (грамотами), а также подарочной или сувенирной продукцией общей стоимостью, не превышающей 6000 рублей за каждую.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57">
        <w:rPr>
          <w:rFonts w:ascii="Times New Roman" w:hAnsi="Times New Roman" w:cs="Times New Roman"/>
          <w:sz w:val="28"/>
          <w:szCs w:val="28"/>
        </w:rPr>
        <w:t>Остальные участники конкурса получают дипломы (грамоты, благодарственные письма) за участие в конкурсе.</w:t>
      </w:r>
    </w:p>
    <w:p w:rsidR="00B54C57" w:rsidRPr="00B54C57" w:rsidRDefault="00B54C57" w:rsidP="00B54C5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порядке проведения конкурса, образцы документов (заявка, согласие на обработку персональных данных) можно получить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 xml:space="preserve">на сайте министерства </w:t>
      </w:r>
      <w:hyperlink r:id="rId5" w:history="1">
        <w:r w:rsidRPr="00B54C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https://www.irkzan.ru</w:t>
        </w:r>
      </w:hyperlink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 в разделе «Охрана труда», «Конкурсы по охране труда», а также по телефону: 8 (3952) 33-22-45 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br/>
        <w:t>(отдел охраны и государственной экспертизы условий труда министерства труда</w:t>
      </w:r>
      <w:r w:rsidRPr="00B54C57">
        <w:rPr>
          <w:rFonts w:ascii="Times New Roman" w:eastAsia="Times New Roman" w:hAnsi="Times New Roman" w:cs="Times New Roman"/>
          <w:sz w:val="28"/>
          <w:szCs w:val="28"/>
        </w:rPr>
        <w:t xml:space="preserve"> и занятости Иркутской области), </w:t>
      </w:r>
      <w:r w:rsidRPr="00B54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сайте Администрации УКМО в разделе «Охрана труда», а также по тел. 8 (3952) 43-51-81 доб. 208. </w:t>
      </w:r>
      <w:bookmarkStart w:id="0" w:name="_GoBack"/>
      <w:bookmarkEnd w:id="0"/>
      <w:r w:rsidRPr="00B54C5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контактное лицо Антропова В.А.</w:t>
      </w:r>
    </w:p>
    <w:p w:rsidR="00B54C57" w:rsidRPr="00B54C57" w:rsidRDefault="00B54C57" w:rsidP="00B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51" w:rsidRPr="00B54C57" w:rsidRDefault="00284651">
      <w:pPr>
        <w:rPr>
          <w:rFonts w:ascii="Times New Roman" w:hAnsi="Times New Roman" w:cs="Times New Roman"/>
          <w:sz w:val="28"/>
          <w:szCs w:val="28"/>
        </w:rPr>
      </w:pPr>
    </w:p>
    <w:sectPr w:rsidR="00284651" w:rsidRPr="00B54C57" w:rsidSect="00560EBC">
      <w:headerReference w:type="default" r:id="rId6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0813"/>
      <w:docPartObj>
        <w:docPartGallery w:val="Page Numbers (Top of Page)"/>
        <w:docPartUnique/>
      </w:docPartObj>
    </w:sdtPr>
    <w:sdtEndPr/>
    <w:sdtContent>
      <w:p w:rsidR="007B2F78" w:rsidRDefault="00B54C5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F78" w:rsidRDefault="00B54C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625"/>
    <w:multiLevelType w:val="hybridMultilevel"/>
    <w:tmpl w:val="D4F8AC52"/>
    <w:lvl w:ilvl="0" w:tplc="98021C7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57"/>
    <w:rsid w:val="00284651"/>
    <w:rsid w:val="00B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0963"/>
  <w15:chartTrackingRefBased/>
  <w15:docId w15:val="{736FE9C1-878C-4E2E-9ED1-9A21CA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C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C57"/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B54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54C5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5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irkz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2025-08-27T03:04:00Z</dcterms:created>
  <dcterms:modified xsi:type="dcterms:W3CDTF">2025-08-27T03:06:00Z</dcterms:modified>
</cp:coreProperties>
</file>