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3E2" w:rsidRPr="002B3413" w:rsidRDefault="00BA5D51" w:rsidP="00BA5D51">
      <w:pPr>
        <w:shd w:val="clear" w:color="auto" w:fill="DEEAF6" w:themeFill="accent1" w:themeFillTint="33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2B34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</w:t>
      </w:r>
    </w:p>
    <w:p w:rsidR="00A25B66" w:rsidRPr="002B3413" w:rsidRDefault="00BA5D51" w:rsidP="00BA5D51">
      <w:pPr>
        <w:shd w:val="clear" w:color="auto" w:fill="DEEAF6" w:themeFill="accent1" w:themeFillTint="33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ВКЛЮЧЕНИЮ В РЕЕСТР СУБЪЕКТОВ КРЕАТИВНЫХ (ТВОРЧЕСКИХ) ИНДУСТРИЙ (КТИ)</w:t>
      </w:r>
    </w:p>
    <w:p w:rsidR="00A25B66" w:rsidRPr="002B3413" w:rsidRDefault="00A25B66" w:rsidP="00A25B66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2048" w:rsidRPr="002B3413" w:rsidRDefault="002133E2" w:rsidP="002B3413">
      <w:pPr>
        <w:shd w:val="clear" w:color="auto" w:fill="A8D08D" w:themeFill="accent6" w:themeFillTint="99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b/>
          <w:bCs/>
          <w:color w:val="1F3864" w:themeColor="accent5" w:themeShade="80"/>
          <w:sz w:val="28"/>
          <w:szCs w:val="28"/>
          <w:lang w:eastAsia="ru-RU"/>
        </w:rPr>
        <w:t>ПАКЕТ ДОКУМЕНТОВ ДЛЯ ВКЛЮЧЕНИЯ В РЕЕСТР</w:t>
      </w:r>
      <w:r w:rsidRPr="002B34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B2048" w:rsidRPr="002B3413" w:rsidRDefault="00C72A3E" w:rsidP="00A25B66">
      <w:pPr>
        <w:numPr>
          <w:ilvl w:val="0"/>
          <w:numId w:val="1"/>
        </w:numPr>
        <w:spacing w:after="100" w:afterAutospacing="1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7B2048" w:rsidRPr="002B3413">
          <w:rPr>
            <w:rFonts w:ascii="Times New Roman" w:eastAsia="Times New Roman" w:hAnsi="Times New Roman" w:cs="Times New Roman"/>
            <w:color w:val="002971"/>
            <w:sz w:val="28"/>
            <w:szCs w:val="28"/>
            <w:u w:val="single"/>
            <w:lang w:eastAsia="ru-RU"/>
          </w:rPr>
          <w:t>заявление по форме</w:t>
        </w:r>
      </w:hyperlink>
      <w:r w:rsidR="007B2048"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2048" w:rsidRPr="002B3413" w:rsidRDefault="007B2048" w:rsidP="00A25B66">
      <w:pPr>
        <w:numPr>
          <w:ilvl w:val="0"/>
          <w:numId w:val="1"/>
        </w:numPr>
        <w:spacing w:after="100" w:afterAutospacing="1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</w:t>
      </w:r>
      <w:r w:rsidR="002B3413"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самозанятого </w:t>
      </w:r>
      <w:r w:rsidR="002B3413"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и ИП) или документы о полномочиях </w:t>
      </w: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ЮЛ);</w:t>
      </w:r>
    </w:p>
    <w:p w:rsidR="007B2048" w:rsidRPr="002B3413" w:rsidRDefault="002B3413" w:rsidP="00A25B66">
      <w:pPr>
        <w:numPr>
          <w:ilvl w:val="0"/>
          <w:numId w:val="1"/>
        </w:numPr>
        <w:spacing w:after="100" w:afterAutospacing="1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доверенность (для</w:t>
      </w:r>
      <w:r w:rsidR="002133E2"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заявителя</w:t>
      </w: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B2048"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2048" w:rsidRPr="002B3413" w:rsidRDefault="00C72A3E" w:rsidP="00A25B66">
      <w:pPr>
        <w:numPr>
          <w:ilvl w:val="0"/>
          <w:numId w:val="1"/>
        </w:numPr>
        <w:spacing w:after="100" w:afterAutospacing="1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7B2048" w:rsidRPr="002B3413">
          <w:rPr>
            <w:rFonts w:ascii="Times New Roman" w:eastAsia="Times New Roman" w:hAnsi="Times New Roman" w:cs="Times New Roman"/>
            <w:color w:val="002971"/>
            <w:sz w:val="28"/>
            <w:szCs w:val="28"/>
            <w:u w:val="single"/>
            <w:lang w:eastAsia="ru-RU"/>
          </w:rPr>
          <w:t>согласие на обработку персональных данных по форме</w:t>
        </w:r>
      </w:hyperlink>
      <w:r w:rsidR="007B2048"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2048" w:rsidRPr="002B3413" w:rsidRDefault="002B3413" w:rsidP="002B3413">
      <w:pPr>
        <w:shd w:val="clear" w:color="auto" w:fill="A8D08D" w:themeFill="accent6" w:themeFillTint="99"/>
        <w:spacing w:after="0" w:line="240" w:lineRule="exact"/>
        <w:jc w:val="both"/>
        <w:rPr>
          <w:rFonts w:ascii="Times New Roman" w:eastAsia="Times New Roman" w:hAnsi="Times New Roman" w:cs="Times New Roman"/>
          <w:color w:val="1F3864" w:themeColor="accent5" w:themeShade="80"/>
          <w:sz w:val="28"/>
          <w:szCs w:val="28"/>
          <w:u w:val="single"/>
          <w:lang w:eastAsia="ru-RU"/>
        </w:rPr>
      </w:pPr>
      <w:r w:rsidRPr="002B3413">
        <w:rPr>
          <w:rFonts w:ascii="Times New Roman" w:eastAsia="Times New Roman" w:hAnsi="Times New Roman" w:cs="Times New Roman"/>
          <w:b/>
          <w:bCs/>
          <w:color w:val="1F3864" w:themeColor="accent5" w:themeShade="80"/>
          <w:sz w:val="28"/>
          <w:szCs w:val="28"/>
          <w:u w:val="single"/>
          <w:lang w:eastAsia="ru-RU"/>
        </w:rPr>
        <w:t>КРИТЕРИИ ОТНЕСЕНИЯ К СУБЪЕКТАМ КТИ</w:t>
      </w:r>
      <w:r w:rsidR="007B2048" w:rsidRPr="002B3413">
        <w:rPr>
          <w:rFonts w:ascii="Times New Roman" w:eastAsia="Times New Roman" w:hAnsi="Times New Roman" w:cs="Times New Roman"/>
          <w:b/>
          <w:bCs/>
          <w:color w:val="1F3864" w:themeColor="accent5" w:themeShade="80"/>
          <w:sz w:val="28"/>
          <w:szCs w:val="28"/>
          <w:u w:val="single"/>
          <w:lang w:eastAsia="ru-RU"/>
        </w:rPr>
        <w:t>:</w:t>
      </w:r>
    </w:p>
    <w:p w:rsidR="007B2048" w:rsidRPr="002B3413" w:rsidRDefault="007B2048" w:rsidP="00A25B66">
      <w:pPr>
        <w:numPr>
          <w:ilvl w:val="0"/>
          <w:numId w:val="7"/>
        </w:numPr>
        <w:spacing w:after="100" w:afterAutospacing="1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на учет в качестве налогоплательщика на территории Иркутской области;</w:t>
      </w:r>
    </w:p>
    <w:p w:rsidR="007B2048" w:rsidRPr="002B3413" w:rsidRDefault="007B2048" w:rsidP="00A25B66">
      <w:pPr>
        <w:numPr>
          <w:ilvl w:val="0"/>
          <w:numId w:val="7"/>
        </w:numPr>
        <w:spacing w:after="100" w:afterAutospacing="1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самозанятых граждан:</w:t>
      </w:r>
    </w:p>
    <w:p w:rsidR="007B2048" w:rsidRPr="002B3413" w:rsidRDefault="007B2048" w:rsidP="00A25B66">
      <w:pPr>
        <w:pStyle w:val="a4"/>
        <w:numPr>
          <w:ilvl w:val="0"/>
          <w:numId w:val="9"/>
        </w:numPr>
        <w:spacing w:before="0" w:beforeAutospacing="0" w:after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 xml:space="preserve">гражданство </w:t>
      </w:r>
      <w:r w:rsidR="002133E2" w:rsidRPr="002B3413">
        <w:rPr>
          <w:sz w:val="28"/>
          <w:szCs w:val="28"/>
        </w:rPr>
        <w:t>РФ</w:t>
      </w:r>
      <w:r w:rsidRPr="002B3413">
        <w:rPr>
          <w:sz w:val="28"/>
          <w:szCs w:val="28"/>
        </w:rPr>
        <w:t>;</w:t>
      </w:r>
    </w:p>
    <w:p w:rsidR="007B2048" w:rsidRPr="002B3413" w:rsidRDefault="007B2048" w:rsidP="00A25B66">
      <w:pPr>
        <w:pStyle w:val="a4"/>
        <w:numPr>
          <w:ilvl w:val="0"/>
          <w:numId w:val="9"/>
        </w:numPr>
        <w:spacing w:before="0" w:beforeAutospacing="0" w:after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>постановка на учет в качестве налогоплательщика, применяющего специальный налоговый режим «Налог на профессиональный доход» на территории Иркутской области;</w:t>
      </w:r>
    </w:p>
    <w:p w:rsidR="007B2048" w:rsidRPr="002B3413" w:rsidRDefault="007B2048" w:rsidP="00A25B66">
      <w:pPr>
        <w:pStyle w:val="a4"/>
        <w:numPr>
          <w:ilvl w:val="0"/>
          <w:numId w:val="9"/>
        </w:numPr>
        <w:spacing w:before="0" w:beforeAutospacing="0" w:after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 xml:space="preserve">осуществление деятельности по видам </w:t>
      </w:r>
      <w:r w:rsidR="002B3413" w:rsidRPr="002B3413">
        <w:rPr>
          <w:sz w:val="28"/>
          <w:szCs w:val="28"/>
        </w:rPr>
        <w:t>КТИ</w:t>
      </w:r>
      <w:r w:rsidRPr="002B3413">
        <w:rPr>
          <w:sz w:val="28"/>
          <w:szCs w:val="28"/>
        </w:rPr>
        <w:t>, предусмотренных частью</w:t>
      </w:r>
      <w:r w:rsidR="002B3413" w:rsidRPr="002B3413">
        <w:rPr>
          <w:sz w:val="28"/>
          <w:szCs w:val="28"/>
        </w:rPr>
        <w:t xml:space="preserve"> 1 статьи 6 Федерального закона </w:t>
      </w:r>
      <w:r w:rsidRPr="002B3413">
        <w:rPr>
          <w:sz w:val="28"/>
          <w:szCs w:val="28"/>
        </w:rPr>
        <w:t>от 8 августа 2024 года № 330-ФЗ «О развитии креативных (творческих) индустрий в Российской Федерации»;</w:t>
      </w:r>
    </w:p>
    <w:p w:rsidR="007B2048" w:rsidRPr="002B3413" w:rsidRDefault="007B2048" w:rsidP="00A25B66">
      <w:pPr>
        <w:pStyle w:val="a4"/>
        <w:numPr>
          <w:ilvl w:val="0"/>
          <w:numId w:val="8"/>
        </w:numPr>
        <w:spacing w:before="0" w:beforeAutospacing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>для ЮЛ и ИП:</w:t>
      </w:r>
    </w:p>
    <w:p w:rsidR="007B2048" w:rsidRPr="002B3413" w:rsidRDefault="007B2048" w:rsidP="00A25B66">
      <w:pPr>
        <w:pStyle w:val="a4"/>
        <w:numPr>
          <w:ilvl w:val="0"/>
          <w:numId w:val="11"/>
        </w:numPr>
        <w:tabs>
          <w:tab w:val="num" w:pos="1560"/>
        </w:tabs>
        <w:spacing w:before="0" w:beforeAutospacing="0" w:after="0" w:line="240" w:lineRule="exact"/>
        <w:ind w:left="1560" w:hanging="284"/>
        <w:jc w:val="both"/>
        <w:rPr>
          <w:sz w:val="28"/>
          <w:szCs w:val="28"/>
        </w:rPr>
      </w:pPr>
      <w:r w:rsidRPr="002B3413">
        <w:rPr>
          <w:sz w:val="28"/>
          <w:szCs w:val="28"/>
        </w:rPr>
        <w:t xml:space="preserve">осуществление видов деятельности, включенных в перечень видов экономической деятельности в сфере </w:t>
      </w:r>
      <w:r w:rsidR="002B3413" w:rsidRPr="002B3413">
        <w:rPr>
          <w:sz w:val="28"/>
          <w:szCs w:val="28"/>
        </w:rPr>
        <w:t>КТИ</w:t>
      </w:r>
      <w:r w:rsidRPr="002B3413">
        <w:rPr>
          <w:sz w:val="28"/>
          <w:szCs w:val="28"/>
        </w:rPr>
        <w:t xml:space="preserve"> на основе ОКВЭД, утвержденного приказом </w:t>
      </w:r>
      <w:r w:rsidR="00A25B66" w:rsidRPr="002B3413">
        <w:rPr>
          <w:sz w:val="28"/>
          <w:szCs w:val="28"/>
        </w:rPr>
        <w:t>Минэкономразвития России</w:t>
      </w:r>
      <w:r w:rsidRPr="002B3413">
        <w:rPr>
          <w:sz w:val="28"/>
          <w:szCs w:val="28"/>
        </w:rPr>
        <w:t xml:space="preserve"> от 23 апреля 2025 года № 266;</w:t>
      </w:r>
    </w:p>
    <w:p w:rsidR="007B2048" w:rsidRPr="002B3413" w:rsidRDefault="007B2048" w:rsidP="00A25B66">
      <w:pPr>
        <w:pStyle w:val="a4"/>
        <w:numPr>
          <w:ilvl w:val="0"/>
          <w:numId w:val="11"/>
        </w:numPr>
        <w:tabs>
          <w:tab w:val="num" w:pos="1560"/>
        </w:tabs>
        <w:spacing w:before="0" w:beforeAutospacing="0" w:after="0" w:line="240" w:lineRule="exact"/>
        <w:ind w:left="1560" w:hanging="284"/>
        <w:jc w:val="both"/>
        <w:rPr>
          <w:sz w:val="28"/>
          <w:szCs w:val="28"/>
        </w:rPr>
      </w:pPr>
      <w:r w:rsidRPr="002B3413">
        <w:rPr>
          <w:sz w:val="28"/>
          <w:szCs w:val="28"/>
        </w:rPr>
        <w:t xml:space="preserve">ЮЛ не находится в процессе реорганизации (за исключением реорганизации в форме присоединения к ЮЛ другого ЮЛ), ликвидации (в том числе для ИП), деятельность ЮЛ не приостановлена в порядке, предусмотренном законодательством </w:t>
      </w:r>
      <w:r w:rsidR="002B3413" w:rsidRPr="002B3413">
        <w:rPr>
          <w:sz w:val="28"/>
          <w:szCs w:val="28"/>
        </w:rPr>
        <w:t>РФ</w:t>
      </w:r>
      <w:r w:rsidRPr="002B3413">
        <w:rPr>
          <w:sz w:val="28"/>
          <w:szCs w:val="28"/>
        </w:rPr>
        <w:t>;</w:t>
      </w:r>
    </w:p>
    <w:p w:rsidR="007B2048" w:rsidRPr="002B3413" w:rsidRDefault="007B2048" w:rsidP="00A25B66">
      <w:pPr>
        <w:pStyle w:val="a4"/>
        <w:numPr>
          <w:ilvl w:val="0"/>
          <w:numId w:val="8"/>
        </w:numPr>
        <w:spacing w:before="0" w:beforeAutospacing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>отсутствие процедуры банкротства;</w:t>
      </w:r>
    </w:p>
    <w:p w:rsidR="007B2048" w:rsidRPr="002B3413" w:rsidRDefault="007B2048" w:rsidP="00A25B66">
      <w:pPr>
        <w:pStyle w:val="a4"/>
        <w:numPr>
          <w:ilvl w:val="0"/>
          <w:numId w:val="8"/>
        </w:numPr>
        <w:spacing w:before="0" w:beforeAutospacing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>не иностранный агент;</w:t>
      </w:r>
    </w:p>
    <w:p w:rsidR="007B2048" w:rsidRPr="002B3413" w:rsidRDefault="007B2048" w:rsidP="00A25B66">
      <w:pPr>
        <w:pStyle w:val="a4"/>
        <w:numPr>
          <w:ilvl w:val="0"/>
          <w:numId w:val="8"/>
        </w:numPr>
        <w:spacing w:before="0" w:beforeAutospacing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>отсутствие сведений о причастности к экстремистской деятельности или терроризму;</w:t>
      </w:r>
    </w:p>
    <w:p w:rsidR="002133E2" w:rsidRPr="002B3413" w:rsidRDefault="007B2048" w:rsidP="00A25B66">
      <w:pPr>
        <w:pStyle w:val="a4"/>
        <w:numPr>
          <w:ilvl w:val="0"/>
          <w:numId w:val="8"/>
        </w:numPr>
        <w:spacing w:before="0" w:beforeAutospacing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>не связаны с террористическими организациями и террористами или с распространением оружия массового уничтожения.</w:t>
      </w:r>
    </w:p>
    <w:p w:rsidR="002133E2" w:rsidRPr="002B3413" w:rsidRDefault="002B3413" w:rsidP="002B3413">
      <w:pPr>
        <w:shd w:val="clear" w:color="auto" w:fill="A8D08D" w:themeFill="accent6" w:themeFillTint="99"/>
        <w:spacing w:after="0" w:line="240" w:lineRule="exact"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>ПОДАЧА ДОКУМЕНТОВ</w:t>
      </w:r>
      <w:r w:rsidR="002133E2" w:rsidRPr="002B3413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>:</w:t>
      </w:r>
    </w:p>
    <w:p w:rsidR="007B2048" w:rsidRPr="002B3413" w:rsidRDefault="002133E2" w:rsidP="00A25B6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документ осуществляет</w:t>
      </w:r>
      <w:r w:rsidR="007B2048"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развития малого и среднего предпринимательства министерства экономического развития и промышленности Иркутской области:</w:t>
      </w:r>
    </w:p>
    <w:p w:rsidR="007B2048" w:rsidRPr="002B3413" w:rsidRDefault="007B2048" w:rsidP="00A25B66">
      <w:pPr>
        <w:pStyle w:val="a4"/>
        <w:numPr>
          <w:ilvl w:val="0"/>
          <w:numId w:val="12"/>
        </w:numPr>
        <w:spacing w:before="0" w:beforeAutospacing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>на бумажном носителе по адресу г. Иркутск, ул. Горького, 31, каб. 300 (ежедневно, кроме выходных и праздничных дней с 9.00 до 18.00 часов, перерыв с 13:00 до 14:00 часов, телефон 24-16-65, 24-12-65, 28-66-14, 28-66-65;</w:t>
      </w:r>
    </w:p>
    <w:p w:rsidR="007B2048" w:rsidRPr="002B3413" w:rsidRDefault="007B2048" w:rsidP="00A25B66">
      <w:pPr>
        <w:pStyle w:val="a4"/>
        <w:numPr>
          <w:ilvl w:val="0"/>
          <w:numId w:val="12"/>
        </w:numPr>
        <w:spacing w:before="0" w:beforeAutospacing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>почтовым отправлением по адресу 664027, г. Иркутск, ул. Ленина, 1а;</w:t>
      </w:r>
    </w:p>
    <w:p w:rsidR="007B2048" w:rsidRPr="002B3413" w:rsidRDefault="007B2048" w:rsidP="00A25B66">
      <w:pPr>
        <w:pStyle w:val="a4"/>
        <w:numPr>
          <w:ilvl w:val="0"/>
          <w:numId w:val="12"/>
        </w:numPr>
        <w:spacing w:before="0" w:beforeAutospacing="0" w:line="240" w:lineRule="exact"/>
        <w:jc w:val="both"/>
        <w:rPr>
          <w:sz w:val="28"/>
          <w:szCs w:val="28"/>
        </w:rPr>
      </w:pPr>
      <w:r w:rsidRPr="002B3413">
        <w:rPr>
          <w:sz w:val="28"/>
          <w:szCs w:val="28"/>
        </w:rPr>
        <w:t>посредством электронной почты: </w:t>
      </w:r>
      <w:hyperlink r:id="rId7" w:history="1">
        <w:r w:rsidRPr="002B3413">
          <w:rPr>
            <w:color w:val="002971"/>
            <w:sz w:val="28"/>
            <w:szCs w:val="28"/>
            <w:u w:val="single"/>
          </w:rPr>
          <w:t>econom@govirk.ru</w:t>
        </w:r>
      </w:hyperlink>
    </w:p>
    <w:p w:rsidR="002133E2" w:rsidRPr="002B3413" w:rsidRDefault="002133E2" w:rsidP="002B3413">
      <w:pPr>
        <w:shd w:val="clear" w:color="auto" w:fill="FFE599" w:themeFill="accent4" w:themeFillTint="66"/>
        <w:spacing w:after="0" w:line="240" w:lineRule="exact"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>ОТЧЕТНОСТЬ (ЕСЛИ ПОЛУЧИЛИ ПОДДЕРЖКУ</w:t>
      </w:r>
      <w:r w:rsidR="002B3413" w:rsidRPr="002B3413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 xml:space="preserve"> ПОСЛЕ ВКЛЮЧЕНИЯ В РЕЕСТР</w:t>
      </w:r>
      <w:r w:rsidRPr="002B3413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>)</w:t>
      </w:r>
    </w:p>
    <w:p w:rsidR="007B2048" w:rsidRPr="002B3413" w:rsidRDefault="007B2048" w:rsidP="00A25B6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Субъекты </w:t>
      </w:r>
      <w:r w:rsidR="00A25B66"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</w:t>
      </w: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получивших финансовую и (или) имущественную поддержку в сфере </w:t>
      </w:r>
      <w:r w:rsidR="002B3413"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</w:t>
      </w:r>
      <w:r w:rsidRPr="002B34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предоставляют сведения:</w:t>
      </w:r>
    </w:p>
    <w:p w:rsidR="007B2048" w:rsidRPr="002B3413" w:rsidRDefault="007B2048" w:rsidP="00A25B66">
      <w:pPr>
        <w:pStyle w:val="a4"/>
        <w:numPr>
          <w:ilvl w:val="0"/>
          <w:numId w:val="14"/>
        </w:numPr>
        <w:shd w:val="clear" w:color="auto" w:fill="FFFFFF"/>
        <w:spacing w:before="0" w:beforeAutospacing="0" w:line="240" w:lineRule="exact"/>
        <w:jc w:val="both"/>
        <w:rPr>
          <w:color w:val="000000"/>
          <w:sz w:val="28"/>
          <w:szCs w:val="28"/>
        </w:rPr>
      </w:pPr>
      <w:r w:rsidRPr="002B3413">
        <w:rPr>
          <w:color w:val="000000"/>
          <w:sz w:val="28"/>
          <w:szCs w:val="28"/>
        </w:rPr>
        <w:t>об объеме затрат на создание, продвижение на внутреннем и внешнем рынках, распространение и (или) реализацию креативного продукта (за календарный год);</w:t>
      </w:r>
    </w:p>
    <w:p w:rsidR="007B2048" w:rsidRPr="002B3413" w:rsidRDefault="007B2048" w:rsidP="00A25B66">
      <w:pPr>
        <w:pStyle w:val="a4"/>
        <w:numPr>
          <w:ilvl w:val="0"/>
          <w:numId w:val="14"/>
        </w:numPr>
        <w:shd w:val="clear" w:color="auto" w:fill="FFFFFF"/>
        <w:spacing w:before="0" w:beforeAutospacing="0" w:line="240" w:lineRule="exact"/>
        <w:jc w:val="both"/>
        <w:rPr>
          <w:color w:val="000000"/>
          <w:sz w:val="28"/>
          <w:szCs w:val="28"/>
        </w:rPr>
      </w:pPr>
      <w:r w:rsidRPr="002B3413">
        <w:rPr>
          <w:color w:val="000000"/>
          <w:sz w:val="28"/>
          <w:szCs w:val="28"/>
        </w:rPr>
        <w:t>об объеме затрат на создание результатов интеллектуальной деятельности (за календарный год);</w:t>
      </w:r>
    </w:p>
    <w:p w:rsidR="007B2048" w:rsidRPr="002B3413" w:rsidRDefault="007B2048" w:rsidP="00A25B66">
      <w:pPr>
        <w:pStyle w:val="a4"/>
        <w:numPr>
          <w:ilvl w:val="0"/>
          <w:numId w:val="14"/>
        </w:numPr>
        <w:shd w:val="clear" w:color="auto" w:fill="FFFFFF"/>
        <w:spacing w:before="0" w:beforeAutospacing="0" w:line="240" w:lineRule="exact"/>
        <w:jc w:val="both"/>
        <w:rPr>
          <w:color w:val="000000"/>
          <w:sz w:val="28"/>
          <w:szCs w:val="28"/>
        </w:rPr>
      </w:pPr>
      <w:r w:rsidRPr="002B3413">
        <w:rPr>
          <w:color w:val="000000"/>
          <w:sz w:val="28"/>
          <w:szCs w:val="28"/>
        </w:rPr>
        <w:lastRenderedPageBreak/>
        <w:t>об объеме выручки от распространения и (или) реализации креативного продукта (за календарный год);</w:t>
      </w:r>
    </w:p>
    <w:p w:rsidR="007B2048" w:rsidRPr="002B3413" w:rsidRDefault="007B2048" w:rsidP="00A25B66">
      <w:pPr>
        <w:pStyle w:val="a4"/>
        <w:numPr>
          <w:ilvl w:val="0"/>
          <w:numId w:val="14"/>
        </w:numPr>
        <w:shd w:val="clear" w:color="auto" w:fill="FFFFFF"/>
        <w:spacing w:before="0" w:beforeAutospacing="0" w:line="240" w:lineRule="exact"/>
        <w:jc w:val="both"/>
        <w:rPr>
          <w:color w:val="000000"/>
          <w:sz w:val="28"/>
          <w:szCs w:val="28"/>
        </w:rPr>
      </w:pPr>
      <w:r w:rsidRPr="002B3413">
        <w:rPr>
          <w:color w:val="000000"/>
          <w:sz w:val="28"/>
          <w:szCs w:val="28"/>
        </w:rPr>
        <w:t>объеме выручки от распоряжения правами на результаты интеллектуальной деятельности и средства индивидуализации, в том числе выручки от реализации материальных носителей, в которых выражены такие результаты и средства (за календарный год). </w:t>
      </w:r>
    </w:p>
    <w:p w:rsidR="002B3413" w:rsidRPr="002B3413" w:rsidRDefault="002B3413" w:rsidP="00A25B6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2048" w:rsidRPr="002B3413" w:rsidRDefault="007B2048" w:rsidP="00A25B6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предоставляются по </w:t>
      </w:r>
      <w:hyperlink r:id="rId8" w:history="1">
        <w:r w:rsidRPr="002B3413">
          <w:rPr>
            <w:rFonts w:ascii="Times New Roman" w:eastAsia="Times New Roman" w:hAnsi="Times New Roman" w:cs="Times New Roman"/>
            <w:color w:val="002971"/>
            <w:sz w:val="28"/>
            <w:szCs w:val="28"/>
            <w:u w:val="single"/>
            <w:lang w:eastAsia="ru-RU"/>
          </w:rPr>
          <w:t>форме</w:t>
        </w:r>
      </w:hyperlink>
      <w:r w:rsidRPr="002B3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B2048" w:rsidRPr="002B3413" w:rsidRDefault="007B2048" w:rsidP="00A25B6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для предоставления сведений - </w:t>
      </w:r>
      <w:r w:rsidRPr="002B34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позднее 3 месяцев</w:t>
      </w:r>
      <w:r w:rsidRPr="002B3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после окончания календарного года, в котором предоставлена финансовая и (или) имущественная поддержка в сфере </w:t>
      </w:r>
      <w:r w:rsidR="002B3413" w:rsidRPr="002B3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</w:t>
      </w:r>
      <w:r w:rsidRPr="002B3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5B66" w:rsidRPr="002B3413" w:rsidRDefault="00A25B66" w:rsidP="00A25B6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B66" w:rsidRPr="002B3413" w:rsidRDefault="00A25B66" w:rsidP="00A25B6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413">
        <w:rPr>
          <w:rFonts w:ascii="Times New Roman" w:hAnsi="Times New Roman" w:cs="Times New Roman"/>
          <w:sz w:val="28"/>
          <w:szCs w:val="28"/>
        </w:rPr>
        <w:t xml:space="preserve">Полная информация как попасть в данный реестр представлена на сайте Правительства Иркутской области в разделе «Область – Экономика – Поддержка в сфере креативных (творческих) индустрий – Реестр субъектов креативных (творческих) индустрий: </w:t>
      </w:r>
      <w:hyperlink r:id="rId9" w:history="1">
        <w:r w:rsidRPr="002B3413">
          <w:rPr>
            <w:rFonts w:ascii="Times New Roman" w:hAnsi="Times New Roman" w:cs="Times New Roman"/>
            <w:color w:val="000000"/>
            <w:sz w:val="28"/>
            <w:szCs w:val="28"/>
          </w:rPr>
          <w:t>https://irkobl.ru/region/economy/ creativity/reestr/</w:t>
        </w:r>
      </w:hyperlink>
      <w:r w:rsidR="002B3413" w:rsidRPr="002B341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C8D" w:rsidRPr="002B3413" w:rsidRDefault="006A2C8D" w:rsidP="00A25B6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6A2C8D" w:rsidRPr="002B3413" w:rsidSect="002133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8012C"/>
    <w:multiLevelType w:val="multilevel"/>
    <w:tmpl w:val="505A2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F6144"/>
    <w:multiLevelType w:val="multilevel"/>
    <w:tmpl w:val="873A286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D2A13"/>
    <w:multiLevelType w:val="hybridMultilevel"/>
    <w:tmpl w:val="968AD90E"/>
    <w:lvl w:ilvl="0" w:tplc="041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1AF31A3D"/>
    <w:multiLevelType w:val="hybridMultilevel"/>
    <w:tmpl w:val="A0A0B932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AB1A2D"/>
    <w:multiLevelType w:val="multilevel"/>
    <w:tmpl w:val="DAACAFB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060093"/>
    <w:multiLevelType w:val="hybridMultilevel"/>
    <w:tmpl w:val="51D01F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756BAB"/>
    <w:multiLevelType w:val="multilevel"/>
    <w:tmpl w:val="A2B6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94E4A"/>
    <w:multiLevelType w:val="multilevel"/>
    <w:tmpl w:val="41048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001FE8"/>
    <w:multiLevelType w:val="multilevel"/>
    <w:tmpl w:val="6EF063F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F02D47"/>
    <w:multiLevelType w:val="hybridMultilevel"/>
    <w:tmpl w:val="72CC7580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6BED3903"/>
    <w:multiLevelType w:val="multilevel"/>
    <w:tmpl w:val="873A286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945644"/>
    <w:multiLevelType w:val="multilevel"/>
    <w:tmpl w:val="750E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C0291F"/>
    <w:multiLevelType w:val="multilevel"/>
    <w:tmpl w:val="ABAE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294BCE"/>
    <w:multiLevelType w:val="multilevel"/>
    <w:tmpl w:val="BBD8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1"/>
  </w:num>
  <w:num w:numId="5">
    <w:abstractNumId w:val="12"/>
  </w:num>
  <w:num w:numId="6">
    <w:abstractNumId w:val="13"/>
  </w:num>
  <w:num w:numId="7">
    <w:abstractNumId w:val="1"/>
  </w:num>
  <w:num w:numId="8">
    <w:abstractNumId w:val="10"/>
  </w:num>
  <w:num w:numId="9">
    <w:abstractNumId w:val="9"/>
  </w:num>
  <w:num w:numId="10">
    <w:abstractNumId w:val="4"/>
  </w:num>
  <w:num w:numId="11">
    <w:abstractNumId w:val="2"/>
  </w:num>
  <w:num w:numId="12">
    <w:abstractNumId w:val="5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048"/>
    <w:rsid w:val="002133E2"/>
    <w:rsid w:val="002B3413"/>
    <w:rsid w:val="006A2C8D"/>
    <w:rsid w:val="007B2048"/>
    <w:rsid w:val="00A25B66"/>
    <w:rsid w:val="00B21D74"/>
    <w:rsid w:val="00BA5D51"/>
    <w:rsid w:val="00C72A3E"/>
    <w:rsid w:val="00C85DEF"/>
    <w:rsid w:val="00D56FB2"/>
    <w:rsid w:val="00D9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F55B8-E5FB-4B56-8BF0-08B2C8ED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20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2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4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economy/small_business/position/%D0%A4%D0%BE%D1%80%D0%BC%D0%B0%20-%20%D0%A1%D0%B2%D0%B5%D0%B4%D0%B5%D0%BD%D0%B8%D1%8F%20%D0%BE%20%D1%84%D0%B8%D0%BD%D0%B0%D0%BD%D1%81%D0%BE%D0%B2%D0%BE%D0%B9,%20%D0%B8%D0%BC%D1%83%D1%89%D0%B5%D1%81%D1%82%D0%B2%D0%B5%D0%BD%D0%BD%D0%BE%D0%B9%20%D0%BF%D0%BE%D0%B4%D0%B4%D0%B5%D1%80%D0%B6%D0%BA%D0%B5.doc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conom@govir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rkobl.ru/sites/economy/small_business/position/%D0%A1%D0%9E%D0%93%D0%9B%D0%90%D0%A1%D0%98%D0%95%20%D0%9D%D0%90%20%D0%9E%D0%91%D0%A0%D0%90%D0%91%D0%9E%D0%A2%D0%9A%D0%A3%20%D0%9F%D0%95%D0%A0%D0%A1%D0%9E%D0%9D%D0%90%D0%9B%D0%AC%D0%9D%D0%AB%D0%A5%20%D0%94%D0%90%D0%9D%D0%9D%D0%AB%D0%A5.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rkobl.ru/sites/economy/small_business/position/%D0%97%D0%90%D0%AF%D0%92%D0%9B%D0%95%D0%9D%D0%98%D0%95.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rkobl.ru/region/economy/%20creativity/reest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Бадуева Наталья Александровна</dc:creator>
  <cp:keywords/>
  <dc:description/>
  <cp:lastModifiedBy>Ухова Т.В.</cp:lastModifiedBy>
  <cp:revision>2</cp:revision>
  <dcterms:created xsi:type="dcterms:W3CDTF">2026-09-10T06:11:00Z</dcterms:created>
  <dcterms:modified xsi:type="dcterms:W3CDTF">2026-09-10T06:11:00Z</dcterms:modified>
</cp:coreProperties>
</file>