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B51" w:rsidRPr="003B1B51" w:rsidRDefault="003B1B51" w:rsidP="003B1B5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B1B51">
        <w:rPr>
          <w:rFonts w:ascii="Arial" w:eastAsia="Times New Roman" w:hAnsi="Arial" w:cs="Arial"/>
          <w:b/>
          <w:bCs/>
          <w:sz w:val="24"/>
          <w:szCs w:val="24"/>
        </w:rPr>
        <w:t>График</w:t>
      </w:r>
    </w:p>
    <w:p w:rsidR="003B1B51" w:rsidRPr="003B1B51" w:rsidRDefault="003B1B51" w:rsidP="003B1B5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B1B51">
        <w:rPr>
          <w:rFonts w:ascii="Arial" w:eastAsia="Times New Roman" w:hAnsi="Arial" w:cs="Arial"/>
          <w:b/>
          <w:bCs/>
          <w:sz w:val="24"/>
          <w:szCs w:val="24"/>
        </w:rPr>
        <w:t xml:space="preserve">личного приёма граждан мэром Усть-Кутского муниципального </w:t>
      </w:r>
    </w:p>
    <w:p w:rsidR="003B1B51" w:rsidRPr="003B1B51" w:rsidRDefault="003B1B51" w:rsidP="003B1B5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B1B51">
        <w:rPr>
          <w:rFonts w:ascii="Arial" w:eastAsia="Times New Roman" w:hAnsi="Arial" w:cs="Arial"/>
          <w:b/>
          <w:bCs/>
          <w:sz w:val="24"/>
          <w:szCs w:val="24"/>
        </w:rPr>
        <w:t>образования на апрель 2021 года</w:t>
      </w:r>
    </w:p>
    <w:p w:rsidR="00CB1D99" w:rsidRDefault="00CB1D99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3400"/>
        <w:gridCol w:w="3115"/>
      </w:tblGrid>
      <w:tr w:rsidR="003B1B51" w:rsidRPr="003B1B51" w:rsidTr="00BE1D38">
        <w:trPr>
          <w:jc w:val="center"/>
        </w:trPr>
        <w:tc>
          <w:tcPr>
            <w:tcW w:w="2830" w:type="dxa"/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1B51">
              <w:rPr>
                <w:rFonts w:ascii="Arial" w:hAnsi="Arial" w:cs="Arial"/>
                <w:b/>
                <w:sz w:val="24"/>
                <w:szCs w:val="24"/>
              </w:rPr>
              <w:t>Дата</w:t>
            </w:r>
          </w:p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0" w:type="dxa"/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1B51">
              <w:rPr>
                <w:rFonts w:ascii="Arial" w:hAnsi="Arial" w:cs="Arial"/>
                <w:b/>
                <w:sz w:val="24"/>
                <w:szCs w:val="24"/>
              </w:rPr>
              <w:t>Часы приёма</w:t>
            </w:r>
          </w:p>
        </w:tc>
        <w:tc>
          <w:tcPr>
            <w:tcW w:w="3115" w:type="dxa"/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1B51">
              <w:rPr>
                <w:rFonts w:ascii="Arial" w:hAnsi="Arial" w:cs="Arial"/>
                <w:b/>
                <w:sz w:val="24"/>
                <w:szCs w:val="24"/>
              </w:rPr>
              <w:t>Ф.И.О.</w:t>
            </w:r>
          </w:p>
        </w:tc>
      </w:tr>
      <w:tr w:rsidR="003B1B51" w:rsidRPr="003B1B51" w:rsidTr="00BE1D38">
        <w:trPr>
          <w:trHeight w:val="503"/>
          <w:jc w:val="center"/>
        </w:trPr>
        <w:tc>
          <w:tcPr>
            <w:tcW w:w="2830" w:type="dxa"/>
            <w:vAlign w:val="center"/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1B51">
              <w:rPr>
                <w:rFonts w:ascii="Arial" w:hAnsi="Arial" w:cs="Arial"/>
                <w:sz w:val="24"/>
                <w:szCs w:val="24"/>
              </w:rPr>
              <w:t>вторник</w:t>
            </w:r>
          </w:p>
        </w:tc>
        <w:tc>
          <w:tcPr>
            <w:tcW w:w="3400" w:type="dxa"/>
            <w:vMerge w:val="restart"/>
            <w:vAlign w:val="center"/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B1B51">
              <w:rPr>
                <w:rFonts w:ascii="Arial" w:hAnsi="Arial" w:cs="Arial"/>
                <w:sz w:val="24"/>
                <w:szCs w:val="24"/>
              </w:rPr>
              <w:t>15.00 – 17.00</w:t>
            </w:r>
          </w:p>
        </w:tc>
        <w:tc>
          <w:tcPr>
            <w:tcW w:w="3115" w:type="dxa"/>
            <w:vMerge w:val="restart"/>
            <w:vAlign w:val="center"/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1B51">
              <w:rPr>
                <w:rFonts w:ascii="Arial" w:hAnsi="Arial" w:cs="Arial"/>
                <w:sz w:val="24"/>
                <w:szCs w:val="24"/>
              </w:rPr>
              <w:t xml:space="preserve">Анисимов </w:t>
            </w:r>
          </w:p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1B51">
              <w:rPr>
                <w:rFonts w:ascii="Arial" w:hAnsi="Arial" w:cs="Arial"/>
                <w:sz w:val="24"/>
                <w:szCs w:val="24"/>
              </w:rPr>
              <w:t>Сергей Геннадьевич</w:t>
            </w:r>
          </w:p>
        </w:tc>
      </w:tr>
      <w:tr w:rsidR="003B1B51" w:rsidRPr="003B1B51" w:rsidTr="00BE1D38">
        <w:trPr>
          <w:trHeight w:val="276"/>
          <w:jc w:val="center"/>
        </w:trPr>
        <w:tc>
          <w:tcPr>
            <w:tcW w:w="2830" w:type="dxa"/>
            <w:vAlign w:val="center"/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1B51">
              <w:rPr>
                <w:rFonts w:ascii="Arial" w:hAnsi="Arial" w:cs="Arial"/>
                <w:sz w:val="24"/>
                <w:szCs w:val="24"/>
              </w:rPr>
              <w:t>13, 20, 27</w:t>
            </w:r>
          </w:p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0" w:type="dxa"/>
            <w:vMerge/>
            <w:vAlign w:val="center"/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5" w:type="dxa"/>
            <w:vMerge/>
            <w:vAlign w:val="center"/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1B51" w:rsidRPr="003B1B51" w:rsidTr="00BE1D38">
        <w:trPr>
          <w:trHeight w:val="547"/>
          <w:jc w:val="center"/>
        </w:trPr>
        <w:tc>
          <w:tcPr>
            <w:tcW w:w="2830" w:type="dxa"/>
            <w:vAlign w:val="center"/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1B51">
              <w:rPr>
                <w:rFonts w:ascii="Arial" w:hAnsi="Arial" w:cs="Arial"/>
                <w:sz w:val="24"/>
                <w:szCs w:val="24"/>
              </w:rPr>
              <w:t>четверг</w:t>
            </w:r>
          </w:p>
        </w:tc>
        <w:tc>
          <w:tcPr>
            <w:tcW w:w="3400" w:type="dxa"/>
            <w:vMerge w:val="restart"/>
            <w:vAlign w:val="center"/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1B51">
              <w:rPr>
                <w:rFonts w:ascii="Arial" w:hAnsi="Arial" w:cs="Arial"/>
                <w:sz w:val="24"/>
                <w:szCs w:val="24"/>
              </w:rPr>
              <w:t>15.00 – 17.00</w:t>
            </w:r>
          </w:p>
        </w:tc>
        <w:tc>
          <w:tcPr>
            <w:tcW w:w="3115" w:type="dxa"/>
            <w:vMerge/>
            <w:vAlign w:val="center"/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1B51" w:rsidRPr="003B1B51" w:rsidTr="00BE1D38">
        <w:trPr>
          <w:jc w:val="center"/>
        </w:trPr>
        <w:tc>
          <w:tcPr>
            <w:tcW w:w="2830" w:type="dxa"/>
            <w:vAlign w:val="center"/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1B51">
              <w:rPr>
                <w:rFonts w:ascii="Arial" w:hAnsi="Arial" w:cs="Arial"/>
                <w:sz w:val="24"/>
                <w:szCs w:val="24"/>
              </w:rPr>
              <w:t>1, 15, 22, 29</w:t>
            </w:r>
          </w:p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0" w:type="dxa"/>
            <w:vMerge/>
            <w:vAlign w:val="center"/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5" w:type="dxa"/>
            <w:vMerge/>
            <w:vAlign w:val="center"/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B1B51" w:rsidRDefault="003B1B51"/>
    <w:p w:rsidR="003B1B51" w:rsidRPr="003B1B51" w:rsidRDefault="003B1B51" w:rsidP="003B1B5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3B1B51">
        <w:rPr>
          <w:rFonts w:ascii="Arial" w:eastAsia="Times New Roman" w:hAnsi="Arial" w:cs="Arial"/>
          <w:sz w:val="24"/>
          <w:szCs w:val="24"/>
        </w:rPr>
        <w:t xml:space="preserve">Предварительная запись на личный приём производится по телефону             8-950-088-82-55 Аппаратом Администрации Усть-Кутского муниципального образования или по адресу: </w:t>
      </w:r>
      <w:proofErr w:type="spellStart"/>
      <w:r w:rsidRPr="003B1B51">
        <w:rPr>
          <w:rFonts w:ascii="Arial" w:eastAsia="Times New Roman" w:hAnsi="Arial" w:cs="Arial"/>
          <w:sz w:val="24"/>
          <w:szCs w:val="24"/>
        </w:rPr>
        <w:t>г.Усть</w:t>
      </w:r>
      <w:proofErr w:type="spellEnd"/>
      <w:r w:rsidRPr="003B1B51">
        <w:rPr>
          <w:rFonts w:ascii="Arial" w:eastAsia="Times New Roman" w:hAnsi="Arial" w:cs="Arial"/>
          <w:sz w:val="24"/>
          <w:szCs w:val="24"/>
        </w:rPr>
        <w:t xml:space="preserve">-Кут, </w:t>
      </w:r>
      <w:proofErr w:type="spellStart"/>
      <w:r w:rsidRPr="003B1B51">
        <w:rPr>
          <w:rFonts w:ascii="Arial" w:eastAsia="Times New Roman" w:hAnsi="Arial" w:cs="Arial"/>
          <w:sz w:val="24"/>
          <w:szCs w:val="24"/>
        </w:rPr>
        <w:t>ул.Халтурина</w:t>
      </w:r>
      <w:proofErr w:type="spellEnd"/>
      <w:r w:rsidRPr="003B1B51">
        <w:rPr>
          <w:rFonts w:ascii="Arial" w:eastAsia="Times New Roman" w:hAnsi="Arial" w:cs="Arial"/>
          <w:sz w:val="24"/>
          <w:szCs w:val="24"/>
        </w:rPr>
        <w:t xml:space="preserve">, 52, кабинет № 306. </w:t>
      </w:r>
    </w:p>
    <w:p w:rsidR="003B1B51" w:rsidRPr="003B1B51" w:rsidRDefault="003B1B51" w:rsidP="003B1B5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3B1B51">
        <w:rPr>
          <w:rFonts w:ascii="Arial" w:eastAsia="Times New Roman" w:hAnsi="Arial" w:cs="Arial"/>
          <w:sz w:val="24"/>
          <w:szCs w:val="24"/>
        </w:rPr>
        <w:t xml:space="preserve">Приём производится в порядке очерёдности с обязательной регистрацией карточки личного приёма. </w:t>
      </w:r>
    </w:p>
    <w:p w:rsidR="003B1B51" w:rsidRDefault="003B1B51"/>
    <w:p w:rsidR="003B1B51" w:rsidRDefault="003B1B51"/>
    <w:p w:rsidR="003B1B51" w:rsidRDefault="003B1B51"/>
    <w:p w:rsidR="003B1B51" w:rsidRDefault="003B1B51"/>
    <w:p w:rsidR="003B1B51" w:rsidRDefault="003B1B51"/>
    <w:p w:rsidR="003B1B51" w:rsidRDefault="003B1B51"/>
    <w:p w:rsidR="003B1B51" w:rsidRDefault="003B1B51"/>
    <w:p w:rsidR="003B1B51" w:rsidRDefault="003B1B51"/>
    <w:p w:rsidR="003B1B51" w:rsidRDefault="003B1B51"/>
    <w:p w:rsidR="003B1B51" w:rsidRDefault="003B1B51"/>
    <w:p w:rsidR="003B1B51" w:rsidRDefault="003B1B51"/>
    <w:p w:rsidR="003B1B51" w:rsidRDefault="003B1B51"/>
    <w:p w:rsidR="003B1B51" w:rsidRDefault="003B1B51"/>
    <w:p w:rsidR="003B1B51" w:rsidRDefault="003B1B51"/>
    <w:p w:rsidR="003B1B51" w:rsidRDefault="003B1B51"/>
    <w:p w:rsidR="003B1B51" w:rsidRDefault="003B1B51"/>
    <w:p w:rsidR="003B1B51" w:rsidRDefault="003B1B51"/>
    <w:p w:rsidR="003B1B51" w:rsidRDefault="003B1B51"/>
    <w:p w:rsidR="003B1B51" w:rsidRDefault="003B1B51"/>
    <w:p w:rsidR="003B1B51" w:rsidRPr="003B1B51" w:rsidRDefault="003B1B51" w:rsidP="003B1B5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B1B51">
        <w:rPr>
          <w:rFonts w:ascii="Arial" w:eastAsia="Times New Roman" w:hAnsi="Arial" w:cs="Arial"/>
          <w:b/>
          <w:bCs/>
          <w:sz w:val="24"/>
          <w:szCs w:val="24"/>
        </w:rPr>
        <w:lastRenderedPageBreak/>
        <w:t>График</w:t>
      </w:r>
    </w:p>
    <w:p w:rsidR="003B1B51" w:rsidRPr="003B1B51" w:rsidRDefault="003B1B51" w:rsidP="003B1B5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B1B51">
        <w:rPr>
          <w:rFonts w:ascii="Arial" w:eastAsia="Times New Roman" w:hAnsi="Arial" w:cs="Arial"/>
          <w:b/>
          <w:bCs/>
          <w:sz w:val="24"/>
          <w:szCs w:val="24"/>
        </w:rPr>
        <w:t xml:space="preserve">приёма граждан руководителями органов </w:t>
      </w:r>
    </w:p>
    <w:p w:rsidR="003B1B51" w:rsidRPr="003B1B51" w:rsidRDefault="003B1B51" w:rsidP="003B1B5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B1B51">
        <w:rPr>
          <w:rFonts w:ascii="Arial" w:eastAsia="Times New Roman" w:hAnsi="Arial" w:cs="Arial"/>
          <w:b/>
          <w:bCs/>
          <w:sz w:val="24"/>
          <w:szCs w:val="24"/>
        </w:rPr>
        <w:t xml:space="preserve">Администрации Усть-Кутского муниципального </w:t>
      </w:r>
    </w:p>
    <w:p w:rsidR="003B1B51" w:rsidRDefault="003B1B51" w:rsidP="003B1B51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B1B51">
        <w:rPr>
          <w:rFonts w:ascii="Arial" w:eastAsia="Times New Roman" w:hAnsi="Arial" w:cs="Arial"/>
          <w:b/>
          <w:bCs/>
          <w:sz w:val="24"/>
          <w:szCs w:val="24"/>
        </w:rPr>
        <w:t>образования на апрель 2021 года</w:t>
      </w:r>
    </w:p>
    <w:p w:rsidR="003B1B51" w:rsidRDefault="003B1B51" w:rsidP="003B1B51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GoBack"/>
      <w:bookmarkEnd w:id="0"/>
    </w:p>
    <w:tbl>
      <w:tblPr>
        <w:tblW w:w="10632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5812"/>
        <w:gridCol w:w="850"/>
        <w:gridCol w:w="1701"/>
      </w:tblGrid>
      <w:tr w:rsidR="003B1B51" w:rsidRPr="003B1B51" w:rsidTr="00BE1D38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B1B51">
              <w:rPr>
                <w:rFonts w:ascii="Arial" w:eastAsia="Times New Roman" w:hAnsi="Arial" w:cs="Arial"/>
                <w:b/>
                <w:sz w:val="24"/>
                <w:szCs w:val="24"/>
              </w:rPr>
              <w:t>Ф.И.О.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B1B51">
              <w:rPr>
                <w:rFonts w:ascii="Arial" w:eastAsia="Times New Roman" w:hAnsi="Arial" w:cs="Arial"/>
                <w:b/>
                <w:sz w:val="24"/>
                <w:szCs w:val="24"/>
              </w:rPr>
              <w:t>Должность</w:t>
            </w:r>
          </w:p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B1B51">
              <w:rPr>
                <w:rFonts w:ascii="Arial" w:eastAsia="Times New Roman" w:hAnsi="Arial" w:cs="Arial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B1B51">
              <w:rPr>
                <w:rFonts w:ascii="Arial" w:eastAsia="Times New Roman" w:hAnsi="Arial" w:cs="Arial"/>
                <w:b/>
                <w:sz w:val="24"/>
                <w:szCs w:val="24"/>
              </w:rPr>
              <w:t>День</w:t>
            </w:r>
          </w:p>
        </w:tc>
      </w:tr>
      <w:tr w:rsidR="003B1B51" w:rsidRPr="003B1B51" w:rsidTr="00BE1D38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B51">
              <w:rPr>
                <w:rFonts w:ascii="Arial" w:eastAsia="Times New Roman" w:hAnsi="Arial" w:cs="Arial"/>
                <w:sz w:val="24"/>
                <w:szCs w:val="24"/>
              </w:rPr>
              <w:t>Калашников В.А.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B51">
              <w:rPr>
                <w:rFonts w:ascii="Arial" w:eastAsia="Times New Roman" w:hAnsi="Arial" w:cs="Arial"/>
                <w:sz w:val="24"/>
                <w:szCs w:val="24"/>
              </w:rPr>
              <w:t>Первый заместитель мэра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B51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B51">
              <w:rPr>
                <w:rFonts w:ascii="Arial" w:eastAsia="Times New Roman" w:hAnsi="Arial" w:cs="Arial"/>
                <w:sz w:val="24"/>
                <w:szCs w:val="24"/>
              </w:rPr>
              <w:t>понедельник</w:t>
            </w:r>
          </w:p>
        </w:tc>
      </w:tr>
      <w:tr w:rsidR="003B1B51" w:rsidRPr="003B1B51" w:rsidTr="00BE1D38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B1B51">
              <w:rPr>
                <w:rFonts w:ascii="Arial" w:eastAsia="Times New Roman" w:hAnsi="Arial" w:cs="Arial"/>
                <w:sz w:val="24"/>
                <w:szCs w:val="24"/>
              </w:rPr>
              <w:t>Даникёрова</w:t>
            </w:r>
            <w:proofErr w:type="spellEnd"/>
            <w:r w:rsidRPr="003B1B51">
              <w:rPr>
                <w:rFonts w:ascii="Arial" w:eastAsia="Times New Roman" w:hAnsi="Arial" w:cs="Arial"/>
                <w:sz w:val="24"/>
                <w:szCs w:val="24"/>
              </w:rPr>
              <w:t xml:space="preserve"> Ф.И.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B51">
              <w:rPr>
                <w:rFonts w:ascii="Arial" w:eastAsia="Times New Roman" w:hAnsi="Arial" w:cs="Arial"/>
                <w:sz w:val="24"/>
                <w:szCs w:val="24"/>
              </w:rPr>
              <w:t>Заместитель мэра Усть-Кутского муниципального образования по экономическим вопросам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B51"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B51">
              <w:rPr>
                <w:rFonts w:ascii="Arial" w:eastAsia="Times New Roman" w:hAnsi="Arial" w:cs="Arial"/>
                <w:sz w:val="24"/>
                <w:szCs w:val="24"/>
              </w:rPr>
              <w:t>понедельник</w:t>
            </w:r>
          </w:p>
        </w:tc>
      </w:tr>
      <w:tr w:rsidR="003B1B51" w:rsidRPr="003B1B51" w:rsidTr="00BE1D38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B51">
              <w:rPr>
                <w:rFonts w:ascii="Arial" w:eastAsia="Times New Roman" w:hAnsi="Arial" w:cs="Arial"/>
                <w:sz w:val="24"/>
                <w:szCs w:val="24"/>
              </w:rPr>
              <w:t>Кузнецова Е.А.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B51">
              <w:rPr>
                <w:rFonts w:ascii="Arial" w:eastAsia="Times New Roman" w:hAnsi="Arial" w:cs="Arial"/>
                <w:sz w:val="24"/>
                <w:szCs w:val="24"/>
              </w:rPr>
              <w:t>Заместитель мэра Усть-Кутского муниципального образования по социальным вопросам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B51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B51">
              <w:rPr>
                <w:rFonts w:ascii="Arial" w:eastAsia="Times New Roman" w:hAnsi="Arial" w:cs="Arial"/>
                <w:sz w:val="24"/>
                <w:szCs w:val="24"/>
              </w:rPr>
              <w:t>понедельник</w:t>
            </w:r>
          </w:p>
        </w:tc>
      </w:tr>
      <w:tr w:rsidR="003B1B51" w:rsidRPr="003B1B51" w:rsidTr="00BE1D38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B51">
              <w:rPr>
                <w:rFonts w:ascii="Arial" w:eastAsia="Times New Roman" w:hAnsi="Arial" w:cs="Arial"/>
                <w:sz w:val="24"/>
                <w:szCs w:val="24"/>
              </w:rPr>
              <w:t>Великанов В.Л.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B51">
              <w:rPr>
                <w:rFonts w:ascii="Arial" w:eastAsia="Times New Roman" w:hAnsi="Arial" w:cs="Arial"/>
                <w:sz w:val="24"/>
                <w:szCs w:val="24"/>
              </w:rPr>
              <w:t>Руководитель аппарата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B51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B51">
              <w:rPr>
                <w:rFonts w:ascii="Arial" w:eastAsia="Times New Roman" w:hAnsi="Arial" w:cs="Arial"/>
                <w:sz w:val="24"/>
                <w:szCs w:val="24"/>
              </w:rPr>
              <w:t>пятница</w:t>
            </w:r>
          </w:p>
        </w:tc>
      </w:tr>
      <w:tr w:rsidR="003B1B51" w:rsidRPr="003B1B51" w:rsidTr="00BE1D38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B51">
              <w:rPr>
                <w:rFonts w:ascii="Arial" w:eastAsia="Times New Roman" w:hAnsi="Arial" w:cs="Arial"/>
                <w:sz w:val="24"/>
                <w:szCs w:val="24"/>
              </w:rPr>
              <w:t>Марков С.Э.</w:t>
            </w:r>
          </w:p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B51">
              <w:rPr>
                <w:rFonts w:ascii="Arial" w:eastAsia="Times New Roman" w:hAnsi="Arial" w:cs="Arial"/>
                <w:sz w:val="24"/>
                <w:szCs w:val="24"/>
              </w:rPr>
              <w:t xml:space="preserve">Председатель комитета по управлению муниципальным имуществом Усть-Кутского муниципального образования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B51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B51">
              <w:rPr>
                <w:rFonts w:ascii="Arial" w:eastAsia="Times New Roman" w:hAnsi="Arial" w:cs="Arial"/>
                <w:sz w:val="24"/>
                <w:szCs w:val="24"/>
              </w:rPr>
              <w:t>пятница</w:t>
            </w:r>
          </w:p>
        </w:tc>
      </w:tr>
      <w:tr w:rsidR="003B1B51" w:rsidRPr="003B1B51" w:rsidTr="00BE1D38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B51">
              <w:rPr>
                <w:rFonts w:ascii="Arial" w:eastAsia="Times New Roman" w:hAnsi="Arial" w:cs="Arial"/>
                <w:sz w:val="24"/>
                <w:szCs w:val="24"/>
              </w:rPr>
              <w:t>Садыкова Е.П.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B51">
              <w:rPr>
                <w:rFonts w:ascii="Arial" w:eastAsia="Times New Roman" w:hAnsi="Arial" w:cs="Arial"/>
                <w:sz w:val="24"/>
                <w:szCs w:val="24"/>
              </w:rPr>
              <w:t>Начальник правового управления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B51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B51">
              <w:rPr>
                <w:rFonts w:ascii="Arial" w:eastAsia="Times New Roman" w:hAnsi="Arial" w:cs="Arial"/>
                <w:sz w:val="24"/>
                <w:szCs w:val="24"/>
              </w:rPr>
              <w:t>понедельник</w:t>
            </w:r>
          </w:p>
        </w:tc>
      </w:tr>
      <w:tr w:rsidR="003B1B51" w:rsidRPr="003B1B51" w:rsidTr="00BE1D38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B1B51">
              <w:rPr>
                <w:rFonts w:ascii="Arial" w:eastAsia="Times New Roman" w:hAnsi="Arial" w:cs="Arial"/>
                <w:sz w:val="24"/>
                <w:szCs w:val="24"/>
              </w:rPr>
              <w:t>Тышкивский</w:t>
            </w:r>
            <w:proofErr w:type="spellEnd"/>
            <w:r w:rsidRPr="003B1B51">
              <w:rPr>
                <w:rFonts w:ascii="Arial" w:eastAsia="Times New Roman" w:hAnsi="Arial" w:cs="Arial"/>
                <w:sz w:val="24"/>
                <w:szCs w:val="24"/>
              </w:rPr>
              <w:t xml:space="preserve"> М.Ю.</w:t>
            </w:r>
          </w:p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B51">
              <w:rPr>
                <w:rFonts w:ascii="Arial" w:eastAsia="Times New Roman" w:hAnsi="Arial" w:cs="Arial"/>
                <w:sz w:val="24"/>
                <w:szCs w:val="24"/>
              </w:rPr>
              <w:t>Председатель комитета по природным ресурсам и сельскому хозяйству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B51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B51">
              <w:rPr>
                <w:rFonts w:ascii="Arial" w:eastAsia="Times New Roman" w:hAnsi="Arial" w:cs="Arial"/>
                <w:sz w:val="24"/>
                <w:szCs w:val="24"/>
              </w:rPr>
              <w:t>пятница</w:t>
            </w:r>
          </w:p>
        </w:tc>
      </w:tr>
      <w:tr w:rsidR="003B1B51" w:rsidRPr="003B1B51" w:rsidTr="00BE1D38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B51">
              <w:rPr>
                <w:rFonts w:ascii="Arial" w:eastAsia="Times New Roman" w:hAnsi="Arial" w:cs="Arial"/>
                <w:sz w:val="24"/>
                <w:szCs w:val="24"/>
              </w:rPr>
              <w:t>Васильков К.В.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B51">
              <w:rPr>
                <w:rFonts w:ascii="Arial" w:eastAsia="Times New Roman" w:hAnsi="Arial" w:cs="Arial"/>
                <w:sz w:val="24"/>
                <w:szCs w:val="24"/>
              </w:rPr>
              <w:t>Председатель комитета по экономике, социально-трудовым отношениям и ценам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B51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B51">
              <w:rPr>
                <w:rFonts w:ascii="Arial" w:eastAsia="Times New Roman" w:hAnsi="Arial" w:cs="Arial"/>
                <w:sz w:val="24"/>
                <w:szCs w:val="24"/>
              </w:rPr>
              <w:t>пятница</w:t>
            </w:r>
          </w:p>
        </w:tc>
      </w:tr>
      <w:tr w:rsidR="003B1B51" w:rsidRPr="003B1B51" w:rsidTr="00BE1D38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B1B51">
              <w:rPr>
                <w:rFonts w:ascii="Arial" w:eastAsia="Times New Roman" w:hAnsi="Arial" w:cs="Arial"/>
                <w:sz w:val="24"/>
                <w:szCs w:val="24"/>
              </w:rPr>
              <w:t>Носкова</w:t>
            </w:r>
            <w:proofErr w:type="spellEnd"/>
            <w:r w:rsidRPr="003B1B51">
              <w:rPr>
                <w:rFonts w:ascii="Arial" w:eastAsia="Times New Roman" w:hAnsi="Arial" w:cs="Arial"/>
                <w:sz w:val="24"/>
                <w:szCs w:val="24"/>
              </w:rPr>
              <w:t xml:space="preserve"> Н.В.</w:t>
            </w:r>
          </w:p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B51">
              <w:rPr>
                <w:rFonts w:ascii="Arial" w:eastAsia="Times New Roman" w:hAnsi="Arial" w:cs="Arial"/>
                <w:sz w:val="24"/>
                <w:szCs w:val="24"/>
              </w:rPr>
              <w:t>Начальник управления культуры, спорта и молодёжной политики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B51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B51">
              <w:rPr>
                <w:rFonts w:ascii="Arial" w:eastAsia="Times New Roman" w:hAnsi="Arial" w:cs="Arial"/>
                <w:sz w:val="24"/>
                <w:szCs w:val="24"/>
              </w:rPr>
              <w:t>среда</w:t>
            </w:r>
          </w:p>
        </w:tc>
      </w:tr>
      <w:tr w:rsidR="003B1B51" w:rsidRPr="003B1B51" w:rsidTr="00BE1D38">
        <w:trPr>
          <w:trHeight w:val="49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B51">
              <w:rPr>
                <w:rFonts w:ascii="Arial" w:eastAsia="Times New Roman" w:hAnsi="Arial" w:cs="Arial"/>
                <w:sz w:val="24"/>
                <w:szCs w:val="24"/>
              </w:rPr>
              <w:t>Мохова О.В.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B51">
              <w:rPr>
                <w:rFonts w:ascii="Arial" w:eastAsia="Times New Roman" w:hAnsi="Arial" w:cs="Arial"/>
                <w:sz w:val="24"/>
                <w:szCs w:val="24"/>
              </w:rPr>
              <w:t>Начальник финансового управления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B51">
              <w:rPr>
                <w:rFonts w:ascii="Arial" w:eastAsia="Times New Roman" w:hAnsi="Arial" w:cs="Arial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51" w:rsidRPr="003B1B51" w:rsidRDefault="003B1B51" w:rsidP="003B1B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1B51">
              <w:rPr>
                <w:rFonts w:ascii="Arial" w:eastAsia="Times New Roman" w:hAnsi="Arial" w:cs="Arial"/>
                <w:sz w:val="24"/>
                <w:szCs w:val="24"/>
              </w:rPr>
              <w:t>среда</w:t>
            </w:r>
          </w:p>
        </w:tc>
      </w:tr>
    </w:tbl>
    <w:p w:rsidR="003B1B51" w:rsidRDefault="003B1B51" w:rsidP="003B1B51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3B1B51" w:rsidRPr="003B1B51" w:rsidRDefault="003B1B51" w:rsidP="003B1B5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B1B51">
        <w:rPr>
          <w:rFonts w:ascii="Arial" w:eastAsia="Times New Roman" w:hAnsi="Arial" w:cs="Arial"/>
          <w:sz w:val="24"/>
          <w:szCs w:val="24"/>
        </w:rPr>
        <w:t>Часы приёма: с 15.00 час. до 18.00 час.</w:t>
      </w:r>
    </w:p>
    <w:p w:rsidR="003B1B51" w:rsidRPr="003B1B51" w:rsidRDefault="003B1B51" w:rsidP="003B1B5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B1B51" w:rsidRPr="003B1B51" w:rsidRDefault="003B1B51" w:rsidP="003B1B5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B1B51">
        <w:rPr>
          <w:rFonts w:ascii="Arial" w:eastAsia="Times New Roman" w:hAnsi="Arial" w:cs="Arial"/>
          <w:sz w:val="24"/>
          <w:szCs w:val="24"/>
        </w:rPr>
        <w:t>Адрес: г. Усть-Кут, ул. Халтурина, 52</w:t>
      </w:r>
    </w:p>
    <w:p w:rsidR="003B1B51" w:rsidRPr="003B1B51" w:rsidRDefault="003B1B51" w:rsidP="003B1B5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1B51">
        <w:rPr>
          <w:rFonts w:ascii="Arial" w:eastAsia="Times New Roman" w:hAnsi="Arial" w:cs="Arial"/>
          <w:sz w:val="24"/>
          <w:szCs w:val="24"/>
        </w:rPr>
        <w:t>Запись к заместителям мэра Усть-Кутского муниципального образования по телефонам: 8-950-088-82-55, 8 (39565) 5-74-97</w:t>
      </w:r>
    </w:p>
    <w:p w:rsidR="003B1B51" w:rsidRDefault="003B1B51" w:rsidP="003B1B51">
      <w:pPr>
        <w:jc w:val="center"/>
      </w:pPr>
    </w:p>
    <w:sectPr w:rsidR="003B1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EDA"/>
    <w:rsid w:val="003B1B51"/>
    <w:rsid w:val="00562EDA"/>
    <w:rsid w:val="00CB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860FD"/>
  <w15:chartTrackingRefBased/>
  <w15:docId w15:val="{82D434B0-0A1C-4E97-B3B4-5662C8EAD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1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1823</Characters>
  <Application>Microsoft Office Word</Application>
  <DocSecurity>0</DocSecurity>
  <Lines>15</Lines>
  <Paragraphs>4</Paragraphs>
  <ScaleCrop>false</ScaleCrop>
  <Company>Krokoz™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Кравчук Т.Ю.</dc:creator>
  <cp:keywords/>
  <dc:description/>
  <cp:lastModifiedBy>Кравчук Т.Ю.</cp:lastModifiedBy>
  <cp:revision>2</cp:revision>
  <dcterms:created xsi:type="dcterms:W3CDTF">2021-03-23T02:08:00Z</dcterms:created>
  <dcterms:modified xsi:type="dcterms:W3CDTF">2021-03-23T02:12:00Z</dcterms:modified>
</cp:coreProperties>
</file>