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0E" w:rsidRPr="00A06EF0" w:rsidRDefault="00A06EF0" w:rsidP="00A06EF0">
      <w:pPr>
        <w:jc w:val="center"/>
        <w:rPr>
          <w:rFonts w:ascii="Arial" w:hAnsi="Arial" w:cs="Arial"/>
          <w:b/>
          <w:sz w:val="32"/>
          <w:szCs w:val="32"/>
        </w:rPr>
      </w:pPr>
      <w:r w:rsidRPr="00A06EF0">
        <w:rPr>
          <w:rFonts w:ascii="Arial" w:hAnsi="Arial" w:cs="Arial"/>
          <w:b/>
          <w:sz w:val="32"/>
          <w:szCs w:val="32"/>
        </w:rPr>
        <w:t>ОТ 23.12.2020Г. №528-П</w:t>
      </w:r>
    </w:p>
    <w:p w:rsidR="00A06EF0" w:rsidRPr="00A06EF0" w:rsidRDefault="00A06EF0" w:rsidP="00A06EF0">
      <w:pPr>
        <w:jc w:val="center"/>
        <w:rPr>
          <w:rFonts w:ascii="Arial" w:hAnsi="Arial" w:cs="Arial"/>
          <w:b/>
          <w:sz w:val="32"/>
          <w:szCs w:val="32"/>
        </w:rPr>
      </w:pPr>
      <w:r w:rsidRPr="00A06EF0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06EF0" w:rsidRPr="00A06EF0" w:rsidRDefault="00A06EF0" w:rsidP="00A06EF0">
      <w:pPr>
        <w:jc w:val="center"/>
        <w:rPr>
          <w:rFonts w:ascii="Arial" w:hAnsi="Arial" w:cs="Arial"/>
          <w:b/>
          <w:sz w:val="32"/>
          <w:szCs w:val="32"/>
        </w:rPr>
      </w:pPr>
      <w:r w:rsidRPr="00A06EF0">
        <w:rPr>
          <w:rFonts w:ascii="Arial" w:hAnsi="Arial" w:cs="Arial"/>
          <w:b/>
          <w:sz w:val="32"/>
          <w:szCs w:val="32"/>
        </w:rPr>
        <w:t>ИРКУТСКАЯ ОБЛАСТЬ</w:t>
      </w:r>
    </w:p>
    <w:p w:rsidR="00A06EF0" w:rsidRPr="00A06EF0" w:rsidRDefault="00A06EF0" w:rsidP="00A06EF0">
      <w:pPr>
        <w:jc w:val="center"/>
        <w:rPr>
          <w:rFonts w:ascii="Arial" w:hAnsi="Arial" w:cs="Arial"/>
          <w:b/>
          <w:sz w:val="32"/>
          <w:szCs w:val="32"/>
        </w:rPr>
      </w:pPr>
      <w:r w:rsidRPr="00A06EF0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102947" w:rsidRPr="00A06EF0" w:rsidRDefault="00102947" w:rsidP="00A06EF0">
      <w:pPr>
        <w:jc w:val="center"/>
        <w:rPr>
          <w:rFonts w:ascii="Arial" w:hAnsi="Arial" w:cs="Arial"/>
          <w:b/>
          <w:sz w:val="32"/>
          <w:szCs w:val="32"/>
        </w:rPr>
      </w:pPr>
      <w:r w:rsidRPr="00A06EF0">
        <w:rPr>
          <w:rFonts w:ascii="Arial" w:hAnsi="Arial" w:cs="Arial"/>
          <w:b/>
          <w:sz w:val="32"/>
          <w:szCs w:val="32"/>
        </w:rPr>
        <w:t>АДМИНИСТРАЦИЯ</w:t>
      </w:r>
    </w:p>
    <w:p w:rsidR="00102947" w:rsidRPr="00A06EF0" w:rsidRDefault="00102947" w:rsidP="00A06EF0">
      <w:pPr>
        <w:jc w:val="center"/>
        <w:rPr>
          <w:rFonts w:ascii="Arial" w:hAnsi="Arial" w:cs="Arial"/>
          <w:b/>
          <w:sz w:val="32"/>
          <w:szCs w:val="32"/>
        </w:rPr>
      </w:pPr>
      <w:r w:rsidRPr="00A06EF0">
        <w:rPr>
          <w:rFonts w:ascii="Arial" w:hAnsi="Arial" w:cs="Arial"/>
          <w:b/>
          <w:sz w:val="32"/>
          <w:szCs w:val="32"/>
        </w:rPr>
        <w:t>ПОСТАНОВЛЕНИЕ</w:t>
      </w:r>
    </w:p>
    <w:p w:rsidR="00A06EF0" w:rsidRPr="00A06EF0" w:rsidRDefault="00A06EF0" w:rsidP="00A06EF0">
      <w:pPr>
        <w:jc w:val="center"/>
        <w:rPr>
          <w:rFonts w:ascii="Arial" w:hAnsi="Arial" w:cs="Arial"/>
          <w:b/>
          <w:sz w:val="32"/>
          <w:szCs w:val="32"/>
        </w:rPr>
      </w:pPr>
    </w:p>
    <w:p w:rsidR="00A06EF0" w:rsidRDefault="00A06EF0" w:rsidP="00A06EF0">
      <w:pPr>
        <w:jc w:val="center"/>
        <w:rPr>
          <w:rFonts w:ascii="Arial" w:hAnsi="Arial" w:cs="Arial"/>
          <w:b/>
          <w:sz w:val="32"/>
          <w:szCs w:val="32"/>
        </w:rPr>
      </w:pPr>
      <w:r w:rsidRPr="00A06EF0">
        <w:rPr>
          <w:rFonts w:ascii="Arial" w:hAnsi="Arial" w:cs="Arial"/>
          <w:b/>
          <w:sz w:val="32"/>
          <w:szCs w:val="32"/>
        </w:rPr>
        <w:t>О РАБОЧЕЙ ГРУППЕ ПО ВОПРОСАМ ПРЕОБРАЗОВАНИЯ УСТЬ-КУТСКОГО МУНИЦИПАЛЬНОГО ОБРАЗОВАНИЯ</w:t>
      </w:r>
    </w:p>
    <w:p w:rsidR="00A06EF0" w:rsidRPr="00A06EF0" w:rsidRDefault="00A06EF0" w:rsidP="00A06EF0">
      <w:pPr>
        <w:jc w:val="center"/>
        <w:rPr>
          <w:rFonts w:ascii="Arial" w:hAnsi="Arial" w:cs="Arial"/>
          <w:b/>
          <w:sz w:val="32"/>
          <w:szCs w:val="32"/>
        </w:rPr>
      </w:pPr>
    </w:p>
    <w:p w:rsidR="00E63181" w:rsidRPr="00A06EF0" w:rsidRDefault="00E9479E" w:rsidP="00A06EF0">
      <w:pPr>
        <w:ind w:firstLine="720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В целях рассмотрения вопросов преобразования Усть-Кутского муниципального образования и оптимизации территориальной структуры органов местного самоуправления, р</w:t>
      </w:r>
      <w:r w:rsidR="005C1E5C" w:rsidRPr="00A06EF0">
        <w:rPr>
          <w:rFonts w:ascii="Arial" w:hAnsi="Arial" w:cs="Arial"/>
        </w:rPr>
        <w:t xml:space="preserve">уководствуясь </w:t>
      </w:r>
      <w:r w:rsidR="008123B4" w:rsidRPr="00A06EF0">
        <w:rPr>
          <w:rFonts w:ascii="Arial" w:hAnsi="Arial" w:cs="Arial"/>
        </w:rPr>
        <w:t>Федеральным законом от 06.10.2003 №131-ФЗ «Об общих принципах организации местного самоуправления в Ро</w:t>
      </w:r>
      <w:r w:rsidR="00EA6BF4" w:rsidRPr="00A06EF0">
        <w:rPr>
          <w:rFonts w:ascii="Arial" w:hAnsi="Arial" w:cs="Arial"/>
        </w:rPr>
        <w:t>ссийской Федерации»,</w:t>
      </w:r>
      <w:r w:rsidR="008123B4" w:rsidRPr="00A06EF0">
        <w:rPr>
          <w:rFonts w:ascii="Arial" w:hAnsi="Arial" w:cs="Arial"/>
        </w:rPr>
        <w:t xml:space="preserve"> </w:t>
      </w:r>
      <w:proofErr w:type="spellStart"/>
      <w:r w:rsidR="005C1E5C" w:rsidRPr="00A06EF0">
        <w:rPr>
          <w:rFonts w:ascii="Arial" w:hAnsi="Arial" w:cs="Arial"/>
        </w:rPr>
        <w:t>ст.ст</w:t>
      </w:r>
      <w:proofErr w:type="spellEnd"/>
      <w:r w:rsidR="005C1E5C" w:rsidRPr="00A06EF0">
        <w:rPr>
          <w:rFonts w:ascii="Arial" w:hAnsi="Arial" w:cs="Arial"/>
        </w:rPr>
        <w:t>. 43, 48 Устава Усть-Кутского муниципального образования,</w:t>
      </w:r>
    </w:p>
    <w:p w:rsidR="00E63181" w:rsidRPr="00A06EF0" w:rsidRDefault="00E63181" w:rsidP="00A06EF0">
      <w:pPr>
        <w:ind w:firstLine="720"/>
        <w:jc w:val="both"/>
        <w:rPr>
          <w:rFonts w:ascii="Arial" w:hAnsi="Arial" w:cs="Arial"/>
          <w:b/>
        </w:rPr>
      </w:pPr>
    </w:p>
    <w:p w:rsidR="000003AD" w:rsidRPr="00A06EF0" w:rsidRDefault="00E63181" w:rsidP="00A06EF0">
      <w:pPr>
        <w:ind w:firstLine="720"/>
        <w:jc w:val="center"/>
        <w:rPr>
          <w:rFonts w:ascii="Arial" w:hAnsi="Arial" w:cs="Arial"/>
          <w:b/>
          <w:sz w:val="30"/>
          <w:szCs w:val="30"/>
        </w:rPr>
      </w:pPr>
      <w:r w:rsidRPr="00A06EF0">
        <w:rPr>
          <w:rFonts w:ascii="Arial" w:hAnsi="Arial" w:cs="Arial"/>
          <w:b/>
          <w:sz w:val="30"/>
          <w:szCs w:val="30"/>
        </w:rPr>
        <w:t>ПОСТАНОВЛЯЮ</w:t>
      </w:r>
      <w:r w:rsidR="000003AD" w:rsidRPr="00A06EF0">
        <w:rPr>
          <w:rFonts w:ascii="Arial" w:hAnsi="Arial" w:cs="Arial"/>
          <w:b/>
          <w:sz w:val="30"/>
          <w:szCs w:val="30"/>
        </w:rPr>
        <w:t>:</w:t>
      </w:r>
    </w:p>
    <w:p w:rsidR="000003AD" w:rsidRPr="00A06EF0" w:rsidRDefault="000003AD" w:rsidP="00A06EF0">
      <w:pPr>
        <w:jc w:val="center"/>
        <w:rPr>
          <w:rFonts w:ascii="Arial" w:hAnsi="Arial" w:cs="Arial"/>
          <w:sz w:val="30"/>
          <w:szCs w:val="30"/>
        </w:rPr>
      </w:pPr>
    </w:p>
    <w:p w:rsidR="000003AD" w:rsidRPr="00A06EF0" w:rsidRDefault="000003AD" w:rsidP="00A06EF0">
      <w:pPr>
        <w:ind w:firstLine="720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1. </w:t>
      </w:r>
      <w:r w:rsidR="00E9479E" w:rsidRPr="00A06EF0">
        <w:rPr>
          <w:rFonts w:ascii="Arial" w:hAnsi="Arial" w:cs="Arial"/>
        </w:rPr>
        <w:t>Создать при Администрации Усть-Кутского муниципального образования Рабочую группу по вопросам преобразования Усть-Кутского муниципального образования.</w:t>
      </w:r>
    </w:p>
    <w:p w:rsidR="00153C88" w:rsidRPr="00A06EF0" w:rsidRDefault="00153C88" w:rsidP="00A06EF0">
      <w:pPr>
        <w:ind w:firstLine="720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2</w:t>
      </w:r>
      <w:r w:rsidR="000003AD" w:rsidRPr="00A06EF0">
        <w:rPr>
          <w:rFonts w:ascii="Arial" w:hAnsi="Arial" w:cs="Arial"/>
        </w:rPr>
        <w:t xml:space="preserve">. Утвердить Положение </w:t>
      </w:r>
      <w:r w:rsidR="007F68DA" w:rsidRPr="00A06EF0">
        <w:rPr>
          <w:rFonts w:ascii="Arial" w:hAnsi="Arial" w:cs="Arial"/>
        </w:rPr>
        <w:t xml:space="preserve">о Рабочей группе по вопросам преобразования Усть-Кутского муниципального образования </w:t>
      </w:r>
      <w:r w:rsidR="000003AD" w:rsidRPr="00A06EF0">
        <w:rPr>
          <w:rFonts w:ascii="Arial" w:hAnsi="Arial" w:cs="Arial"/>
        </w:rPr>
        <w:t xml:space="preserve">(приложение </w:t>
      </w:r>
      <w:r w:rsidRPr="00A06EF0">
        <w:rPr>
          <w:rFonts w:ascii="Arial" w:hAnsi="Arial" w:cs="Arial"/>
        </w:rPr>
        <w:t>1</w:t>
      </w:r>
      <w:r w:rsidR="000003AD" w:rsidRPr="00A06EF0">
        <w:rPr>
          <w:rFonts w:ascii="Arial" w:hAnsi="Arial" w:cs="Arial"/>
        </w:rPr>
        <w:t>).</w:t>
      </w:r>
      <w:r w:rsidRPr="00A06EF0">
        <w:rPr>
          <w:rFonts w:ascii="Arial" w:hAnsi="Arial" w:cs="Arial"/>
        </w:rPr>
        <w:t xml:space="preserve"> </w:t>
      </w:r>
    </w:p>
    <w:p w:rsidR="00153C88" w:rsidRPr="00A06EF0" w:rsidRDefault="00A06EF0" w:rsidP="00A06EF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Утвердить </w:t>
      </w:r>
      <w:r w:rsidR="00153C88" w:rsidRPr="00A06EF0">
        <w:rPr>
          <w:rFonts w:ascii="Arial" w:hAnsi="Arial" w:cs="Arial"/>
        </w:rPr>
        <w:t xml:space="preserve">состав </w:t>
      </w:r>
      <w:r w:rsidR="007F68DA" w:rsidRPr="00A06EF0">
        <w:rPr>
          <w:rFonts w:ascii="Arial" w:hAnsi="Arial" w:cs="Arial"/>
        </w:rPr>
        <w:t xml:space="preserve">Рабочей группы по вопросам преобразования Усть-Кутского муниципального образования </w:t>
      </w:r>
      <w:r w:rsidR="00153C88" w:rsidRPr="00A06EF0">
        <w:rPr>
          <w:rFonts w:ascii="Arial" w:hAnsi="Arial" w:cs="Arial"/>
        </w:rPr>
        <w:t>(приложение 2).</w:t>
      </w:r>
    </w:p>
    <w:p w:rsidR="00153C88" w:rsidRPr="00A06EF0" w:rsidRDefault="000003AD" w:rsidP="00A06EF0">
      <w:pPr>
        <w:ind w:firstLine="720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4. </w:t>
      </w:r>
      <w:r w:rsidR="00153C88" w:rsidRPr="00A06EF0">
        <w:rPr>
          <w:rFonts w:ascii="Arial" w:hAnsi="Arial" w:cs="Arial"/>
        </w:rPr>
        <w:t xml:space="preserve">Обнародовать настоящее постановление </w:t>
      </w:r>
      <w:proofErr w:type="gramStart"/>
      <w:r w:rsidR="00153C88" w:rsidRPr="00A06EF0">
        <w:rPr>
          <w:rFonts w:ascii="Arial" w:hAnsi="Arial" w:cs="Arial"/>
        </w:rPr>
        <w:t>на официальной сайте</w:t>
      </w:r>
      <w:proofErr w:type="gramEnd"/>
      <w:r w:rsidR="00153C88" w:rsidRPr="00A06EF0">
        <w:rPr>
          <w:rFonts w:ascii="Arial" w:hAnsi="Arial" w:cs="Arial"/>
        </w:rPr>
        <w:t xml:space="preserve"> Администрации Усть-Кутского муниципального образования в сети Интернет.</w:t>
      </w:r>
    </w:p>
    <w:p w:rsidR="000003AD" w:rsidRPr="00A06EF0" w:rsidRDefault="000003AD" w:rsidP="00A06EF0">
      <w:pPr>
        <w:jc w:val="both"/>
        <w:rPr>
          <w:rFonts w:ascii="Arial" w:hAnsi="Arial" w:cs="Arial"/>
        </w:rPr>
      </w:pPr>
    </w:p>
    <w:p w:rsidR="007F68DA" w:rsidRPr="00A06EF0" w:rsidRDefault="007F68DA" w:rsidP="00A06EF0">
      <w:pPr>
        <w:jc w:val="both"/>
        <w:rPr>
          <w:rFonts w:ascii="Arial" w:hAnsi="Arial" w:cs="Arial"/>
        </w:rPr>
      </w:pPr>
    </w:p>
    <w:p w:rsidR="005C1E5C" w:rsidRPr="00A06EF0" w:rsidRDefault="00A06EF0" w:rsidP="00A06EF0">
      <w:pPr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Мэр </w:t>
      </w:r>
      <w:r w:rsidR="005C1E5C" w:rsidRPr="00A06EF0">
        <w:rPr>
          <w:rFonts w:ascii="Arial" w:hAnsi="Arial" w:cs="Arial"/>
        </w:rPr>
        <w:t>Усть-Кутского</w:t>
      </w:r>
    </w:p>
    <w:p w:rsidR="00A06EF0" w:rsidRPr="00A06EF0" w:rsidRDefault="005C1E5C" w:rsidP="00A06EF0">
      <w:pPr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м</w:t>
      </w:r>
      <w:r w:rsidR="000003AD" w:rsidRPr="00A06EF0">
        <w:rPr>
          <w:rFonts w:ascii="Arial" w:hAnsi="Arial" w:cs="Arial"/>
        </w:rPr>
        <w:t xml:space="preserve">униципального </w:t>
      </w:r>
      <w:r w:rsidRPr="00A06EF0">
        <w:rPr>
          <w:rFonts w:ascii="Arial" w:hAnsi="Arial" w:cs="Arial"/>
        </w:rPr>
        <w:t>образования</w:t>
      </w:r>
    </w:p>
    <w:p w:rsidR="007F68DA" w:rsidRDefault="005C1E5C" w:rsidP="00A06EF0">
      <w:pPr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С.Г. Анисимов</w:t>
      </w:r>
    </w:p>
    <w:p w:rsidR="00A06EF0" w:rsidRPr="00A06EF0" w:rsidRDefault="00A06EF0" w:rsidP="00A06EF0">
      <w:pPr>
        <w:jc w:val="both"/>
        <w:rPr>
          <w:rFonts w:ascii="Arial" w:hAnsi="Arial" w:cs="Arial"/>
        </w:rPr>
      </w:pPr>
    </w:p>
    <w:p w:rsidR="00C30BB4" w:rsidRPr="00A06EF0" w:rsidRDefault="005B4092" w:rsidP="00A06EF0">
      <w:pPr>
        <w:ind w:left="5040"/>
        <w:jc w:val="right"/>
        <w:rPr>
          <w:rFonts w:ascii="Courier New" w:hAnsi="Courier New" w:cs="Courier New"/>
          <w:sz w:val="22"/>
          <w:szCs w:val="22"/>
        </w:rPr>
      </w:pPr>
      <w:r w:rsidRPr="00A06EF0">
        <w:rPr>
          <w:rFonts w:ascii="Courier New" w:hAnsi="Courier New" w:cs="Courier New"/>
          <w:sz w:val="22"/>
          <w:szCs w:val="22"/>
        </w:rPr>
        <w:t>Приложение №1</w:t>
      </w:r>
    </w:p>
    <w:p w:rsidR="00A06EF0" w:rsidRDefault="00A06EF0" w:rsidP="00A06EF0">
      <w:pPr>
        <w:ind w:left="504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к </w:t>
      </w:r>
      <w:r w:rsidR="00C30BB4" w:rsidRPr="00A06EF0">
        <w:rPr>
          <w:rFonts w:ascii="Courier New" w:hAnsi="Courier New" w:cs="Courier New"/>
          <w:sz w:val="22"/>
          <w:szCs w:val="22"/>
        </w:rPr>
        <w:t>постановлению</w:t>
      </w:r>
    </w:p>
    <w:p w:rsidR="00C30BB4" w:rsidRPr="00A06EF0" w:rsidRDefault="00A06EF0" w:rsidP="00A06EF0">
      <w:pPr>
        <w:ind w:left="504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Администрации </w:t>
      </w:r>
      <w:r w:rsidR="00141A44" w:rsidRPr="00A06EF0">
        <w:rPr>
          <w:rFonts w:ascii="Courier New" w:hAnsi="Courier New" w:cs="Courier New"/>
          <w:sz w:val="22"/>
          <w:szCs w:val="22"/>
        </w:rPr>
        <w:t>УКМО</w:t>
      </w:r>
    </w:p>
    <w:p w:rsidR="00C30BB4" w:rsidRPr="00A06EF0" w:rsidRDefault="00C30BB4" w:rsidP="00A06EF0">
      <w:pPr>
        <w:ind w:left="5040"/>
        <w:jc w:val="right"/>
        <w:rPr>
          <w:rFonts w:ascii="Courier New" w:hAnsi="Courier New" w:cs="Courier New"/>
          <w:sz w:val="22"/>
          <w:szCs w:val="22"/>
        </w:rPr>
      </w:pPr>
      <w:r w:rsidRPr="00A06EF0">
        <w:rPr>
          <w:rFonts w:ascii="Courier New" w:hAnsi="Courier New" w:cs="Courier New"/>
          <w:sz w:val="22"/>
          <w:szCs w:val="22"/>
        </w:rPr>
        <w:t xml:space="preserve">от </w:t>
      </w:r>
      <w:r w:rsidR="00A06EF0">
        <w:rPr>
          <w:rFonts w:ascii="Courier New" w:hAnsi="Courier New" w:cs="Courier New"/>
          <w:sz w:val="22"/>
          <w:szCs w:val="22"/>
        </w:rPr>
        <w:t>23.12.</w:t>
      </w:r>
      <w:r w:rsidRPr="00A06EF0">
        <w:rPr>
          <w:rFonts w:ascii="Courier New" w:hAnsi="Courier New" w:cs="Courier New"/>
          <w:sz w:val="22"/>
          <w:szCs w:val="22"/>
        </w:rPr>
        <w:t>2020 №</w:t>
      </w:r>
      <w:r w:rsidR="00A06EF0">
        <w:rPr>
          <w:rFonts w:ascii="Courier New" w:hAnsi="Courier New" w:cs="Courier New"/>
          <w:sz w:val="22"/>
          <w:szCs w:val="22"/>
        </w:rPr>
        <w:t xml:space="preserve"> 528-п</w:t>
      </w:r>
    </w:p>
    <w:p w:rsidR="000003AD" w:rsidRPr="00A06EF0" w:rsidRDefault="000003AD" w:rsidP="00A06EF0">
      <w:pPr>
        <w:jc w:val="right"/>
        <w:rPr>
          <w:rFonts w:ascii="Courier New" w:hAnsi="Courier New" w:cs="Courier New"/>
          <w:sz w:val="22"/>
          <w:szCs w:val="22"/>
        </w:rPr>
      </w:pPr>
    </w:p>
    <w:p w:rsidR="000003AD" w:rsidRPr="00A06EF0" w:rsidRDefault="000003AD" w:rsidP="00A06EF0">
      <w:pPr>
        <w:ind w:right="72"/>
        <w:jc w:val="center"/>
        <w:rPr>
          <w:rFonts w:ascii="Arial" w:hAnsi="Arial" w:cs="Arial"/>
          <w:b/>
          <w:sz w:val="30"/>
          <w:szCs w:val="30"/>
        </w:rPr>
      </w:pPr>
      <w:r w:rsidRPr="00A06EF0">
        <w:rPr>
          <w:rFonts w:ascii="Arial" w:hAnsi="Arial" w:cs="Arial"/>
          <w:b/>
          <w:sz w:val="30"/>
          <w:szCs w:val="30"/>
        </w:rPr>
        <w:t>Положение</w:t>
      </w:r>
    </w:p>
    <w:p w:rsidR="00D77F00" w:rsidRPr="00A06EF0" w:rsidRDefault="00C30BB4" w:rsidP="00A06EF0">
      <w:pPr>
        <w:jc w:val="center"/>
        <w:rPr>
          <w:rFonts w:ascii="Arial" w:hAnsi="Arial" w:cs="Arial"/>
          <w:b/>
          <w:sz w:val="30"/>
          <w:szCs w:val="30"/>
        </w:rPr>
      </w:pPr>
      <w:r w:rsidRPr="00A06EF0">
        <w:rPr>
          <w:rFonts w:ascii="Arial" w:hAnsi="Arial" w:cs="Arial"/>
          <w:b/>
          <w:sz w:val="30"/>
          <w:szCs w:val="30"/>
        </w:rPr>
        <w:t xml:space="preserve">о </w:t>
      </w:r>
      <w:r w:rsidR="00D77F00" w:rsidRPr="00A06EF0">
        <w:rPr>
          <w:rFonts w:ascii="Arial" w:hAnsi="Arial" w:cs="Arial"/>
          <w:b/>
          <w:sz w:val="30"/>
          <w:szCs w:val="30"/>
        </w:rPr>
        <w:t xml:space="preserve">Рабочей группе по вопросам преобразования </w:t>
      </w:r>
    </w:p>
    <w:p w:rsidR="00C30BB4" w:rsidRPr="00A06EF0" w:rsidRDefault="00D77F00" w:rsidP="00A06EF0">
      <w:pPr>
        <w:jc w:val="center"/>
        <w:rPr>
          <w:rFonts w:ascii="Arial" w:hAnsi="Arial" w:cs="Arial"/>
          <w:b/>
          <w:sz w:val="30"/>
          <w:szCs w:val="30"/>
        </w:rPr>
      </w:pPr>
      <w:r w:rsidRPr="00A06EF0">
        <w:rPr>
          <w:rFonts w:ascii="Arial" w:hAnsi="Arial" w:cs="Arial"/>
          <w:b/>
          <w:sz w:val="30"/>
          <w:szCs w:val="30"/>
        </w:rPr>
        <w:t>Усть-Кутского муниципального образования</w:t>
      </w:r>
    </w:p>
    <w:p w:rsidR="000003AD" w:rsidRPr="00A06EF0" w:rsidRDefault="000003AD" w:rsidP="00A06EF0">
      <w:pPr>
        <w:ind w:right="72"/>
        <w:jc w:val="both"/>
        <w:rPr>
          <w:rFonts w:ascii="Arial" w:hAnsi="Arial" w:cs="Arial"/>
          <w:b/>
          <w:sz w:val="30"/>
          <w:szCs w:val="30"/>
        </w:rPr>
      </w:pPr>
    </w:p>
    <w:p w:rsidR="000003AD" w:rsidRPr="00A06EF0" w:rsidRDefault="000003AD" w:rsidP="00A06EF0">
      <w:pPr>
        <w:ind w:right="72"/>
        <w:jc w:val="center"/>
        <w:rPr>
          <w:rFonts w:ascii="Arial" w:hAnsi="Arial" w:cs="Arial"/>
        </w:rPr>
      </w:pPr>
      <w:r w:rsidRPr="00A06EF0">
        <w:rPr>
          <w:rFonts w:ascii="Arial" w:hAnsi="Arial" w:cs="Arial"/>
        </w:rPr>
        <w:t>1. Общие положения</w:t>
      </w:r>
    </w:p>
    <w:p w:rsidR="000003AD" w:rsidRPr="00A06EF0" w:rsidRDefault="000003AD" w:rsidP="00A06EF0">
      <w:pPr>
        <w:ind w:right="72"/>
        <w:jc w:val="both"/>
        <w:rPr>
          <w:rFonts w:ascii="Arial" w:hAnsi="Arial" w:cs="Arial"/>
        </w:rPr>
      </w:pPr>
    </w:p>
    <w:p w:rsidR="000003AD" w:rsidRPr="00A06EF0" w:rsidRDefault="00C30BB4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1.1. </w:t>
      </w:r>
      <w:r w:rsidR="006B0314" w:rsidRPr="00A06EF0">
        <w:rPr>
          <w:rFonts w:ascii="Arial" w:hAnsi="Arial" w:cs="Arial"/>
        </w:rPr>
        <w:t>Рабочая группа по вопросам преобразования Усть-Кутского муниципального образования</w:t>
      </w:r>
      <w:r w:rsidR="000003AD" w:rsidRPr="00A06EF0">
        <w:rPr>
          <w:rFonts w:ascii="Arial" w:hAnsi="Arial" w:cs="Arial"/>
        </w:rPr>
        <w:t xml:space="preserve"> (далее – </w:t>
      </w:r>
      <w:r w:rsidR="006B0314" w:rsidRPr="00A06EF0">
        <w:rPr>
          <w:rFonts w:ascii="Arial" w:hAnsi="Arial" w:cs="Arial"/>
        </w:rPr>
        <w:t>Рабочая группа</w:t>
      </w:r>
      <w:r w:rsidR="000003AD" w:rsidRPr="00A06EF0">
        <w:rPr>
          <w:rFonts w:ascii="Arial" w:hAnsi="Arial" w:cs="Arial"/>
        </w:rPr>
        <w:t xml:space="preserve">) является </w:t>
      </w:r>
      <w:r w:rsidR="00F40D65" w:rsidRPr="00A06EF0">
        <w:rPr>
          <w:rFonts w:ascii="Arial" w:hAnsi="Arial" w:cs="Arial"/>
        </w:rPr>
        <w:t>консультативно-совещательным органом, не наделенным властными полномочиями и не входящим в структуру Администрации Усть-Кутского муниципального образования</w:t>
      </w:r>
      <w:r w:rsidR="000003AD" w:rsidRPr="00A06EF0">
        <w:rPr>
          <w:rFonts w:ascii="Arial" w:hAnsi="Arial" w:cs="Arial"/>
        </w:rPr>
        <w:t>.</w:t>
      </w:r>
    </w:p>
    <w:p w:rsidR="000003AD" w:rsidRPr="00A06EF0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lastRenderedPageBreak/>
        <w:t xml:space="preserve">1.2. В своей деятельности </w:t>
      </w:r>
      <w:r w:rsidR="006B0314" w:rsidRPr="00A06EF0">
        <w:rPr>
          <w:rFonts w:ascii="Arial" w:hAnsi="Arial" w:cs="Arial"/>
        </w:rPr>
        <w:t>Рабочая группа</w:t>
      </w:r>
      <w:r w:rsidRPr="00A06EF0">
        <w:rPr>
          <w:rFonts w:ascii="Arial" w:hAnsi="Arial" w:cs="Arial"/>
        </w:rPr>
        <w:t xml:space="preserve">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</w:t>
      </w:r>
      <w:r w:rsidR="00D02324" w:rsidRPr="00A06EF0">
        <w:rPr>
          <w:rFonts w:ascii="Arial" w:hAnsi="Arial" w:cs="Arial"/>
        </w:rPr>
        <w:t xml:space="preserve"> Иркутской области</w:t>
      </w:r>
      <w:r w:rsidRPr="00A06EF0">
        <w:rPr>
          <w:rFonts w:ascii="Arial" w:hAnsi="Arial" w:cs="Arial"/>
        </w:rPr>
        <w:t xml:space="preserve">, правовыми актами Губернатора  </w:t>
      </w:r>
      <w:r w:rsidR="00D02324" w:rsidRPr="00A06EF0">
        <w:rPr>
          <w:rFonts w:ascii="Arial" w:hAnsi="Arial" w:cs="Arial"/>
        </w:rPr>
        <w:t>Иркутской</w:t>
      </w:r>
      <w:r w:rsidRPr="00A06EF0">
        <w:rPr>
          <w:rFonts w:ascii="Arial" w:hAnsi="Arial" w:cs="Arial"/>
        </w:rPr>
        <w:t xml:space="preserve"> области, Правительства </w:t>
      </w:r>
      <w:r w:rsidR="00D02324" w:rsidRPr="00A06EF0">
        <w:rPr>
          <w:rFonts w:ascii="Arial" w:hAnsi="Arial" w:cs="Arial"/>
        </w:rPr>
        <w:t xml:space="preserve">Иркутской </w:t>
      </w:r>
      <w:r w:rsidRPr="00A06EF0">
        <w:rPr>
          <w:rFonts w:ascii="Arial" w:hAnsi="Arial" w:cs="Arial"/>
        </w:rPr>
        <w:t xml:space="preserve">области, </w:t>
      </w:r>
      <w:r w:rsidR="00D02324" w:rsidRPr="00A06EF0">
        <w:rPr>
          <w:rFonts w:ascii="Arial" w:hAnsi="Arial" w:cs="Arial"/>
        </w:rPr>
        <w:t xml:space="preserve">Уставом Усть-Кутского муниципального образования, </w:t>
      </w:r>
      <w:r w:rsidRPr="00A06EF0">
        <w:rPr>
          <w:rFonts w:ascii="Arial" w:hAnsi="Arial" w:cs="Arial"/>
        </w:rPr>
        <w:t>муниципальными правовыми актами, а также настоящим Положением.</w:t>
      </w:r>
    </w:p>
    <w:p w:rsidR="000003AD" w:rsidRPr="00A06EF0" w:rsidRDefault="000003AD" w:rsidP="00A06EF0">
      <w:pPr>
        <w:ind w:right="72"/>
        <w:jc w:val="both"/>
        <w:rPr>
          <w:rFonts w:ascii="Arial" w:hAnsi="Arial" w:cs="Arial"/>
        </w:rPr>
      </w:pPr>
    </w:p>
    <w:p w:rsidR="000003AD" w:rsidRPr="00A06EF0" w:rsidRDefault="000003AD" w:rsidP="00A06EF0">
      <w:pPr>
        <w:ind w:right="72"/>
        <w:jc w:val="center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2. Основные задачи </w:t>
      </w:r>
      <w:r w:rsidR="006B0314" w:rsidRPr="00A06EF0">
        <w:rPr>
          <w:rFonts w:ascii="Arial" w:hAnsi="Arial" w:cs="Arial"/>
        </w:rPr>
        <w:t>Рабочей группы</w:t>
      </w:r>
    </w:p>
    <w:p w:rsidR="000003AD" w:rsidRPr="00A06EF0" w:rsidRDefault="000003AD" w:rsidP="00A06EF0">
      <w:pPr>
        <w:ind w:right="72"/>
        <w:jc w:val="both"/>
        <w:rPr>
          <w:rFonts w:ascii="Arial" w:hAnsi="Arial" w:cs="Arial"/>
        </w:rPr>
      </w:pPr>
    </w:p>
    <w:p w:rsidR="000003AD" w:rsidRPr="00A06EF0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2.</w:t>
      </w:r>
      <w:r w:rsidR="00141A44" w:rsidRPr="00A06EF0">
        <w:rPr>
          <w:rFonts w:ascii="Arial" w:hAnsi="Arial" w:cs="Arial"/>
        </w:rPr>
        <w:t>1</w:t>
      </w:r>
      <w:r w:rsidRPr="00A06EF0">
        <w:rPr>
          <w:rFonts w:ascii="Arial" w:hAnsi="Arial" w:cs="Arial"/>
        </w:rPr>
        <w:t>.</w:t>
      </w:r>
      <w:r w:rsidR="006B0314" w:rsidRPr="00A06EF0">
        <w:rPr>
          <w:rFonts w:ascii="Arial" w:hAnsi="Arial" w:cs="Arial"/>
        </w:rPr>
        <w:t xml:space="preserve"> Рассмотрение вопросов преобразования Усть-Кутского муниципального образования и </w:t>
      </w:r>
      <w:proofErr w:type="gramStart"/>
      <w:r w:rsidR="006B0314" w:rsidRPr="00A06EF0">
        <w:rPr>
          <w:rFonts w:ascii="Arial" w:hAnsi="Arial" w:cs="Arial"/>
        </w:rPr>
        <w:t>оптимизации территориальной структуры органов местного самоуправления</w:t>
      </w:r>
      <w:proofErr w:type="gramEnd"/>
      <w:r w:rsidR="006B0314" w:rsidRPr="00A06EF0">
        <w:rPr>
          <w:rFonts w:ascii="Arial" w:hAnsi="Arial" w:cs="Arial"/>
        </w:rPr>
        <w:t xml:space="preserve"> и подготовка соответствующих предложений</w:t>
      </w:r>
      <w:r w:rsidR="007930AE" w:rsidRPr="00A06EF0">
        <w:rPr>
          <w:rFonts w:ascii="Arial" w:hAnsi="Arial" w:cs="Arial"/>
        </w:rPr>
        <w:t>;</w:t>
      </w:r>
    </w:p>
    <w:p w:rsidR="000003AD" w:rsidRPr="00A06EF0" w:rsidRDefault="00141A44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2.2. </w:t>
      </w:r>
      <w:r w:rsidR="00A06EF0">
        <w:rPr>
          <w:rFonts w:ascii="Arial" w:hAnsi="Arial" w:cs="Arial"/>
        </w:rPr>
        <w:t xml:space="preserve">Выработка предложений </w:t>
      </w:r>
      <w:r w:rsidR="000003AD" w:rsidRPr="00A06EF0">
        <w:rPr>
          <w:rFonts w:ascii="Arial" w:hAnsi="Arial" w:cs="Arial"/>
        </w:rPr>
        <w:t xml:space="preserve">по совершенствованию организации местного самоуправления на территории </w:t>
      </w:r>
      <w:r w:rsidR="007930AE" w:rsidRPr="00A06EF0">
        <w:rPr>
          <w:rFonts w:ascii="Arial" w:hAnsi="Arial" w:cs="Arial"/>
        </w:rPr>
        <w:t>Усть-Кутского муниципального района;</w:t>
      </w:r>
    </w:p>
    <w:p w:rsidR="000003AD" w:rsidRPr="00A06EF0" w:rsidRDefault="000003AD" w:rsidP="00A06EF0">
      <w:pPr>
        <w:ind w:right="72" w:firstLine="540"/>
        <w:jc w:val="both"/>
        <w:rPr>
          <w:rFonts w:ascii="Arial" w:hAnsi="Arial" w:cs="Arial"/>
        </w:rPr>
      </w:pPr>
    </w:p>
    <w:p w:rsidR="000003AD" w:rsidRPr="00A06EF0" w:rsidRDefault="000003AD" w:rsidP="00A06EF0">
      <w:pPr>
        <w:ind w:right="72"/>
        <w:jc w:val="center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3. Состав и организация работы </w:t>
      </w:r>
      <w:r w:rsidR="006B0314" w:rsidRPr="00A06EF0">
        <w:rPr>
          <w:rFonts w:ascii="Arial" w:hAnsi="Arial" w:cs="Arial"/>
        </w:rPr>
        <w:t>Рабочей группы</w:t>
      </w:r>
    </w:p>
    <w:p w:rsidR="006B0314" w:rsidRPr="00A06EF0" w:rsidRDefault="006B0314" w:rsidP="00A06EF0">
      <w:pPr>
        <w:ind w:right="72"/>
        <w:jc w:val="center"/>
        <w:rPr>
          <w:rFonts w:ascii="Arial" w:hAnsi="Arial" w:cs="Arial"/>
        </w:rPr>
      </w:pPr>
    </w:p>
    <w:p w:rsidR="000003AD" w:rsidRPr="00A06EF0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3.1. </w:t>
      </w:r>
      <w:r w:rsidR="006B0314" w:rsidRPr="00A06EF0">
        <w:rPr>
          <w:rFonts w:ascii="Arial" w:hAnsi="Arial" w:cs="Arial"/>
        </w:rPr>
        <w:t xml:space="preserve">Рабочая группа </w:t>
      </w:r>
      <w:r w:rsidRPr="00A06EF0">
        <w:rPr>
          <w:rFonts w:ascii="Arial" w:hAnsi="Arial" w:cs="Arial"/>
        </w:rPr>
        <w:t>фор</w:t>
      </w:r>
      <w:r w:rsidR="006B0314" w:rsidRPr="00A06EF0">
        <w:rPr>
          <w:rFonts w:ascii="Arial" w:hAnsi="Arial" w:cs="Arial"/>
        </w:rPr>
        <w:t>мируется в составе председателя</w:t>
      </w:r>
      <w:r w:rsidRPr="00A06EF0">
        <w:rPr>
          <w:rFonts w:ascii="Arial" w:hAnsi="Arial" w:cs="Arial"/>
        </w:rPr>
        <w:t xml:space="preserve">, секретаря </w:t>
      </w:r>
      <w:r w:rsidR="008C2C31" w:rsidRPr="00A06EF0">
        <w:rPr>
          <w:rFonts w:ascii="Arial" w:hAnsi="Arial" w:cs="Arial"/>
        </w:rPr>
        <w:t xml:space="preserve">и членов </w:t>
      </w:r>
      <w:r w:rsidR="006B0314" w:rsidRPr="00A06EF0">
        <w:rPr>
          <w:rFonts w:ascii="Arial" w:hAnsi="Arial" w:cs="Arial"/>
        </w:rPr>
        <w:t>Рабочей группы</w:t>
      </w:r>
      <w:r w:rsidR="008C2C31" w:rsidRPr="00A06EF0">
        <w:rPr>
          <w:rFonts w:ascii="Arial" w:hAnsi="Arial" w:cs="Arial"/>
        </w:rPr>
        <w:t>.</w:t>
      </w:r>
    </w:p>
    <w:p w:rsidR="000003AD" w:rsidRPr="00A06EF0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3.2. Возглавляет </w:t>
      </w:r>
      <w:r w:rsidR="008736A8" w:rsidRPr="00A06EF0">
        <w:rPr>
          <w:rFonts w:ascii="Arial" w:hAnsi="Arial" w:cs="Arial"/>
        </w:rPr>
        <w:t xml:space="preserve">Рабочую группу </w:t>
      </w:r>
      <w:r w:rsidRPr="00A06EF0">
        <w:rPr>
          <w:rFonts w:ascii="Arial" w:hAnsi="Arial" w:cs="Arial"/>
        </w:rPr>
        <w:t xml:space="preserve">председатель – </w:t>
      </w:r>
      <w:r w:rsidR="00910DE4" w:rsidRPr="00A06EF0">
        <w:rPr>
          <w:rFonts w:ascii="Arial" w:hAnsi="Arial" w:cs="Arial"/>
        </w:rPr>
        <w:t>мэр Усть-Кутского муниципального образования</w:t>
      </w:r>
      <w:r w:rsidRPr="00A06EF0">
        <w:rPr>
          <w:rFonts w:ascii="Arial" w:hAnsi="Arial" w:cs="Arial"/>
        </w:rPr>
        <w:t>.</w:t>
      </w:r>
    </w:p>
    <w:p w:rsidR="000003AD" w:rsidRPr="00A06EF0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3.</w:t>
      </w:r>
      <w:r w:rsidR="008736A8" w:rsidRPr="00A06EF0">
        <w:rPr>
          <w:rFonts w:ascii="Arial" w:hAnsi="Arial" w:cs="Arial"/>
        </w:rPr>
        <w:t>3</w:t>
      </w:r>
      <w:r w:rsidRPr="00A06EF0">
        <w:rPr>
          <w:rFonts w:ascii="Arial" w:hAnsi="Arial" w:cs="Arial"/>
        </w:rPr>
        <w:t xml:space="preserve">. Председатель </w:t>
      </w:r>
      <w:r w:rsidR="004770EE" w:rsidRPr="00A06EF0">
        <w:rPr>
          <w:rFonts w:ascii="Arial" w:hAnsi="Arial" w:cs="Arial"/>
        </w:rPr>
        <w:t>Рабочей группы</w:t>
      </w:r>
      <w:r w:rsidRPr="00A06EF0">
        <w:rPr>
          <w:rFonts w:ascii="Arial" w:hAnsi="Arial" w:cs="Arial"/>
        </w:rPr>
        <w:t>:</w:t>
      </w:r>
    </w:p>
    <w:p w:rsidR="000003AD" w:rsidRPr="00A06EF0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- опред</w:t>
      </w:r>
      <w:r w:rsidR="00A06EF0">
        <w:rPr>
          <w:rFonts w:ascii="Arial" w:hAnsi="Arial" w:cs="Arial"/>
        </w:rPr>
        <w:t xml:space="preserve">еляет место и время проведения </w:t>
      </w:r>
      <w:r w:rsidRPr="00A06EF0">
        <w:rPr>
          <w:rFonts w:ascii="Arial" w:hAnsi="Arial" w:cs="Arial"/>
        </w:rPr>
        <w:t xml:space="preserve">заседаний </w:t>
      </w:r>
      <w:r w:rsidR="008736A8" w:rsidRPr="00A06EF0">
        <w:rPr>
          <w:rFonts w:ascii="Arial" w:hAnsi="Arial" w:cs="Arial"/>
        </w:rPr>
        <w:t>Рабочей группы</w:t>
      </w:r>
      <w:r w:rsidRPr="00A06EF0">
        <w:rPr>
          <w:rFonts w:ascii="Arial" w:hAnsi="Arial" w:cs="Arial"/>
        </w:rPr>
        <w:t>;</w:t>
      </w:r>
    </w:p>
    <w:p w:rsidR="000003AD" w:rsidRPr="00A06EF0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- пр</w:t>
      </w:r>
      <w:r w:rsidR="00A06EF0">
        <w:rPr>
          <w:rFonts w:ascii="Arial" w:hAnsi="Arial" w:cs="Arial"/>
        </w:rPr>
        <w:t xml:space="preserve">едседательствует на заседаниях </w:t>
      </w:r>
      <w:r w:rsidR="008736A8" w:rsidRPr="00A06EF0">
        <w:rPr>
          <w:rFonts w:ascii="Arial" w:hAnsi="Arial" w:cs="Arial"/>
        </w:rPr>
        <w:t>Рабочей группы</w:t>
      </w:r>
      <w:r w:rsidRPr="00A06EF0">
        <w:rPr>
          <w:rFonts w:ascii="Arial" w:hAnsi="Arial" w:cs="Arial"/>
        </w:rPr>
        <w:t>;</w:t>
      </w:r>
    </w:p>
    <w:p w:rsidR="000003AD" w:rsidRPr="00A06EF0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-  даёт поручения членам </w:t>
      </w:r>
      <w:r w:rsidR="008736A8" w:rsidRPr="00A06EF0">
        <w:rPr>
          <w:rFonts w:ascii="Arial" w:hAnsi="Arial" w:cs="Arial"/>
        </w:rPr>
        <w:t xml:space="preserve">Рабочей группы </w:t>
      </w:r>
      <w:r w:rsidRPr="00A06EF0">
        <w:rPr>
          <w:rFonts w:ascii="Arial" w:hAnsi="Arial" w:cs="Arial"/>
        </w:rPr>
        <w:t xml:space="preserve">и секретарю </w:t>
      </w:r>
      <w:r w:rsidR="008736A8" w:rsidRPr="00A06EF0">
        <w:rPr>
          <w:rFonts w:ascii="Arial" w:hAnsi="Arial" w:cs="Arial"/>
        </w:rPr>
        <w:t>Рабочей группы</w:t>
      </w:r>
      <w:r w:rsidRPr="00A06EF0">
        <w:rPr>
          <w:rFonts w:ascii="Arial" w:hAnsi="Arial" w:cs="Arial"/>
        </w:rPr>
        <w:t>;</w:t>
      </w:r>
    </w:p>
    <w:p w:rsidR="000003AD" w:rsidRPr="00A06EF0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- подписывает протоколы заседаний </w:t>
      </w:r>
      <w:r w:rsidR="008736A8" w:rsidRPr="00A06EF0">
        <w:rPr>
          <w:rFonts w:ascii="Arial" w:hAnsi="Arial" w:cs="Arial"/>
        </w:rPr>
        <w:t>Рабочей группы</w:t>
      </w:r>
      <w:r w:rsidRPr="00A06EF0">
        <w:rPr>
          <w:rFonts w:ascii="Arial" w:hAnsi="Arial" w:cs="Arial"/>
        </w:rPr>
        <w:t>.</w:t>
      </w:r>
    </w:p>
    <w:p w:rsidR="000003AD" w:rsidRPr="00A06EF0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3.</w:t>
      </w:r>
      <w:r w:rsidR="008736A8" w:rsidRPr="00A06EF0">
        <w:rPr>
          <w:rFonts w:ascii="Arial" w:hAnsi="Arial" w:cs="Arial"/>
        </w:rPr>
        <w:t>4</w:t>
      </w:r>
      <w:r w:rsidRPr="00A06EF0">
        <w:rPr>
          <w:rFonts w:ascii="Arial" w:hAnsi="Arial" w:cs="Arial"/>
        </w:rPr>
        <w:t xml:space="preserve">. Секретарь </w:t>
      </w:r>
      <w:r w:rsidR="008736A8" w:rsidRPr="00A06EF0">
        <w:rPr>
          <w:rFonts w:ascii="Arial" w:hAnsi="Arial" w:cs="Arial"/>
        </w:rPr>
        <w:t>Рабочей группы</w:t>
      </w:r>
      <w:r w:rsidRPr="00A06EF0">
        <w:rPr>
          <w:rFonts w:ascii="Arial" w:hAnsi="Arial" w:cs="Arial"/>
        </w:rPr>
        <w:t>:</w:t>
      </w:r>
    </w:p>
    <w:p w:rsidR="000003AD" w:rsidRPr="00A06EF0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- ведёт делопроизводство </w:t>
      </w:r>
      <w:r w:rsidR="008736A8" w:rsidRPr="00A06EF0">
        <w:rPr>
          <w:rFonts w:ascii="Arial" w:hAnsi="Arial" w:cs="Arial"/>
        </w:rPr>
        <w:t>Рабочей группы</w:t>
      </w:r>
      <w:r w:rsidRPr="00A06EF0">
        <w:rPr>
          <w:rFonts w:ascii="Arial" w:hAnsi="Arial" w:cs="Arial"/>
        </w:rPr>
        <w:t>;</w:t>
      </w:r>
    </w:p>
    <w:p w:rsidR="000003AD" w:rsidRPr="00A06EF0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- исполняет поручения председателя </w:t>
      </w:r>
      <w:r w:rsidR="008736A8" w:rsidRPr="00A06EF0">
        <w:rPr>
          <w:rFonts w:ascii="Arial" w:hAnsi="Arial" w:cs="Arial"/>
        </w:rPr>
        <w:t>Рабочей группы</w:t>
      </w:r>
      <w:r w:rsidRPr="00A06EF0">
        <w:rPr>
          <w:rFonts w:ascii="Arial" w:hAnsi="Arial" w:cs="Arial"/>
        </w:rPr>
        <w:t>.</w:t>
      </w:r>
    </w:p>
    <w:p w:rsidR="000003AD" w:rsidRPr="00A06EF0" w:rsidRDefault="004A644A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3.</w:t>
      </w:r>
      <w:r w:rsidR="008736A8" w:rsidRPr="00A06EF0">
        <w:rPr>
          <w:rFonts w:ascii="Arial" w:hAnsi="Arial" w:cs="Arial"/>
        </w:rPr>
        <w:t>5</w:t>
      </w:r>
      <w:r w:rsidR="000003AD" w:rsidRPr="00A06EF0">
        <w:rPr>
          <w:rFonts w:ascii="Arial" w:hAnsi="Arial" w:cs="Arial"/>
        </w:rPr>
        <w:t xml:space="preserve">. Члены </w:t>
      </w:r>
      <w:r w:rsidR="008736A8" w:rsidRPr="00A06EF0">
        <w:rPr>
          <w:rFonts w:ascii="Arial" w:hAnsi="Arial" w:cs="Arial"/>
        </w:rPr>
        <w:t>Рабочей группы</w:t>
      </w:r>
      <w:r w:rsidR="000003AD" w:rsidRPr="00A06EF0">
        <w:rPr>
          <w:rFonts w:ascii="Arial" w:hAnsi="Arial" w:cs="Arial"/>
        </w:rPr>
        <w:t>:</w:t>
      </w:r>
    </w:p>
    <w:p w:rsidR="000003AD" w:rsidRPr="00A06EF0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- пользуются </w:t>
      </w:r>
      <w:proofErr w:type="gramStart"/>
      <w:r w:rsidRPr="00A06EF0">
        <w:rPr>
          <w:rFonts w:ascii="Arial" w:hAnsi="Arial" w:cs="Arial"/>
        </w:rPr>
        <w:t>любой информацией</w:t>
      </w:r>
      <w:proofErr w:type="gramEnd"/>
      <w:r w:rsidRPr="00A06EF0">
        <w:rPr>
          <w:rFonts w:ascii="Arial" w:hAnsi="Arial" w:cs="Arial"/>
        </w:rPr>
        <w:t xml:space="preserve"> поступающей в адрес </w:t>
      </w:r>
      <w:r w:rsidR="008736A8" w:rsidRPr="00A06EF0">
        <w:rPr>
          <w:rFonts w:ascii="Arial" w:hAnsi="Arial" w:cs="Arial"/>
        </w:rPr>
        <w:t>Рабочей группы</w:t>
      </w:r>
      <w:r w:rsidRPr="00A06EF0">
        <w:rPr>
          <w:rFonts w:ascii="Arial" w:hAnsi="Arial" w:cs="Arial"/>
        </w:rPr>
        <w:t>;</w:t>
      </w:r>
    </w:p>
    <w:p w:rsidR="000003AD" w:rsidRPr="00A06EF0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- вносят предложения по повестке заседания, плану работы </w:t>
      </w:r>
      <w:r w:rsidR="008736A8" w:rsidRPr="00A06EF0">
        <w:rPr>
          <w:rFonts w:ascii="Arial" w:hAnsi="Arial" w:cs="Arial"/>
        </w:rPr>
        <w:t>Рабочей группы</w:t>
      </w:r>
      <w:r w:rsidRPr="00A06EF0">
        <w:rPr>
          <w:rFonts w:ascii="Arial" w:hAnsi="Arial" w:cs="Arial"/>
        </w:rPr>
        <w:t>;</w:t>
      </w:r>
    </w:p>
    <w:p w:rsidR="000003AD" w:rsidRPr="00A06EF0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- участвуют в обсуждении вопросов, выносимых на рассмотрение </w:t>
      </w:r>
      <w:r w:rsidR="008736A8" w:rsidRPr="00A06EF0">
        <w:rPr>
          <w:rFonts w:ascii="Arial" w:hAnsi="Arial" w:cs="Arial"/>
        </w:rPr>
        <w:t>Рабочей группы</w:t>
      </w:r>
      <w:r w:rsidRPr="00A06EF0">
        <w:rPr>
          <w:rFonts w:ascii="Arial" w:hAnsi="Arial" w:cs="Arial"/>
        </w:rPr>
        <w:t>;</w:t>
      </w:r>
    </w:p>
    <w:p w:rsidR="000003AD" w:rsidRPr="00A06EF0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- обладают равными правами при обсуждении вопросов, внесённых в повестку дня заседания </w:t>
      </w:r>
      <w:r w:rsidR="008736A8" w:rsidRPr="00A06EF0">
        <w:rPr>
          <w:rFonts w:ascii="Arial" w:hAnsi="Arial" w:cs="Arial"/>
        </w:rPr>
        <w:t>Рабочей группы</w:t>
      </w:r>
      <w:r w:rsidRPr="00A06EF0">
        <w:rPr>
          <w:rFonts w:ascii="Arial" w:hAnsi="Arial" w:cs="Arial"/>
        </w:rPr>
        <w:t>, а также при голосовании;</w:t>
      </w:r>
    </w:p>
    <w:p w:rsidR="000003AD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- принимают участие в подготовк</w:t>
      </w:r>
      <w:r w:rsidR="00A06EF0">
        <w:rPr>
          <w:rFonts w:ascii="Arial" w:hAnsi="Arial" w:cs="Arial"/>
        </w:rPr>
        <w:t xml:space="preserve">е материалов, проектов решений </w:t>
      </w:r>
      <w:r w:rsidRPr="00A06EF0">
        <w:rPr>
          <w:rFonts w:ascii="Arial" w:hAnsi="Arial" w:cs="Arial"/>
        </w:rPr>
        <w:t xml:space="preserve">для рассмотрения </w:t>
      </w:r>
      <w:r w:rsidR="008736A8" w:rsidRPr="00A06EF0">
        <w:rPr>
          <w:rFonts w:ascii="Arial" w:hAnsi="Arial" w:cs="Arial"/>
        </w:rPr>
        <w:t>Рабочей группой.</w:t>
      </w:r>
    </w:p>
    <w:p w:rsidR="00A06EF0" w:rsidRPr="00A06EF0" w:rsidRDefault="00A06EF0" w:rsidP="00A06EF0">
      <w:pPr>
        <w:ind w:right="72" w:firstLine="708"/>
        <w:jc w:val="both"/>
        <w:rPr>
          <w:rFonts w:ascii="Arial" w:hAnsi="Arial" w:cs="Arial"/>
        </w:rPr>
      </w:pPr>
    </w:p>
    <w:p w:rsidR="000003AD" w:rsidRPr="00A06EF0" w:rsidRDefault="000003AD" w:rsidP="00A06EF0">
      <w:pPr>
        <w:ind w:right="72"/>
        <w:jc w:val="center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4. Порядок работы </w:t>
      </w:r>
      <w:r w:rsidR="008736A8" w:rsidRPr="00A06EF0">
        <w:rPr>
          <w:rFonts w:ascii="Arial" w:hAnsi="Arial" w:cs="Arial"/>
        </w:rPr>
        <w:t>Рабочей группы</w:t>
      </w:r>
    </w:p>
    <w:p w:rsidR="000003AD" w:rsidRPr="00A06EF0" w:rsidRDefault="000003AD" w:rsidP="00A06EF0">
      <w:pPr>
        <w:ind w:right="72"/>
        <w:jc w:val="both"/>
        <w:rPr>
          <w:rFonts w:ascii="Arial" w:hAnsi="Arial" w:cs="Arial"/>
        </w:rPr>
      </w:pPr>
    </w:p>
    <w:p w:rsidR="000003AD" w:rsidRPr="00A06EF0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4.1. Основной формой деятельности </w:t>
      </w:r>
      <w:r w:rsidR="008736A8" w:rsidRPr="00A06EF0">
        <w:rPr>
          <w:rFonts w:ascii="Arial" w:hAnsi="Arial" w:cs="Arial"/>
        </w:rPr>
        <w:t xml:space="preserve">Рабочей группы </w:t>
      </w:r>
      <w:r w:rsidRPr="00A06EF0">
        <w:rPr>
          <w:rFonts w:ascii="Arial" w:hAnsi="Arial" w:cs="Arial"/>
        </w:rPr>
        <w:t xml:space="preserve">является заседание. Заседания проводятся не реже одного раза в </w:t>
      </w:r>
      <w:r w:rsidR="008736A8" w:rsidRPr="00A06EF0">
        <w:rPr>
          <w:rFonts w:ascii="Arial" w:hAnsi="Arial" w:cs="Arial"/>
        </w:rPr>
        <w:t>месяц</w:t>
      </w:r>
      <w:r w:rsidRPr="00A06EF0">
        <w:rPr>
          <w:rFonts w:ascii="Arial" w:hAnsi="Arial" w:cs="Arial"/>
        </w:rPr>
        <w:t>.</w:t>
      </w:r>
    </w:p>
    <w:p w:rsidR="000003AD" w:rsidRPr="00A06EF0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4.2. Заседание </w:t>
      </w:r>
      <w:r w:rsidR="008736A8" w:rsidRPr="00A06EF0">
        <w:rPr>
          <w:rFonts w:ascii="Arial" w:hAnsi="Arial" w:cs="Arial"/>
        </w:rPr>
        <w:t xml:space="preserve">Рабочей группы </w:t>
      </w:r>
      <w:r w:rsidRPr="00A06EF0">
        <w:rPr>
          <w:rFonts w:ascii="Arial" w:hAnsi="Arial" w:cs="Arial"/>
        </w:rPr>
        <w:t xml:space="preserve">правомочно, если на нем присутствует не менее двух третей состава </w:t>
      </w:r>
      <w:r w:rsidR="008736A8" w:rsidRPr="00A06EF0">
        <w:rPr>
          <w:rFonts w:ascii="Arial" w:hAnsi="Arial" w:cs="Arial"/>
        </w:rPr>
        <w:t>Рабочей группы</w:t>
      </w:r>
      <w:r w:rsidRPr="00A06EF0">
        <w:rPr>
          <w:rFonts w:ascii="Arial" w:hAnsi="Arial" w:cs="Arial"/>
        </w:rPr>
        <w:t>.</w:t>
      </w:r>
    </w:p>
    <w:p w:rsidR="000003AD" w:rsidRPr="00A06EF0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4.3. Решения </w:t>
      </w:r>
      <w:r w:rsidR="008736A8" w:rsidRPr="00A06EF0">
        <w:rPr>
          <w:rFonts w:ascii="Arial" w:hAnsi="Arial" w:cs="Arial"/>
        </w:rPr>
        <w:t>Рабочей группы</w:t>
      </w:r>
      <w:r w:rsidRPr="00A06EF0">
        <w:rPr>
          <w:rFonts w:ascii="Arial" w:hAnsi="Arial" w:cs="Arial"/>
        </w:rPr>
        <w:t xml:space="preserve"> носят рекомен</w:t>
      </w:r>
      <w:r w:rsidR="00A06EF0">
        <w:rPr>
          <w:rFonts w:ascii="Arial" w:hAnsi="Arial" w:cs="Arial"/>
        </w:rPr>
        <w:t xml:space="preserve">дательный характер и считаются </w:t>
      </w:r>
      <w:r w:rsidRPr="00A06EF0">
        <w:rPr>
          <w:rFonts w:ascii="Arial" w:hAnsi="Arial" w:cs="Arial"/>
        </w:rPr>
        <w:t xml:space="preserve">принятыми, если за проект решения проголосовало не менее половины от присутствующего состава </w:t>
      </w:r>
      <w:r w:rsidR="008736A8" w:rsidRPr="00A06EF0">
        <w:rPr>
          <w:rFonts w:ascii="Arial" w:hAnsi="Arial" w:cs="Arial"/>
        </w:rPr>
        <w:t>Рабочей группы</w:t>
      </w:r>
      <w:r w:rsidR="00322699" w:rsidRPr="00A06EF0">
        <w:rPr>
          <w:rFonts w:ascii="Arial" w:hAnsi="Arial" w:cs="Arial"/>
        </w:rPr>
        <w:t>, при равенстве голосов голос председателя Рабочей группы является решающим.</w:t>
      </w:r>
    </w:p>
    <w:p w:rsidR="00974FC3" w:rsidRDefault="000003AD" w:rsidP="00A06EF0">
      <w:pPr>
        <w:ind w:right="7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4.4. Решения </w:t>
      </w:r>
      <w:r w:rsidR="008736A8" w:rsidRPr="00A06EF0">
        <w:rPr>
          <w:rFonts w:ascii="Arial" w:hAnsi="Arial" w:cs="Arial"/>
        </w:rPr>
        <w:t xml:space="preserve">Рабочей группы </w:t>
      </w:r>
      <w:r w:rsidRPr="00A06EF0">
        <w:rPr>
          <w:rFonts w:ascii="Arial" w:hAnsi="Arial" w:cs="Arial"/>
        </w:rPr>
        <w:t xml:space="preserve">оформляются протоколом, который подписывается председателем и секретарём </w:t>
      </w:r>
      <w:r w:rsidR="004770EE" w:rsidRPr="00A06EF0">
        <w:rPr>
          <w:rFonts w:ascii="Arial" w:hAnsi="Arial" w:cs="Arial"/>
        </w:rPr>
        <w:t>Рабочей группы</w:t>
      </w:r>
      <w:r w:rsidRPr="00A06EF0">
        <w:rPr>
          <w:rFonts w:ascii="Arial" w:hAnsi="Arial" w:cs="Arial"/>
        </w:rPr>
        <w:t>.</w:t>
      </w:r>
    </w:p>
    <w:p w:rsidR="00A06EF0" w:rsidRPr="00A06EF0" w:rsidRDefault="00A06EF0" w:rsidP="00A06EF0">
      <w:pPr>
        <w:jc w:val="both"/>
        <w:rPr>
          <w:rFonts w:ascii="Arial" w:hAnsi="Arial" w:cs="Arial"/>
        </w:rPr>
      </w:pPr>
    </w:p>
    <w:p w:rsidR="004D1FC7" w:rsidRPr="00A06EF0" w:rsidRDefault="004D1FC7" w:rsidP="00A06EF0">
      <w:pPr>
        <w:jc w:val="both"/>
        <w:rPr>
          <w:rFonts w:ascii="Arial" w:hAnsi="Arial" w:cs="Arial"/>
        </w:rPr>
      </w:pPr>
    </w:p>
    <w:p w:rsidR="004D1FC7" w:rsidRPr="00A06EF0" w:rsidRDefault="004D1FC7" w:rsidP="00A06EF0">
      <w:pPr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Мэр Усть-Кутского</w:t>
      </w:r>
    </w:p>
    <w:p w:rsidR="00A06EF0" w:rsidRDefault="00A06EF0" w:rsidP="00A06E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4D1FC7" w:rsidRPr="00A06EF0" w:rsidRDefault="004D1FC7" w:rsidP="00A06EF0">
      <w:pPr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С.Г. Анисимов</w:t>
      </w:r>
    </w:p>
    <w:p w:rsidR="008B16D4" w:rsidRPr="00A06EF0" w:rsidRDefault="008B16D4" w:rsidP="00A06EF0">
      <w:pPr>
        <w:jc w:val="both"/>
        <w:rPr>
          <w:rFonts w:ascii="Arial" w:hAnsi="Arial" w:cs="Arial"/>
        </w:rPr>
      </w:pPr>
    </w:p>
    <w:p w:rsidR="005B4092" w:rsidRPr="00A06EF0" w:rsidRDefault="005B4092" w:rsidP="00A06EF0">
      <w:pPr>
        <w:ind w:left="5040"/>
        <w:jc w:val="right"/>
        <w:rPr>
          <w:rFonts w:ascii="Courier New" w:hAnsi="Courier New" w:cs="Courier New"/>
          <w:sz w:val="22"/>
          <w:szCs w:val="22"/>
        </w:rPr>
      </w:pPr>
      <w:r w:rsidRPr="00A06EF0">
        <w:rPr>
          <w:rFonts w:ascii="Courier New" w:hAnsi="Courier New" w:cs="Courier New"/>
          <w:sz w:val="22"/>
          <w:szCs w:val="22"/>
        </w:rPr>
        <w:t>Приложение №2</w:t>
      </w:r>
    </w:p>
    <w:p w:rsidR="00A06EF0" w:rsidRDefault="00A06EF0" w:rsidP="00A06EF0">
      <w:pPr>
        <w:ind w:left="504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к постановлению</w:t>
      </w:r>
    </w:p>
    <w:p w:rsidR="005B4092" w:rsidRPr="00A06EF0" w:rsidRDefault="005B4092" w:rsidP="00A06EF0">
      <w:pPr>
        <w:ind w:left="5040"/>
        <w:jc w:val="right"/>
        <w:rPr>
          <w:rFonts w:ascii="Courier New" w:hAnsi="Courier New" w:cs="Courier New"/>
          <w:sz w:val="22"/>
          <w:szCs w:val="22"/>
        </w:rPr>
      </w:pPr>
      <w:r w:rsidRPr="00A06EF0">
        <w:rPr>
          <w:rFonts w:ascii="Courier New" w:hAnsi="Courier New" w:cs="Courier New"/>
          <w:sz w:val="22"/>
          <w:szCs w:val="22"/>
        </w:rPr>
        <w:t xml:space="preserve">Администрации </w:t>
      </w:r>
      <w:r w:rsidR="00787518" w:rsidRPr="00A06EF0">
        <w:rPr>
          <w:rFonts w:ascii="Courier New" w:hAnsi="Courier New" w:cs="Courier New"/>
          <w:sz w:val="22"/>
          <w:szCs w:val="22"/>
        </w:rPr>
        <w:t>УКМО</w:t>
      </w:r>
    </w:p>
    <w:p w:rsidR="005B4092" w:rsidRPr="00A06EF0" w:rsidRDefault="005B4092" w:rsidP="00A06EF0">
      <w:pPr>
        <w:ind w:left="5040"/>
        <w:jc w:val="right"/>
        <w:rPr>
          <w:rFonts w:ascii="Courier New" w:hAnsi="Courier New" w:cs="Courier New"/>
          <w:sz w:val="22"/>
          <w:szCs w:val="22"/>
        </w:rPr>
      </w:pPr>
      <w:r w:rsidRPr="00A06EF0">
        <w:rPr>
          <w:rFonts w:ascii="Courier New" w:hAnsi="Courier New" w:cs="Courier New"/>
          <w:sz w:val="22"/>
          <w:szCs w:val="22"/>
        </w:rPr>
        <w:t xml:space="preserve">от </w:t>
      </w:r>
      <w:r w:rsidR="00A06EF0">
        <w:rPr>
          <w:rFonts w:ascii="Courier New" w:hAnsi="Courier New" w:cs="Courier New"/>
          <w:sz w:val="22"/>
          <w:szCs w:val="22"/>
        </w:rPr>
        <w:t>23.12.</w:t>
      </w:r>
      <w:r w:rsidRPr="00A06EF0">
        <w:rPr>
          <w:rFonts w:ascii="Courier New" w:hAnsi="Courier New" w:cs="Courier New"/>
          <w:sz w:val="22"/>
          <w:szCs w:val="22"/>
        </w:rPr>
        <w:t>2020 №</w:t>
      </w:r>
      <w:r w:rsidR="00A06EF0">
        <w:rPr>
          <w:rFonts w:ascii="Courier New" w:hAnsi="Courier New" w:cs="Courier New"/>
          <w:sz w:val="22"/>
          <w:szCs w:val="22"/>
        </w:rPr>
        <w:t xml:space="preserve"> 528-п</w:t>
      </w:r>
    </w:p>
    <w:p w:rsidR="005B4092" w:rsidRPr="00A06EF0" w:rsidRDefault="005B4092" w:rsidP="00A06EF0">
      <w:pPr>
        <w:jc w:val="right"/>
        <w:rPr>
          <w:rFonts w:ascii="Courier New" w:hAnsi="Courier New" w:cs="Courier New"/>
          <w:sz w:val="22"/>
          <w:szCs w:val="22"/>
        </w:rPr>
      </w:pPr>
    </w:p>
    <w:p w:rsidR="005B4092" w:rsidRPr="00A06EF0" w:rsidRDefault="005B4092" w:rsidP="00A06EF0">
      <w:pPr>
        <w:jc w:val="center"/>
        <w:rPr>
          <w:rFonts w:ascii="Arial" w:hAnsi="Arial" w:cs="Arial"/>
          <w:b/>
        </w:rPr>
      </w:pPr>
      <w:r w:rsidRPr="00A06EF0">
        <w:rPr>
          <w:rFonts w:ascii="Arial" w:hAnsi="Arial" w:cs="Arial"/>
          <w:b/>
        </w:rPr>
        <w:t>Состав</w:t>
      </w:r>
    </w:p>
    <w:p w:rsidR="003804F6" w:rsidRPr="00A06EF0" w:rsidRDefault="003804F6" w:rsidP="00A06EF0">
      <w:pPr>
        <w:jc w:val="center"/>
        <w:rPr>
          <w:rFonts w:ascii="Arial" w:hAnsi="Arial" w:cs="Arial"/>
          <w:b/>
        </w:rPr>
      </w:pPr>
      <w:r w:rsidRPr="00A06EF0">
        <w:rPr>
          <w:rFonts w:ascii="Arial" w:hAnsi="Arial" w:cs="Arial"/>
          <w:b/>
        </w:rPr>
        <w:t xml:space="preserve">Рабочей группе по вопросам преобразования </w:t>
      </w:r>
    </w:p>
    <w:p w:rsidR="003804F6" w:rsidRPr="00A06EF0" w:rsidRDefault="003804F6" w:rsidP="00A06EF0">
      <w:pPr>
        <w:jc w:val="center"/>
        <w:rPr>
          <w:rFonts w:ascii="Arial" w:hAnsi="Arial" w:cs="Arial"/>
          <w:b/>
        </w:rPr>
      </w:pPr>
      <w:r w:rsidRPr="00A06EF0">
        <w:rPr>
          <w:rFonts w:ascii="Arial" w:hAnsi="Arial" w:cs="Arial"/>
          <w:b/>
        </w:rPr>
        <w:t>Усть-Кутского муниципального образования</w:t>
      </w:r>
    </w:p>
    <w:p w:rsidR="005B4092" w:rsidRPr="00A06EF0" w:rsidRDefault="005B4092" w:rsidP="00A06EF0">
      <w:pPr>
        <w:jc w:val="both"/>
        <w:rPr>
          <w:rFonts w:ascii="Arial" w:hAnsi="Arial" w:cs="Arial"/>
        </w:rPr>
      </w:pPr>
    </w:p>
    <w:p w:rsidR="005B4092" w:rsidRPr="00A06EF0" w:rsidRDefault="005B4092" w:rsidP="00A06EF0">
      <w:pPr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Председатель </w:t>
      </w:r>
      <w:r w:rsidR="003804F6" w:rsidRPr="00A06EF0">
        <w:rPr>
          <w:rFonts w:ascii="Arial" w:hAnsi="Arial" w:cs="Arial"/>
        </w:rPr>
        <w:t>Рабочей группы</w:t>
      </w:r>
      <w:r w:rsidRPr="00A06EF0">
        <w:rPr>
          <w:rFonts w:ascii="Arial" w:hAnsi="Arial" w:cs="Arial"/>
        </w:rPr>
        <w:t>:</w:t>
      </w:r>
    </w:p>
    <w:p w:rsidR="005B4092" w:rsidRPr="00A06EF0" w:rsidRDefault="00A06EF0" w:rsidP="00A06E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Анисимов</w:t>
      </w:r>
      <w:r>
        <w:rPr>
          <w:rFonts w:ascii="Arial" w:hAnsi="Arial" w:cs="Arial"/>
        </w:rPr>
        <w:tab/>
      </w:r>
      <w:r w:rsidR="005B4092" w:rsidRPr="00A06EF0">
        <w:rPr>
          <w:rFonts w:ascii="Arial" w:hAnsi="Arial" w:cs="Arial"/>
        </w:rPr>
        <w:tab/>
      </w:r>
      <w:r w:rsidR="005B4092" w:rsidRPr="00A06EF0">
        <w:rPr>
          <w:rFonts w:ascii="Arial" w:hAnsi="Arial" w:cs="Arial"/>
        </w:rPr>
        <w:tab/>
      </w:r>
      <w:r w:rsidR="005B4092" w:rsidRPr="00A06EF0">
        <w:rPr>
          <w:rFonts w:ascii="Arial" w:hAnsi="Arial" w:cs="Arial"/>
        </w:rPr>
        <w:tab/>
        <w:t>- Мэр Усть-Кутского муниципального образования;</w:t>
      </w:r>
    </w:p>
    <w:p w:rsidR="005B4092" w:rsidRPr="00A06EF0" w:rsidRDefault="00A06EF0" w:rsidP="00A06E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Сергей Геннадьевич</w:t>
      </w:r>
    </w:p>
    <w:p w:rsidR="005B4092" w:rsidRPr="00A06EF0" w:rsidRDefault="005B4092" w:rsidP="00A06EF0">
      <w:pPr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ab/>
      </w:r>
    </w:p>
    <w:p w:rsidR="005B4092" w:rsidRPr="00A06EF0" w:rsidRDefault="005B4092" w:rsidP="00A06EF0">
      <w:pPr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Секретарь </w:t>
      </w:r>
      <w:r w:rsidR="003804F6" w:rsidRPr="00A06EF0">
        <w:rPr>
          <w:rFonts w:ascii="Arial" w:hAnsi="Arial" w:cs="Arial"/>
        </w:rPr>
        <w:t>Рабочей группы</w:t>
      </w:r>
      <w:r w:rsidRPr="00A06EF0">
        <w:rPr>
          <w:rFonts w:ascii="Arial" w:hAnsi="Arial" w:cs="Arial"/>
        </w:rPr>
        <w:t>:</w:t>
      </w:r>
    </w:p>
    <w:p w:rsidR="005B4092" w:rsidRPr="00A06EF0" w:rsidRDefault="003804F6" w:rsidP="00A06EF0">
      <w:pPr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Садыкова</w:t>
      </w:r>
      <w:r w:rsidR="005B4092" w:rsidRPr="00A06EF0">
        <w:rPr>
          <w:rFonts w:ascii="Arial" w:hAnsi="Arial" w:cs="Arial"/>
        </w:rPr>
        <w:tab/>
      </w:r>
      <w:r w:rsidR="005B4092" w:rsidRPr="00A06EF0">
        <w:rPr>
          <w:rFonts w:ascii="Arial" w:hAnsi="Arial" w:cs="Arial"/>
        </w:rPr>
        <w:tab/>
      </w:r>
      <w:r w:rsidR="005B4092" w:rsidRP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="005B4092" w:rsidRPr="00A06EF0">
        <w:rPr>
          <w:rFonts w:ascii="Arial" w:hAnsi="Arial" w:cs="Arial"/>
        </w:rPr>
        <w:t xml:space="preserve">- </w:t>
      </w:r>
      <w:r w:rsidRPr="00A06EF0">
        <w:rPr>
          <w:rFonts w:ascii="Arial" w:hAnsi="Arial" w:cs="Arial"/>
        </w:rPr>
        <w:t xml:space="preserve">начальник Правового управления </w:t>
      </w:r>
      <w:r w:rsidR="005B4092" w:rsidRPr="00A06EF0">
        <w:rPr>
          <w:rFonts w:ascii="Arial" w:hAnsi="Arial" w:cs="Arial"/>
        </w:rPr>
        <w:t xml:space="preserve">Администрации </w:t>
      </w:r>
      <w:r w:rsidR="00A06EF0" w:rsidRPr="00A06EF0">
        <w:rPr>
          <w:rFonts w:ascii="Arial" w:hAnsi="Arial" w:cs="Arial"/>
        </w:rPr>
        <w:t>Елена</w:t>
      </w:r>
      <w:r w:rsidR="00A06EF0">
        <w:rPr>
          <w:rFonts w:ascii="Arial" w:hAnsi="Arial" w:cs="Arial"/>
        </w:rPr>
        <w:t xml:space="preserve"> Павловна</w:t>
      </w:r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="005B4092" w:rsidRPr="00A06EF0">
        <w:rPr>
          <w:rFonts w:ascii="Arial" w:hAnsi="Arial" w:cs="Arial"/>
        </w:rPr>
        <w:t xml:space="preserve">УКМО; </w:t>
      </w:r>
    </w:p>
    <w:p w:rsidR="005B4092" w:rsidRPr="00A06EF0" w:rsidRDefault="005B4092" w:rsidP="00A06EF0">
      <w:pPr>
        <w:jc w:val="both"/>
        <w:rPr>
          <w:rFonts w:ascii="Arial" w:hAnsi="Arial" w:cs="Arial"/>
        </w:rPr>
      </w:pPr>
    </w:p>
    <w:p w:rsidR="005B4092" w:rsidRPr="00A06EF0" w:rsidRDefault="005B4092" w:rsidP="00A06EF0">
      <w:pPr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 xml:space="preserve">Члены </w:t>
      </w:r>
      <w:r w:rsidR="003804F6" w:rsidRPr="00A06EF0">
        <w:rPr>
          <w:rFonts w:ascii="Arial" w:hAnsi="Arial" w:cs="Arial"/>
        </w:rPr>
        <w:t>Рабочей группы</w:t>
      </w:r>
      <w:r w:rsidRPr="00A06EF0">
        <w:rPr>
          <w:rFonts w:ascii="Arial" w:hAnsi="Arial" w:cs="Arial"/>
        </w:rPr>
        <w:t xml:space="preserve">: </w:t>
      </w:r>
    </w:p>
    <w:p w:rsidR="00A06EF0" w:rsidRPr="00A06EF0" w:rsidRDefault="003804F6" w:rsidP="00A06EF0">
      <w:pPr>
        <w:jc w:val="both"/>
        <w:rPr>
          <w:rFonts w:ascii="Arial" w:hAnsi="Arial" w:cs="Arial"/>
        </w:rPr>
      </w:pPr>
      <w:proofErr w:type="spellStart"/>
      <w:r w:rsidRPr="00A06EF0">
        <w:rPr>
          <w:rFonts w:ascii="Arial" w:hAnsi="Arial" w:cs="Arial"/>
        </w:rPr>
        <w:t>Даникёрова</w:t>
      </w:r>
      <w:proofErr w:type="spellEnd"/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="005B4092" w:rsidRPr="00A06EF0">
        <w:rPr>
          <w:rFonts w:ascii="Arial" w:hAnsi="Arial" w:cs="Arial"/>
        </w:rPr>
        <w:t xml:space="preserve">- </w:t>
      </w:r>
      <w:r w:rsidRPr="00A06EF0">
        <w:rPr>
          <w:rFonts w:ascii="Arial" w:hAnsi="Arial" w:cs="Arial"/>
        </w:rPr>
        <w:t>заместитель Мэра</w:t>
      </w:r>
      <w:r w:rsidR="005B4092" w:rsidRPr="00A06EF0">
        <w:rPr>
          <w:rFonts w:ascii="Arial" w:hAnsi="Arial" w:cs="Arial"/>
        </w:rPr>
        <w:t xml:space="preserve"> Усть-Кутского муниципального </w:t>
      </w:r>
      <w:r w:rsidR="00A06EF0" w:rsidRPr="00A06EF0">
        <w:rPr>
          <w:rFonts w:ascii="Arial" w:hAnsi="Arial" w:cs="Arial"/>
        </w:rPr>
        <w:t>Фаина Иннокентьевна</w:t>
      </w:r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  <w:t>образования по экономическим</w:t>
      </w:r>
      <w:r w:rsidR="00A06EF0" w:rsidRPr="00A06EF0">
        <w:rPr>
          <w:rFonts w:ascii="Arial" w:hAnsi="Arial" w:cs="Arial"/>
        </w:rPr>
        <w:t xml:space="preserve"> вопросам;</w:t>
      </w:r>
    </w:p>
    <w:p w:rsidR="005B4092" w:rsidRPr="00A06EF0" w:rsidRDefault="005B4092" w:rsidP="00A06EF0">
      <w:pPr>
        <w:jc w:val="both"/>
        <w:rPr>
          <w:rFonts w:ascii="Arial" w:hAnsi="Arial" w:cs="Arial"/>
        </w:rPr>
      </w:pPr>
    </w:p>
    <w:p w:rsidR="005B4092" w:rsidRPr="00A06EF0" w:rsidRDefault="005B4092" w:rsidP="00A06EF0">
      <w:pPr>
        <w:jc w:val="both"/>
        <w:rPr>
          <w:rFonts w:ascii="Arial" w:hAnsi="Arial" w:cs="Arial"/>
        </w:rPr>
      </w:pPr>
    </w:p>
    <w:p w:rsidR="00A06EF0" w:rsidRDefault="003804F6" w:rsidP="00A06EF0">
      <w:pPr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Васильков</w:t>
      </w:r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="005B4092" w:rsidRPr="00A06EF0">
        <w:rPr>
          <w:rFonts w:ascii="Arial" w:hAnsi="Arial" w:cs="Arial"/>
        </w:rPr>
        <w:t xml:space="preserve">- </w:t>
      </w:r>
      <w:r w:rsidRPr="00A06EF0">
        <w:rPr>
          <w:rFonts w:ascii="Arial" w:hAnsi="Arial" w:cs="Arial"/>
        </w:rPr>
        <w:t>председатель Комитета по экономике, социально-</w:t>
      </w:r>
      <w:r w:rsidR="00A06EF0" w:rsidRPr="00A06EF0">
        <w:rPr>
          <w:rFonts w:ascii="Arial" w:hAnsi="Arial" w:cs="Arial"/>
        </w:rPr>
        <w:t xml:space="preserve"> </w:t>
      </w:r>
      <w:r w:rsidR="00A06EF0" w:rsidRPr="00A06EF0">
        <w:rPr>
          <w:rFonts w:ascii="Arial" w:hAnsi="Arial" w:cs="Arial"/>
        </w:rPr>
        <w:t>Константин Валерьевич</w:t>
      </w:r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Pr="00A06EF0">
        <w:rPr>
          <w:rFonts w:ascii="Arial" w:hAnsi="Arial" w:cs="Arial"/>
        </w:rPr>
        <w:t xml:space="preserve">трудовым отношениям и ценам Администрации </w:t>
      </w:r>
    </w:p>
    <w:p w:rsidR="005B4092" w:rsidRPr="00A06EF0" w:rsidRDefault="003804F6" w:rsidP="00A06EF0">
      <w:pPr>
        <w:ind w:left="2832" w:firstLine="708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УКМО</w:t>
      </w:r>
      <w:r w:rsidR="005B4092" w:rsidRPr="00A06EF0">
        <w:rPr>
          <w:rFonts w:ascii="Arial" w:hAnsi="Arial" w:cs="Arial"/>
        </w:rPr>
        <w:t>;</w:t>
      </w:r>
    </w:p>
    <w:p w:rsidR="005B4092" w:rsidRPr="00A06EF0" w:rsidRDefault="005B4092" w:rsidP="00A06EF0">
      <w:pPr>
        <w:jc w:val="both"/>
        <w:rPr>
          <w:rFonts w:ascii="Arial" w:hAnsi="Arial" w:cs="Arial"/>
        </w:rPr>
      </w:pPr>
    </w:p>
    <w:p w:rsidR="005B4092" w:rsidRPr="00A06EF0" w:rsidRDefault="003804F6" w:rsidP="00A06EF0">
      <w:pPr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Мохова</w:t>
      </w:r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="005B4092" w:rsidRPr="00A06EF0">
        <w:rPr>
          <w:rFonts w:ascii="Arial" w:hAnsi="Arial" w:cs="Arial"/>
        </w:rPr>
        <w:t xml:space="preserve">- </w:t>
      </w:r>
      <w:r w:rsidR="00C1376F" w:rsidRPr="00A06EF0">
        <w:rPr>
          <w:rFonts w:ascii="Arial" w:hAnsi="Arial" w:cs="Arial"/>
        </w:rPr>
        <w:t xml:space="preserve">начальник Финансового управления Администрации </w:t>
      </w:r>
      <w:r w:rsidR="00A06EF0" w:rsidRPr="00A06EF0">
        <w:rPr>
          <w:rFonts w:ascii="Arial" w:hAnsi="Arial" w:cs="Arial"/>
        </w:rPr>
        <w:t>Оксана Владимировна</w:t>
      </w:r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="00C1376F" w:rsidRPr="00A06EF0">
        <w:rPr>
          <w:rFonts w:ascii="Arial" w:hAnsi="Arial" w:cs="Arial"/>
        </w:rPr>
        <w:t>УКМО;</w:t>
      </w:r>
    </w:p>
    <w:p w:rsidR="00C1376F" w:rsidRPr="00A06EF0" w:rsidRDefault="00C1376F" w:rsidP="00A06EF0">
      <w:pPr>
        <w:jc w:val="both"/>
        <w:rPr>
          <w:rFonts w:ascii="Arial" w:hAnsi="Arial" w:cs="Arial"/>
        </w:rPr>
      </w:pPr>
    </w:p>
    <w:p w:rsidR="00A06EF0" w:rsidRDefault="00A06EF0" w:rsidP="00A06EF0">
      <w:pPr>
        <w:pStyle w:val="2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Метёнкина</w:t>
      </w:r>
      <w:proofErr w:type="spellEnd"/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 w:rsidR="005B4092" w:rsidRPr="00A06EF0">
        <w:rPr>
          <w:rFonts w:ascii="Arial" w:hAnsi="Arial" w:cs="Arial"/>
          <w:b w:val="0"/>
          <w:sz w:val="24"/>
          <w:szCs w:val="24"/>
        </w:rPr>
        <w:t xml:space="preserve">- </w:t>
      </w:r>
      <w:r w:rsidR="00C1376F" w:rsidRPr="00A06EF0">
        <w:rPr>
          <w:rFonts w:ascii="Arial" w:hAnsi="Arial" w:cs="Arial"/>
          <w:b w:val="0"/>
          <w:sz w:val="24"/>
          <w:szCs w:val="24"/>
        </w:rPr>
        <w:t xml:space="preserve">председатель Комитета </w:t>
      </w:r>
      <w:r w:rsidR="00C1376F" w:rsidRPr="00A06EF0"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жилищной политики, </w:t>
      </w:r>
      <w:r w:rsidRPr="00A06EF0">
        <w:rPr>
          <w:rFonts w:ascii="Arial" w:hAnsi="Arial" w:cs="Arial"/>
          <w:b w:val="0"/>
          <w:sz w:val="24"/>
          <w:szCs w:val="24"/>
        </w:rPr>
        <w:t>Галина Николаевна</w:t>
      </w:r>
      <w:r>
        <w:rPr>
          <w:rFonts w:ascii="Arial" w:hAnsi="Arial" w:cs="Arial"/>
          <w:b w:val="0"/>
          <w:bCs w:val="0"/>
          <w:color w:val="333333"/>
          <w:sz w:val="24"/>
          <w:szCs w:val="24"/>
        </w:rPr>
        <w:tab/>
      </w:r>
      <w:r>
        <w:rPr>
          <w:rFonts w:ascii="Arial" w:hAnsi="Arial" w:cs="Arial"/>
          <w:b w:val="0"/>
          <w:bCs w:val="0"/>
          <w:color w:val="333333"/>
          <w:sz w:val="24"/>
          <w:szCs w:val="24"/>
        </w:rPr>
        <w:tab/>
      </w:r>
      <w:r w:rsidR="00C1376F" w:rsidRPr="00A06EF0"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коммунальной </w:t>
      </w:r>
      <w:r w:rsidR="00C1376F" w:rsidRPr="00A06EF0">
        <w:rPr>
          <w:rFonts w:ascii="Arial" w:hAnsi="Arial" w:cs="Arial"/>
          <w:b w:val="0"/>
          <w:sz w:val="24"/>
          <w:szCs w:val="24"/>
        </w:rPr>
        <w:t xml:space="preserve">инфраструктуры, транспорта и связи </w:t>
      </w:r>
    </w:p>
    <w:p w:rsidR="005B4092" w:rsidRPr="00A06EF0" w:rsidRDefault="00A06EF0" w:rsidP="00A06EF0">
      <w:pPr>
        <w:pStyle w:val="2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 w:rsidR="00C1376F" w:rsidRPr="00A06EF0">
        <w:rPr>
          <w:rFonts w:ascii="Arial" w:hAnsi="Arial" w:cs="Arial"/>
          <w:b w:val="0"/>
          <w:sz w:val="24"/>
          <w:szCs w:val="24"/>
        </w:rPr>
        <w:t>Администрации УКМО</w:t>
      </w:r>
      <w:r w:rsidR="005B4092" w:rsidRPr="00A06EF0">
        <w:rPr>
          <w:rFonts w:ascii="Arial" w:hAnsi="Arial" w:cs="Arial"/>
          <w:b w:val="0"/>
          <w:sz w:val="24"/>
          <w:szCs w:val="24"/>
        </w:rPr>
        <w:t>;</w:t>
      </w:r>
    </w:p>
    <w:p w:rsidR="005B4092" w:rsidRPr="00A06EF0" w:rsidRDefault="005B4092" w:rsidP="00A06EF0">
      <w:pPr>
        <w:jc w:val="both"/>
        <w:rPr>
          <w:rFonts w:ascii="Arial" w:hAnsi="Arial" w:cs="Arial"/>
        </w:rPr>
      </w:pPr>
    </w:p>
    <w:p w:rsidR="00A06EF0" w:rsidRDefault="00C1376F" w:rsidP="00A06EF0">
      <w:pPr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Марков</w:t>
      </w:r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="005B4092" w:rsidRPr="00A06EF0">
        <w:rPr>
          <w:rFonts w:ascii="Arial" w:hAnsi="Arial" w:cs="Arial"/>
        </w:rPr>
        <w:t xml:space="preserve">- </w:t>
      </w:r>
      <w:r w:rsidRPr="00A06EF0">
        <w:rPr>
          <w:rFonts w:ascii="Arial" w:hAnsi="Arial" w:cs="Arial"/>
        </w:rPr>
        <w:t xml:space="preserve">председатель Комитета по управлению </w:t>
      </w:r>
    </w:p>
    <w:p w:rsidR="005B4092" w:rsidRPr="00A06EF0" w:rsidRDefault="00A06EF0" w:rsidP="00A06EF0">
      <w:pPr>
        <w:ind w:left="3540" w:hanging="3540"/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Сергей Эдуардович</w:t>
      </w:r>
      <w:r>
        <w:rPr>
          <w:rFonts w:ascii="Arial" w:hAnsi="Arial" w:cs="Arial"/>
        </w:rPr>
        <w:tab/>
      </w:r>
      <w:r w:rsidR="00C1376F" w:rsidRPr="00A06EF0">
        <w:rPr>
          <w:rFonts w:ascii="Arial" w:hAnsi="Arial" w:cs="Arial"/>
        </w:rPr>
        <w:t>муниципальным</w:t>
      </w:r>
      <w:r>
        <w:rPr>
          <w:rFonts w:ascii="Arial" w:hAnsi="Arial" w:cs="Arial"/>
        </w:rPr>
        <w:t xml:space="preserve"> </w:t>
      </w:r>
      <w:r w:rsidR="00C1376F" w:rsidRPr="00A06EF0">
        <w:rPr>
          <w:rFonts w:ascii="Arial" w:hAnsi="Arial" w:cs="Arial"/>
        </w:rPr>
        <w:t>имуществом Усть-Кутского муниципального образования</w:t>
      </w:r>
      <w:r w:rsidR="005B4092" w:rsidRPr="00A06EF0">
        <w:rPr>
          <w:rFonts w:ascii="Arial" w:hAnsi="Arial" w:cs="Arial"/>
        </w:rPr>
        <w:t>;</w:t>
      </w:r>
    </w:p>
    <w:p w:rsidR="005B4092" w:rsidRPr="00A06EF0" w:rsidRDefault="005B4092" w:rsidP="00A06EF0">
      <w:pPr>
        <w:jc w:val="both"/>
        <w:rPr>
          <w:rFonts w:ascii="Arial" w:hAnsi="Arial" w:cs="Arial"/>
        </w:rPr>
      </w:pPr>
    </w:p>
    <w:p w:rsidR="005B4092" w:rsidRPr="00A06EF0" w:rsidRDefault="00C1376F" w:rsidP="00A06EF0">
      <w:pPr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Красноштанов</w:t>
      </w:r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="005B4092" w:rsidRPr="00A06EF0">
        <w:rPr>
          <w:rFonts w:ascii="Arial" w:hAnsi="Arial" w:cs="Arial"/>
        </w:rPr>
        <w:t xml:space="preserve">- </w:t>
      </w:r>
      <w:r w:rsidRPr="00A06EF0">
        <w:rPr>
          <w:rFonts w:ascii="Arial" w:hAnsi="Arial" w:cs="Arial"/>
        </w:rPr>
        <w:t>председатель Думы Усть-Кутского</w:t>
      </w:r>
      <w:r w:rsidR="005B4092" w:rsidRPr="00A06EF0">
        <w:rPr>
          <w:rFonts w:ascii="Arial" w:hAnsi="Arial" w:cs="Arial"/>
        </w:rPr>
        <w:t xml:space="preserve"> муниципального </w:t>
      </w:r>
      <w:r w:rsidR="00A06EF0" w:rsidRPr="00A06EF0">
        <w:rPr>
          <w:rFonts w:ascii="Arial" w:hAnsi="Arial" w:cs="Arial"/>
        </w:rPr>
        <w:t xml:space="preserve">Александр </w:t>
      </w:r>
      <w:proofErr w:type="spellStart"/>
      <w:r w:rsidR="00A06EF0" w:rsidRPr="00A06EF0">
        <w:rPr>
          <w:rFonts w:ascii="Arial" w:hAnsi="Arial" w:cs="Arial"/>
        </w:rPr>
        <w:t>Измайлович</w:t>
      </w:r>
      <w:proofErr w:type="spellEnd"/>
      <w:r w:rsidR="00A06EF0">
        <w:rPr>
          <w:rFonts w:ascii="Arial" w:hAnsi="Arial" w:cs="Arial"/>
        </w:rPr>
        <w:tab/>
      </w:r>
      <w:r w:rsidR="00A06EF0">
        <w:rPr>
          <w:rFonts w:ascii="Arial" w:hAnsi="Arial" w:cs="Arial"/>
        </w:rPr>
        <w:tab/>
      </w:r>
      <w:r w:rsidR="005B4092" w:rsidRPr="00A06EF0">
        <w:rPr>
          <w:rFonts w:ascii="Arial" w:hAnsi="Arial" w:cs="Arial"/>
        </w:rPr>
        <w:t>образования</w:t>
      </w:r>
      <w:r w:rsidRPr="00A06EF0">
        <w:rPr>
          <w:rFonts w:ascii="Arial" w:hAnsi="Arial" w:cs="Arial"/>
        </w:rPr>
        <w:t xml:space="preserve"> (по </w:t>
      </w:r>
      <w:r w:rsidR="00322699" w:rsidRPr="00A06EF0">
        <w:rPr>
          <w:rFonts w:ascii="Arial" w:hAnsi="Arial" w:cs="Arial"/>
        </w:rPr>
        <w:t>согласованию);</w:t>
      </w:r>
    </w:p>
    <w:p w:rsidR="00322699" w:rsidRPr="00A06EF0" w:rsidRDefault="00322699" w:rsidP="00A06EF0">
      <w:pPr>
        <w:jc w:val="both"/>
        <w:rPr>
          <w:rFonts w:ascii="Arial" w:hAnsi="Arial" w:cs="Arial"/>
        </w:rPr>
      </w:pPr>
    </w:p>
    <w:p w:rsidR="00322699" w:rsidRPr="00A06EF0" w:rsidRDefault="00A06EF0" w:rsidP="00A06E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Рыбаков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2699" w:rsidRPr="00A06EF0">
        <w:rPr>
          <w:rFonts w:ascii="Arial" w:hAnsi="Arial" w:cs="Arial"/>
        </w:rPr>
        <w:t xml:space="preserve">- депутат Думы Усть-Кутского муниципального </w:t>
      </w:r>
      <w:r w:rsidRPr="00A06EF0">
        <w:rPr>
          <w:rFonts w:ascii="Arial" w:hAnsi="Arial" w:cs="Arial"/>
        </w:rPr>
        <w:t>Александр Леонидович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2699" w:rsidRPr="00A06EF0">
        <w:rPr>
          <w:rFonts w:ascii="Arial" w:hAnsi="Arial" w:cs="Arial"/>
        </w:rPr>
        <w:t>образования</w:t>
      </w:r>
      <w:r>
        <w:rPr>
          <w:rFonts w:ascii="Arial" w:hAnsi="Arial" w:cs="Arial"/>
        </w:rPr>
        <w:t xml:space="preserve"> </w:t>
      </w:r>
      <w:r w:rsidR="00322699" w:rsidRPr="00A06EF0">
        <w:rPr>
          <w:rFonts w:ascii="Arial" w:hAnsi="Arial" w:cs="Arial"/>
        </w:rPr>
        <w:t>(по согласованию);</w:t>
      </w:r>
    </w:p>
    <w:p w:rsidR="00322699" w:rsidRPr="00A06EF0" w:rsidRDefault="00322699" w:rsidP="00A06EF0">
      <w:pPr>
        <w:jc w:val="both"/>
        <w:rPr>
          <w:rFonts w:ascii="Arial" w:hAnsi="Arial" w:cs="Arial"/>
        </w:rPr>
      </w:pPr>
    </w:p>
    <w:p w:rsidR="00322699" w:rsidRPr="00A06EF0" w:rsidRDefault="00A06EF0" w:rsidP="00A06EF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Ганькин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2699" w:rsidRPr="00A06EF0">
        <w:rPr>
          <w:rFonts w:ascii="Arial" w:hAnsi="Arial" w:cs="Arial"/>
        </w:rPr>
        <w:t xml:space="preserve">- депутат Думы Усть-Кутского муниципального </w:t>
      </w:r>
      <w:r w:rsidRPr="00A06EF0">
        <w:rPr>
          <w:rFonts w:ascii="Arial" w:hAnsi="Arial" w:cs="Arial"/>
        </w:rPr>
        <w:t>Юрий Алексеевич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2699" w:rsidRPr="00A06EF0">
        <w:rPr>
          <w:rFonts w:ascii="Arial" w:hAnsi="Arial" w:cs="Arial"/>
        </w:rPr>
        <w:t>образования</w:t>
      </w:r>
      <w:r>
        <w:rPr>
          <w:rFonts w:ascii="Arial" w:hAnsi="Arial" w:cs="Arial"/>
        </w:rPr>
        <w:t xml:space="preserve"> </w:t>
      </w:r>
      <w:r w:rsidR="000218FE" w:rsidRPr="00A06EF0">
        <w:rPr>
          <w:rFonts w:ascii="Arial" w:hAnsi="Arial" w:cs="Arial"/>
        </w:rPr>
        <w:t>(по согласованию);</w:t>
      </w:r>
    </w:p>
    <w:p w:rsidR="000218FE" w:rsidRPr="00A06EF0" w:rsidRDefault="000218FE" w:rsidP="00A06EF0">
      <w:pPr>
        <w:jc w:val="both"/>
        <w:rPr>
          <w:rFonts w:ascii="Arial" w:hAnsi="Arial" w:cs="Arial"/>
        </w:rPr>
      </w:pPr>
    </w:p>
    <w:p w:rsidR="000218FE" w:rsidRPr="00A06EF0" w:rsidRDefault="00A06EF0" w:rsidP="00A06E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Баженов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18FE" w:rsidRPr="00A06EF0">
        <w:rPr>
          <w:rFonts w:ascii="Arial" w:hAnsi="Arial" w:cs="Arial"/>
        </w:rPr>
        <w:t xml:space="preserve">- депутат Думы Усть-Кутского муниципального </w:t>
      </w:r>
      <w:r w:rsidRPr="00A06EF0">
        <w:rPr>
          <w:rFonts w:ascii="Arial" w:hAnsi="Arial" w:cs="Arial"/>
        </w:rPr>
        <w:t>Виктор Петрович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18FE" w:rsidRPr="00A06EF0">
        <w:rPr>
          <w:rFonts w:ascii="Arial" w:hAnsi="Arial" w:cs="Arial"/>
        </w:rPr>
        <w:t>образования</w:t>
      </w:r>
      <w:bookmarkStart w:id="0" w:name="_GoBack"/>
      <w:bookmarkEnd w:id="0"/>
      <w:r w:rsidR="000218FE" w:rsidRPr="00A06EF0">
        <w:rPr>
          <w:rFonts w:ascii="Arial" w:hAnsi="Arial" w:cs="Arial"/>
        </w:rPr>
        <w:t xml:space="preserve"> (по согласованию).</w:t>
      </w:r>
    </w:p>
    <w:p w:rsidR="00322699" w:rsidRPr="00A06EF0" w:rsidRDefault="00322699" w:rsidP="00A06EF0">
      <w:pPr>
        <w:jc w:val="both"/>
        <w:rPr>
          <w:rFonts w:ascii="Arial" w:hAnsi="Arial" w:cs="Arial"/>
        </w:rPr>
      </w:pPr>
    </w:p>
    <w:p w:rsidR="005B4092" w:rsidRPr="00A06EF0" w:rsidRDefault="005B4092" w:rsidP="00A06EF0">
      <w:pPr>
        <w:jc w:val="both"/>
        <w:rPr>
          <w:rFonts w:ascii="Arial" w:hAnsi="Arial" w:cs="Arial"/>
        </w:rPr>
      </w:pPr>
    </w:p>
    <w:p w:rsidR="005B4092" w:rsidRPr="00A06EF0" w:rsidRDefault="005B4092" w:rsidP="00A06EF0">
      <w:pPr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Мэр Усть-Кутского</w:t>
      </w:r>
    </w:p>
    <w:p w:rsidR="00A06EF0" w:rsidRPr="00A06EF0" w:rsidRDefault="005B4092" w:rsidP="00A06EF0">
      <w:pPr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муниципального образования</w:t>
      </w:r>
    </w:p>
    <w:p w:rsidR="005B4092" w:rsidRPr="00A06EF0" w:rsidRDefault="005B4092" w:rsidP="00A06EF0">
      <w:pPr>
        <w:jc w:val="both"/>
        <w:rPr>
          <w:rFonts w:ascii="Arial" w:hAnsi="Arial" w:cs="Arial"/>
        </w:rPr>
      </w:pPr>
      <w:r w:rsidRPr="00A06EF0">
        <w:rPr>
          <w:rFonts w:ascii="Arial" w:hAnsi="Arial" w:cs="Arial"/>
        </w:rPr>
        <w:t>С.Г. Анисимов</w:t>
      </w:r>
    </w:p>
    <w:sectPr w:rsidR="005B4092" w:rsidRPr="00A06EF0" w:rsidSect="00A06E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437" w:rsidRDefault="00134437" w:rsidP="00102947">
      <w:r>
        <w:separator/>
      </w:r>
    </w:p>
  </w:endnote>
  <w:endnote w:type="continuationSeparator" w:id="0">
    <w:p w:rsidR="00134437" w:rsidRDefault="00134437" w:rsidP="001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AD" w:rsidRDefault="000003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AD" w:rsidRDefault="000003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AD" w:rsidRDefault="000003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437" w:rsidRDefault="00134437" w:rsidP="00102947">
      <w:r>
        <w:separator/>
      </w:r>
    </w:p>
  </w:footnote>
  <w:footnote w:type="continuationSeparator" w:id="0">
    <w:p w:rsidR="00134437" w:rsidRDefault="00134437" w:rsidP="00102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AD" w:rsidRDefault="000003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AD" w:rsidRDefault="000003A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AD" w:rsidRDefault="000003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3F8E"/>
    <w:multiLevelType w:val="multilevel"/>
    <w:tmpl w:val="C9B60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6D75C01"/>
    <w:multiLevelType w:val="hybridMultilevel"/>
    <w:tmpl w:val="142C29C4"/>
    <w:lvl w:ilvl="0" w:tplc="024E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90B6EE4"/>
    <w:multiLevelType w:val="hybridMultilevel"/>
    <w:tmpl w:val="39AC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677B"/>
    <w:multiLevelType w:val="hybridMultilevel"/>
    <w:tmpl w:val="7836418A"/>
    <w:lvl w:ilvl="0" w:tplc="792AE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FE6D6C"/>
    <w:multiLevelType w:val="hybridMultilevel"/>
    <w:tmpl w:val="641ACF96"/>
    <w:lvl w:ilvl="0" w:tplc="58820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97871C4">
      <w:numFmt w:val="none"/>
      <w:lvlText w:val=""/>
      <w:lvlJc w:val="left"/>
      <w:pPr>
        <w:tabs>
          <w:tab w:val="num" w:pos="360"/>
        </w:tabs>
      </w:pPr>
    </w:lvl>
    <w:lvl w:ilvl="2" w:tplc="DC86A17C">
      <w:numFmt w:val="none"/>
      <w:lvlText w:val=""/>
      <w:lvlJc w:val="left"/>
      <w:pPr>
        <w:tabs>
          <w:tab w:val="num" w:pos="360"/>
        </w:tabs>
      </w:pPr>
    </w:lvl>
    <w:lvl w:ilvl="3" w:tplc="A5C4DBB0">
      <w:numFmt w:val="none"/>
      <w:lvlText w:val=""/>
      <w:lvlJc w:val="left"/>
      <w:pPr>
        <w:tabs>
          <w:tab w:val="num" w:pos="360"/>
        </w:tabs>
      </w:pPr>
    </w:lvl>
    <w:lvl w:ilvl="4" w:tplc="B234171E">
      <w:numFmt w:val="none"/>
      <w:lvlText w:val=""/>
      <w:lvlJc w:val="left"/>
      <w:pPr>
        <w:tabs>
          <w:tab w:val="num" w:pos="360"/>
        </w:tabs>
      </w:pPr>
    </w:lvl>
    <w:lvl w:ilvl="5" w:tplc="43823C6A">
      <w:numFmt w:val="none"/>
      <w:lvlText w:val=""/>
      <w:lvlJc w:val="left"/>
      <w:pPr>
        <w:tabs>
          <w:tab w:val="num" w:pos="360"/>
        </w:tabs>
      </w:pPr>
    </w:lvl>
    <w:lvl w:ilvl="6" w:tplc="1108A1BA">
      <w:numFmt w:val="none"/>
      <w:lvlText w:val=""/>
      <w:lvlJc w:val="left"/>
      <w:pPr>
        <w:tabs>
          <w:tab w:val="num" w:pos="360"/>
        </w:tabs>
      </w:pPr>
    </w:lvl>
    <w:lvl w:ilvl="7" w:tplc="C982FA50">
      <w:numFmt w:val="none"/>
      <w:lvlText w:val=""/>
      <w:lvlJc w:val="left"/>
      <w:pPr>
        <w:tabs>
          <w:tab w:val="num" w:pos="360"/>
        </w:tabs>
      </w:pPr>
    </w:lvl>
    <w:lvl w:ilvl="8" w:tplc="7432121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2144A5D"/>
    <w:multiLevelType w:val="hybridMultilevel"/>
    <w:tmpl w:val="802CBBBA"/>
    <w:lvl w:ilvl="0" w:tplc="B3AA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47"/>
    <w:rsid w:val="000003AD"/>
    <w:rsid w:val="00003E05"/>
    <w:rsid w:val="000218FE"/>
    <w:rsid w:val="00026D04"/>
    <w:rsid w:val="0007409B"/>
    <w:rsid w:val="0007540E"/>
    <w:rsid w:val="00087B3C"/>
    <w:rsid w:val="000E738F"/>
    <w:rsid w:val="000F68DB"/>
    <w:rsid w:val="000F74D3"/>
    <w:rsid w:val="00102947"/>
    <w:rsid w:val="00112A83"/>
    <w:rsid w:val="00134437"/>
    <w:rsid w:val="00141A44"/>
    <w:rsid w:val="001465FD"/>
    <w:rsid w:val="00153C88"/>
    <w:rsid w:val="001908CA"/>
    <w:rsid w:val="001A081D"/>
    <w:rsid w:val="00207AB2"/>
    <w:rsid w:val="00213F4C"/>
    <w:rsid w:val="00226EB6"/>
    <w:rsid w:val="002818B5"/>
    <w:rsid w:val="00293769"/>
    <w:rsid w:val="002948DB"/>
    <w:rsid w:val="002D7EFB"/>
    <w:rsid w:val="002F6AF7"/>
    <w:rsid w:val="003026C6"/>
    <w:rsid w:val="00322699"/>
    <w:rsid w:val="003508A9"/>
    <w:rsid w:val="00353449"/>
    <w:rsid w:val="003804F6"/>
    <w:rsid w:val="00386401"/>
    <w:rsid w:val="003B3FA2"/>
    <w:rsid w:val="003D5CE6"/>
    <w:rsid w:val="004314FE"/>
    <w:rsid w:val="004770EE"/>
    <w:rsid w:val="004A644A"/>
    <w:rsid w:val="004B4C0F"/>
    <w:rsid w:val="004D1FC7"/>
    <w:rsid w:val="00522F55"/>
    <w:rsid w:val="005259E5"/>
    <w:rsid w:val="00534344"/>
    <w:rsid w:val="00535237"/>
    <w:rsid w:val="00552716"/>
    <w:rsid w:val="005562A8"/>
    <w:rsid w:val="00564741"/>
    <w:rsid w:val="005B4092"/>
    <w:rsid w:val="005C1E5C"/>
    <w:rsid w:val="005F09BB"/>
    <w:rsid w:val="00606DE3"/>
    <w:rsid w:val="006664D2"/>
    <w:rsid w:val="00695F8C"/>
    <w:rsid w:val="006B0314"/>
    <w:rsid w:val="006B5AA2"/>
    <w:rsid w:val="006F0C9F"/>
    <w:rsid w:val="00713B2E"/>
    <w:rsid w:val="00732877"/>
    <w:rsid w:val="00741549"/>
    <w:rsid w:val="00787518"/>
    <w:rsid w:val="007930AE"/>
    <w:rsid w:val="007F68DA"/>
    <w:rsid w:val="008123B4"/>
    <w:rsid w:val="00843B43"/>
    <w:rsid w:val="008516FA"/>
    <w:rsid w:val="008736A8"/>
    <w:rsid w:val="008B16D4"/>
    <w:rsid w:val="008C100A"/>
    <w:rsid w:val="008C2C31"/>
    <w:rsid w:val="008E225B"/>
    <w:rsid w:val="00910DE4"/>
    <w:rsid w:val="00934046"/>
    <w:rsid w:val="00965CFF"/>
    <w:rsid w:val="00971944"/>
    <w:rsid w:val="00974FC3"/>
    <w:rsid w:val="0097709B"/>
    <w:rsid w:val="009E219C"/>
    <w:rsid w:val="009E3970"/>
    <w:rsid w:val="00A06EF0"/>
    <w:rsid w:val="00AC715E"/>
    <w:rsid w:val="00AD05E4"/>
    <w:rsid w:val="00AF2D4E"/>
    <w:rsid w:val="00B162B9"/>
    <w:rsid w:val="00B40AD3"/>
    <w:rsid w:val="00B52129"/>
    <w:rsid w:val="00BB1102"/>
    <w:rsid w:val="00BC2F5E"/>
    <w:rsid w:val="00C1376F"/>
    <w:rsid w:val="00C26961"/>
    <w:rsid w:val="00C30BB4"/>
    <w:rsid w:val="00C447FB"/>
    <w:rsid w:val="00C472EE"/>
    <w:rsid w:val="00C55A45"/>
    <w:rsid w:val="00C96307"/>
    <w:rsid w:val="00CA2BEB"/>
    <w:rsid w:val="00CA378A"/>
    <w:rsid w:val="00D02324"/>
    <w:rsid w:val="00D14C57"/>
    <w:rsid w:val="00D152E9"/>
    <w:rsid w:val="00D34E44"/>
    <w:rsid w:val="00D365DC"/>
    <w:rsid w:val="00D46C9B"/>
    <w:rsid w:val="00D47C29"/>
    <w:rsid w:val="00D538D8"/>
    <w:rsid w:val="00D56407"/>
    <w:rsid w:val="00D77F00"/>
    <w:rsid w:val="00D974F9"/>
    <w:rsid w:val="00E5538A"/>
    <w:rsid w:val="00E63181"/>
    <w:rsid w:val="00E91A24"/>
    <w:rsid w:val="00E934CF"/>
    <w:rsid w:val="00E9479E"/>
    <w:rsid w:val="00EA6BF4"/>
    <w:rsid w:val="00EB2C2D"/>
    <w:rsid w:val="00EB5D9C"/>
    <w:rsid w:val="00ED784C"/>
    <w:rsid w:val="00EE320A"/>
    <w:rsid w:val="00F40D65"/>
    <w:rsid w:val="00F676FE"/>
    <w:rsid w:val="00FC2C14"/>
    <w:rsid w:val="00FC3078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03758"/>
  <w15:docId w15:val="{C522F4F0-00F5-46B4-9380-2A569C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46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C137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2947"/>
    <w:rPr>
      <w:sz w:val="24"/>
      <w:szCs w:val="24"/>
    </w:rPr>
  </w:style>
  <w:style w:type="paragraph" w:styleId="a5">
    <w:name w:val="footer"/>
    <w:basedOn w:val="a"/>
    <w:link w:val="a6"/>
    <w:rsid w:val="00102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2947"/>
    <w:rPr>
      <w:sz w:val="24"/>
      <w:szCs w:val="24"/>
    </w:rPr>
  </w:style>
  <w:style w:type="paragraph" w:styleId="a7">
    <w:name w:val="List Paragraph"/>
    <w:basedOn w:val="a"/>
    <w:uiPriority w:val="34"/>
    <w:qFormat/>
    <w:rsid w:val="005F09BB"/>
    <w:pPr>
      <w:ind w:left="720"/>
      <w:contextualSpacing/>
    </w:pPr>
  </w:style>
  <w:style w:type="table" w:styleId="a8">
    <w:name w:val="Table Grid"/>
    <w:basedOn w:val="a1"/>
    <w:rsid w:val="0052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EE32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320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1376F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9F4AA-C2B0-4B93-A5F9-13594FE4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3</cp:revision>
  <cp:lastPrinted>2020-12-14T02:51:00Z</cp:lastPrinted>
  <dcterms:created xsi:type="dcterms:W3CDTF">2020-12-25T07:40:00Z</dcterms:created>
  <dcterms:modified xsi:type="dcterms:W3CDTF">2020-12-25T07:54:00Z</dcterms:modified>
</cp:coreProperties>
</file>