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C43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ind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16.03.2020 г. 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4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A335FE" w:rsidRDefault="00A335FE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B4153" w:rsidRPr="00B078AB" w:rsidRDefault="006B4153" w:rsidP="00A30F68">
      <w:pPr>
        <w:tabs>
          <w:tab w:val="left" w:pos="4820"/>
          <w:tab w:val="left" w:pos="4962"/>
          <w:tab w:val="left" w:pos="567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</w:t>
      </w:r>
      <w:r w:rsidR="003108C8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   Поряд</w:t>
      </w:r>
      <w:r w:rsidR="002A64B1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осуществления внутреннего муниципального финансового контроля Финансовым управлением Администрации Усть-Кутского муниципального образования</w:t>
      </w:r>
      <w:r w:rsidR="002A64B1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утвержденны</w:t>
      </w:r>
      <w:r w:rsidR="00650BB2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2A64B1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постановлением Администрации У</w:t>
      </w:r>
      <w:r w:rsidR="00A335FE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КМО</w:t>
      </w:r>
      <w:r w:rsidR="002A64B1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18.12.2018 г.</w:t>
      </w:r>
      <w:r w:rsidR="00A335FE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A64B1"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542-п </w:t>
      </w:r>
    </w:p>
    <w:p w:rsidR="00253ED7" w:rsidRPr="00B078AB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9B495B" w:rsidRPr="00B078AB" w:rsidRDefault="006B4153" w:rsidP="006B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В соответствии </w:t>
      </w:r>
      <w:r w:rsidR="00AB2DB1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Федеральным законом от 26.07.2019</w:t>
      </w:r>
      <w:r w:rsidR="00AD3DF0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199-ФЗ «</w:t>
      </w:r>
      <w:r w:rsidR="00AD3DF0" w:rsidRPr="00B07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9B495B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руководствуясь статьей 48 Устава Усть-Кутского муниципального образования</w:t>
      </w:r>
      <w:r w:rsidR="007962D0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495B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62D0" w:rsidRPr="00B078AB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95B" w:rsidRPr="00B078AB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</w:p>
    <w:p w:rsidR="00DB413D" w:rsidRPr="00B078AB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DB1" w:rsidRPr="00B078AB" w:rsidRDefault="00650BB2" w:rsidP="00650BB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</w:t>
      </w:r>
      <w:r w:rsidR="00AB2DB1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Усть-Кутского муниципального образования от 18.12.2018 </w:t>
      </w:r>
      <w:r w:rsidR="0004625C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AB2DB1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542-п </w:t>
      </w:r>
      <w:r w:rsidR="00D80505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изменениями, внесенными </w:t>
      </w:r>
      <w:r w:rsidR="001124B9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1124B9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D80505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Усть-Кутского муниципального образования</w:t>
      </w:r>
      <w:r w:rsidR="00112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505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20.09.2019 г. № 388-п</w:t>
      </w:r>
      <w:r w:rsidR="00B635D8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14146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635D8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13.01.2020 г. № 7-п</w:t>
      </w:r>
      <w:r w:rsidR="00D80505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35D8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6502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DB1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</w:t>
      </w:r>
      <w:r w:rsidR="003108C8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изменения</w:t>
      </w:r>
      <w:r w:rsidR="00AB2DB1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4722" w:rsidRPr="00B078AB" w:rsidRDefault="001124B9" w:rsidP="00F8120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</w:t>
      </w:r>
      <w:r w:rsidR="00B869FE">
        <w:rPr>
          <w:rFonts w:ascii="Times New Roman" w:hAnsi="Times New Roman" w:cs="Times New Roman"/>
          <w:sz w:val="26"/>
          <w:szCs w:val="26"/>
        </w:rPr>
        <w:t xml:space="preserve"> первый </w:t>
      </w:r>
      <w:r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3A0409" w:rsidRPr="00B078AB">
        <w:rPr>
          <w:rFonts w:ascii="Times New Roman" w:hAnsi="Times New Roman" w:cs="Times New Roman"/>
          <w:sz w:val="26"/>
          <w:szCs w:val="26"/>
        </w:rPr>
        <w:t xml:space="preserve">2 </w:t>
      </w:r>
      <w:r w:rsidR="003A0409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изложить в следующей редакции:   </w:t>
      </w:r>
    </w:p>
    <w:p w:rsidR="003A0409" w:rsidRPr="001124B9" w:rsidRDefault="00C74722" w:rsidP="00F8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        «2. </w:t>
      </w:r>
      <w:r w:rsidR="000C3A3F" w:rsidRPr="00B078AB">
        <w:rPr>
          <w:rFonts w:ascii="Times New Roman" w:hAnsi="Times New Roman" w:cs="Times New Roman"/>
          <w:sz w:val="26"/>
          <w:szCs w:val="26"/>
        </w:rPr>
        <w:t>Под д</w:t>
      </w:r>
      <w:r w:rsidRPr="00B078AB">
        <w:rPr>
          <w:rFonts w:ascii="Times New Roman" w:hAnsi="Times New Roman" w:cs="Times New Roman"/>
          <w:sz w:val="26"/>
          <w:szCs w:val="26"/>
        </w:rPr>
        <w:t xml:space="preserve">олжностными лицами Управления, осуществляющими контрольное мероприятие, понимаются начальник Управления, заместитель начальника Управления, иной </w:t>
      </w:r>
      <w:r w:rsidR="001124B9">
        <w:rPr>
          <w:rFonts w:ascii="Times New Roman" w:hAnsi="Times New Roman" w:cs="Times New Roman"/>
          <w:sz w:val="26"/>
          <w:szCs w:val="26"/>
        </w:rPr>
        <w:t>специалист</w:t>
      </w:r>
      <w:r w:rsidRPr="00B078AB">
        <w:rPr>
          <w:rFonts w:ascii="Times New Roman" w:hAnsi="Times New Roman" w:cs="Times New Roman"/>
          <w:sz w:val="26"/>
          <w:szCs w:val="26"/>
        </w:rPr>
        <w:t xml:space="preserve"> Управления, уполномоченный на осуществление </w:t>
      </w:r>
      <w:r w:rsidRPr="00B078AB">
        <w:rPr>
          <w:rFonts w:ascii="Times New Roman" w:hAnsi="Times New Roman" w:cs="Times New Roman"/>
          <w:sz w:val="26"/>
          <w:szCs w:val="26"/>
        </w:rPr>
        <w:lastRenderedPageBreak/>
        <w:t xml:space="preserve">контрольного мероприятия </w:t>
      </w:r>
      <w:r w:rsidR="00020BFB" w:rsidRPr="00B078AB">
        <w:rPr>
          <w:rFonts w:ascii="Times New Roman" w:hAnsi="Times New Roman" w:cs="Times New Roman"/>
          <w:sz w:val="26"/>
          <w:szCs w:val="26"/>
        </w:rPr>
        <w:t xml:space="preserve"> </w:t>
      </w:r>
      <w:r w:rsidRPr="00B078AB">
        <w:rPr>
          <w:rFonts w:ascii="Times New Roman" w:hAnsi="Times New Roman" w:cs="Times New Roman"/>
          <w:sz w:val="26"/>
          <w:szCs w:val="26"/>
        </w:rPr>
        <w:t>в соответствии с приказом начальника (заместителя начальника) Управления</w:t>
      </w:r>
      <w:r w:rsidR="00020BFB" w:rsidRPr="00B078AB">
        <w:rPr>
          <w:rFonts w:ascii="Times New Roman" w:hAnsi="Times New Roman" w:cs="Times New Roman"/>
          <w:sz w:val="26"/>
          <w:szCs w:val="26"/>
        </w:rPr>
        <w:t xml:space="preserve"> (далее - должностное лицо Управления)</w:t>
      </w:r>
      <w:r w:rsidRPr="00B078AB">
        <w:rPr>
          <w:rFonts w:ascii="Times New Roman" w:hAnsi="Times New Roman" w:cs="Times New Roman"/>
          <w:sz w:val="26"/>
          <w:szCs w:val="26"/>
        </w:rPr>
        <w:t xml:space="preserve"> либо </w:t>
      </w:r>
      <w:r w:rsidR="001124B9">
        <w:rPr>
          <w:rFonts w:ascii="Times New Roman" w:hAnsi="Times New Roman" w:cs="Times New Roman"/>
          <w:sz w:val="26"/>
          <w:szCs w:val="26"/>
        </w:rPr>
        <w:t>специалистами</w:t>
      </w:r>
      <w:r w:rsidRPr="00B078AB">
        <w:rPr>
          <w:rFonts w:ascii="Times New Roman" w:hAnsi="Times New Roman" w:cs="Times New Roman"/>
          <w:sz w:val="26"/>
          <w:szCs w:val="26"/>
        </w:rPr>
        <w:t xml:space="preserve"> Управления, включаемые в состав рабочей группы, уполномоченные на принятие участия в проведении контрольного мероприятия в соответствии с приказом начальника (заместителя начальника) Управления</w:t>
      </w:r>
      <w:r w:rsidR="00261F04" w:rsidRPr="00B078AB">
        <w:rPr>
          <w:rFonts w:ascii="Times New Roman" w:hAnsi="Times New Roman" w:cs="Times New Roman"/>
          <w:sz w:val="26"/>
          <w:szCs w:val="26"/>
        </w:rPr>
        <w:t>.</w:t>
      </w:r>
      <w:r w:rsidR="008552F1" w:rsidRPr="00B078AB">
        <w:rPr>
          <w:rFonts w:ascii="Times New Roman" w:hAnsi="Times New Roman" w:cs="Times New Roman"/>
          <w:sz w:val="26"/>
          <w:szCs w:val="26"/>
        </w:rPr>
        <w:t xml:space="preserve"> При создании рабочей группы назначается руководитель рабочей группы в соответствии с приказом начальника (заместителем начальника) Управления</w:t>
      </w:r>
      <w:r w:rsidR="001124B9">
        <w:rPr>
          <w:rFonts w:ascii="Times New Roman" w:hAnsi="Times New Roman" w:cs="Times New Roman"/>
          <w:sz w:val="26"/>
          <w:szCs w:val="26"/>
        </w:rPr>
        <w:t>.»</w:t>
      </w:r>
      <w:r w:rsidR="001124B9" w:rsidRPr="001124B9">
        <w:rPr>
          <w:rFonts w:ascii="Times New Roman" w:hAnsi="Times New Roman" w:cs="Times New Roman"/>
          <w:sz w:val="26"/>
          <w:szCs w:val="26"/>
        </w:rPr>
        <w:t>;</w:t>
      </w:r>
    </w:p>
    <w:p w:rsidR="00F81203" w:rsidRDefault="00A6656B" w:rsidP="00301518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пункте 8 после слов «об утверждении» дополнить словами «должностного лица</w:t>
      </w:r>
      <w:r w:rsidR="00020BFB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Управления</w:t>
      </w: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</w:t>
      </w:r>
      <w:r w:rsidR="001124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 при создании рабочей группы»;</w:t>
      </w: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078AB" w:rsidRPr="003A35F8" w:rsidRDefault="00B078AB" w:rsidP="00301518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DA60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абзаце перовом </w:t>
      </w: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пункт</w:t>
      </w:r>
      <w:r w:rsidR="00DA60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14 после слов «проверяемый период</w:t>
      </w:r>
      <w:r w:rsidR="004558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дополнить словами «срок проведения проверки</w:t>
      </w:r>
      <w:r w:rsidR="004558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после слов «при проведении контрольных мероприятий» дополнить словами «, </w:t>
      </w:r>
      <w:r w:rsidRPr="003A35F8">
        <w:rPr>
          <w:rFonts w:ascii="Times New Roman" w:hAnsi="Times New Roman" w:cs="Times New Roman"/>
          <w:sz w:val="26"/>
          <w:szCs w:val="26"/>
        </w:rPr>
        <w:t>распределение конкретных вопросов между членами рабочей группы, в случае создания рабочей группы.</w:t>
      </w:r>
      <w:r w:rsidR="001124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»;</w:t>
      </w:r>
      <w:r w:rsidRPr="003A35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929D1" w:rsidRPr="00B078AB" w:rsidRDefault="00D929D1" w:rsidP="001B031D">
      <w:pPr>
        <w:pStyle w:val="ConsPlusNormal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78AB">
        <w:rPr>
          <w:rFonts w:ascii="Times New Roman" w:hAnsi="Times New Roman" w:cs="Times New Roman"/>
          <w:color w:val="000000" w:themeColor="text1"/>
          <w:sz w:val="26"/>
          <w:szCs w:val="26"/>
        </w:rPr>
        <w:t>В абзаце втором пункта 16 после слов «руководителем рабочей группы» дополнить словами «либ</w:t>
      </w:r>
      <w:r w:rsidR="001124B9">
        <w:rPr>
          <w:rFonts w:ascii="Times New Roman" w:hAnsi="Times New Roman" w:cs="Times New Roman"/>
          <w:color w:val="000000" w:themeColor="text1"/>
          <w:sz w:val="26"/>
          <w:szCs w:val="26"/>
        </w:rPr>
        <w:t>о должностным лицом Управления»;</w:t>
      </w:r>
      <w:r w:rsidRPr="00B07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B031D" w:rsidRPr="00B078AB" w:rsidRDefault="001B031D" w:rsidP="001B031D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7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Абзац второй пункта 18 изложить в следующей редакции: </w:t>
      </w:r>
    </w:p>
    <w:p w:rsidR="001B031D" w:rsidRPr="00B078AB" w:rsidRDefault="001B031D" w:rsidP="001B0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         «В срок не позднее 3 рабочих дней со дня принятия решения о приостановлении проведения контрольн</w:t>
      </w:r>
      <w:r w:rsidR="004D2E64" w:rsidRPr="00B078AB">
        <w:rPr>
          <w:rFonts w:ascii="Times New Roman" w:hAnsi="Times New Roman" w:cs="Times New Roman"/>
          <w:sz w:val="26"/>
          <w:szCs w:val="26"/>
        </w:rPr>
        <w:t>ых</w:t>
      </w:r>
      <w:r w:rsidRPr="00B078AB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4D2E64" w:rsidRPr="00B078AB">
        <w:rPr>
          <w:rFonts w:ascii="Times New Roman" w:hAnsi="Times New Roman" w:cs="Times New Roman"/>
          <w:sz w:val="26"/>
          <w:szCs w:val="26"/>
        </w:rPr>
        <w:t>й</w:t>
      </w:r>
      <w:r w:rsidRPr="00B078AB">
        <w:rPr>
          <w:rFonts w:ascii="Times New Roman" w:hAnsi="Times New Roman" w:cs="Times New Roman"/>
          <w:sz w:val="26"/>
          <w:szCs w:val="26"/>
        </w:rPr>
        <w:t xml:space="preserve"> руководитель рабочей группы</w:t>
      </w:r>
      <w:r w:rsidR="0045034B" w:rsidRPr="00B078AB">
        <w:rPr>
          <w:rFonts w:ascii="Times New Roman" w:hAnsi="Times New Roman" w:cs="Times New Roman"/>
          <w:sz w:val="26"/>
          <w:szCs w:val="26"/>
        </w:rPr>
        <w:t xml:space="preserve"> </w:t>
      </w:r>
      <w:r w:rsidRPr="00B078AB">
        <w:rPr>
          <w:rFonts w:ascii="Times New Roman" w:hAnsi="Times New Roman" w:cs="Times New Roman"/>
          <w:sz w:val="26"/>
          <w:szCs w:val="26"/>
        </w:rPr>
        <w:t>либо должностное лицо Управления в письменной форме извещает объект контроля о приостановлении проведения контрольных мероприятий с указанием причины приостановления посредством почтовой, факсимильной, электронной связи либо иным способом,</w:t>
      </w:r>
      <w:r w:rsidR="001124B9">
        <w:rPr>
          <w:rFonts w:ascii="Times New Roman" w:hAnsi="Times New Roman" w:cs="Times New Roman"/>
          <w:sz w:val="26"/>
          <w:szCs w:val="26"/>
        </w:rPr>
        <w:t xml:space="preserve"> обеспечивающим его получение.»;</w:t>
      </w:r>
    </w:p>
    <w:p w:rsidR="00261F04" w:rsidRPr="00B078AB" w:rsidRDefault="00261F04" w:rsidP="008552F1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В </w:t>
      </w:r>
      <w:r w:rsidR="008552F1" w:rsidRPr="00B078AB">
        <w:rPr>
          <w:rFonts w:ascii="Times New Roman" w:hAnsi="Times New Roman" w:cs="Times New Roman"/>
          <w:sz w:val="26"/>
          <w:szCs w:val="26"/>
        </w:rPr>
        <w:t>абзаце пер</w:t>
      </w:r>
      <w:r w:rsidR="005057D8" w:rsidRPr="00B078AB">
        <w:rPr>
          <w:rFonts w:ascii="Times New Roman" w:hAnsi="Times New Roman" w:cs="Times New Roman"/>
          <w:sz w:val="26"/>
          <w:szCs w:val="26"/>
        </w:rPr>
        <w:t xml:space="preserve">вом </w:t>
      </w:r>
      <w:r w:rsidR="004D2E64" w:rsidRPr="00B078AB">
        <w:rPr>
          <w:rFonts w:ascii="Times New Roman" w:hAnsi="Times New Roman" w:cs="Times New Roman"/>
          <w:sz w:val="26"/>
          <w:szCs w:val="26"/>
        </w:rPr>
        <w:t>пункта</w:t>
      </w:r>
      <w:r w:rsidRPr="00B078AB">
        <w:rPr>
          <w:rFonts w:ascii="Times New Roman" w:hAnsi="Times New Roman" w:cs="Times New Roman"/>
          <w:sz w:val="26"/>
          <w:szCs w:val="26"/>
        </w:rPr>
        <w:t xml:space="preserve"> 20 после слов «руководителем рабочей группы» </w:t>
      </w:r>
      <w:r w:rsidR="00020BFB" w:rsidRPr="00B078AB">
        <w:rPr>
          <w:rFonts w:ascii="Times New Roman" w:hAnsi="Times New Roman" w:cs="Times New Roman"/>
          <w:sz w:val="26"/>
          <w:szCs w:val="26"/>
        </w:rPr>
        <w:t>дополнить словами «либо должностным лицом Управления»</w:t>
      </w:r>
      <w:r w:rsidR="001124B9">
        <w:rPr>
          <w:rFonts w:ascii="Times New Roman" w:hAnsi="Times New Roman" w:cs="Times New Roman"/>
          <w:sz w:val="26"/>
          <w:szCs w:val="26"/>
        </w:rPr>
        <w:t>;</w:t>
      </w:r>
    </w:p>
    <w:p w:rsidR="002319DC" w:rsidRPr="00B078AB" w:rsidRDefault="008552F1" w:rsidP="002319DC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78AB">
        <w:rPr>
          <w:rFonts w:ascii="Times New Roman" w:hAnsi="Times New Roman" w:cs="Times New Roman"/>
          <w:color w:val="000000" w:themeColor="text1"/>
          <w:sz w:val="26"/>
          <w:szCs w:val="26"/>
        </w:rPr>
        <w:t>В абзаце втором пункта 21 после слов «подписывается» дополнить словами «</w:t>
      </w:r>
      <w:r w:rsidRPr="00B078AB">
        <w:rPr>
          <w:rFonts w:ascii="Times New Roman" w:hAnsi="Times New Roman" w:cs="Times New Roman"/>
          <w:sz w:val="26"/>
          <w:szCs w:val="26"/>
        </w:rPr>
        <w:t>должностным лицом Управления, а в случае создания рабочей группы</w:t>
      </w:r>
      <w:r w:rsidR="0045034B" w:rsidRPr="00B078AB">
        <w:rPr>
          <w:rFonts w:ascii="Times New Roman" w:hAnsi="Times New Roman" w:cs="Times New Roman"/>
          <w:sz w:val="26"/>
          <w:szCs w:val="26"/>
        </w:rPr>
        <w:t xml:space="preserve"> подписывается</w:t>
      </w:r>
      <w:r w:rsidR="001124B9">
        <w:rPr>
          <w:rFonts w:ascii="Times New Roman" w:hAnsi="Times New Roman" w:cs="Times New Roman"/>
          <w:sz w:val="26"/>
          <w:szCs w:val="26"/>
        </w:rPr>
        <w:t>»;</w:t>
      </w:r>
    </w:p>
    <w:p w:rsidR="0045034B" w:rsidRPr="00B078AB" w:rsidRDefault="0045034B" w:rsidP="0045034B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пункте</w:t>
      </w:r>
      <w:r w:rsidR="003302AB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26</w:t>
      </w: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:</w:t>
      </w:r>
    </w:p>
    <w:p w:rsidR="003302AB" w:rsidRPr="00B078AB" w:rsidRDefault="0045034B" w:rsidP="0045034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3302AB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абзац первый </w:t>
      </w:r>
      <w:r w:rsidR="00F378D9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изложить в следующей редакции</w:t>
      </w:r>
      <w:r w:rsidR="003A0409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3302AB"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:rsidR="003302AB" w:rsidRPr="00B078AB" w:rsidRDefault="003302AB" w:rsidP="00F8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«26. </w:t>
      </w:r>
      <w:r w:rsidRPr="00B078AB">
        <w:rPr>
          <w:rFonts w:ascii="Times New Roman" w:hAnsi="Times New Roman" w:cs="Times New Roman"/>
          <w:sz w:val="26"/>
          <w:szCs w:val="26"/>
        </w:rPr>
        <w:t xml:space="preserve">Предписание и (или) представление направляются объектам контроля в срок не более 5 рабочих дней со дня принятия решения о выдаче обязательного для исполнения предписания и (или) представления при выявлении по результатам контрольных мероприятий нарушений: </w:t>
      </w:r>
    </w:p>
    <w:p w:rsidR="00F378D9" w:rsidRPr="00B078AB" w:rsidRDefault="00C7606A" w:rsidP="00F8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        </w:t>
      </w:r>
      <w:r w:rsidR="00F378D9" w:rsidRPr="00B078AB">
        <w:rPr>
          <w:rFonts w:ascii="Times New Roman" w:hAnsi="Times New Roman" w:cs="Times New Roman"/>
          <w:sz w:val="26"/>
          <w:szCs w:val="26"/>
        </w:rPr>
        <w:t>положений бюджетного законодательства Российской Федерации и иных правовых актов, регулирующих бюджетные правоотношения;</w:t>
      </w:r>
    </w:p>
    <w:p w:rsidR="00F378D9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повлекш</w:t>
      </w:r>
      <w:r w:rsidR="007F2BAD">
        <w:rPr>
          <w:rFonts w:ascii="Times New Roman" w:hAnsi="Times New Roman" w:cs="Times New Roman"/>
          <w:sz w:val="26"/>
          <w:szCs w:val="26"/>
        </w:rPr>
        <w:t>их</w:t>
      </w:r>
      <w:bookmarkStart w:id="0" w:name="_GoBack"/>
      <w:bookmarkEnd w:id="0"/>
      <w:r w:rsidRPr="00B078AB">
        <w:rPr>
          <w:rFonts w:ascii="Times New Roman" w:hAnsi="Times New Roman" w:cs="Times New Roman"/>
          <w:sz w:val="26"/>
          <w:szCs w:val="26"/>
        </w:rPr>
        <w:t xml:space="preserve"> причинение ущерба публично-правовому образованию;</w:t>
      </w:r>
    </w:p>
    <w:p w:rsidR="00F378D9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>условий договоров (соглашений) о предоставлении средств из бюджета;</w:t>
      </w:r>
    </w:p>
    <w:p w:rsidR="00F378D9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установленных законодательством Российской Федерации о контрактной системе в сфере закупок товаров, работ, услуг для обеспечения </w:t>
      </w:r>
      <w:r w:rsidR="006D44E4" w:rsidRPr="00B078AB">
        <w:rPr>
          <w:rFonts w:ascii="Times New Roman" w:hAnsi="Times New Roman" w:cs="Times New Roman"/>
          <w:sz w:val="26"/>
          <w:szCs w:val="26"/>
        </w:rPr>
        <w:t>муниципальных</w:t>
      </w:r>
      <w:r w:rsidRPr="00B078AB">
        <w:rPr>
          <w:rFonts w:ascii="Times New Roman" w:hAnsi="Times New Roman" w:cs="Times New Roman"/>
          <w:sz w:val="26"/>
          <w:szCs w:val="26"/>
        </w:rPr>
        <w:t xml:space="preserve"> нужд требований к планированию, обоснованию закупок товаров, работ, услуг для обеспечения муниципальных нужд, а также требований к изменению, расторжению </w:t>
      </w:r>
      <w:r w:rsidR="006D44E4" w:rsidRPr="00B078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B078AB">
        <w:rPr>
          <w:rFonts w:ascii="Times New Roman" w:hAnsi="Times New Roman" w:cs="Times New Roman"/>
          <w:sz w:val="26"/>
          <w:szCs w:val="26"/>
        </w:rPr>
        <w:t xml:space="preserve"> контракта;</w:t>
      </w:r>
    </w:p>
    <w:p w:rsidR="00F378D9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>условий муниципальных контрактов;</w:t>
      </w:r>
    </w:p>
    <w:p w:rsidR="00F378D9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>условий договоров (соглашений), заключенных в целях исполнения договоров (соглашений) о предоставле</w:t>
      </w:r>
      <w:r w:rsidR="007F2BAD">
        <w:rPr>
          <w:rFonts w:ascii="Times New Roman" w:hAnsi="Times New Roman" w:cs="Times New Roman"/>
          <w:sz w:val="26"/>
          <w:szCs w:val="26"/>
        </w:rPr>
        <w:t>нии средств из бюджета, повлекших</w:t>
      </w:r>
      <w:r w:rsidRPr="00B078AB">
        <w:rPr>
          <w:rFonts w:ascii="Times New Roman" w:hAnsi="Times New Roman" w:cs="Times New Roman"/>
          <w:sz w:val="26"/>
          <w:szCs w:val="26"/>
        </w:rPr>
        <w:t xml:space="preserve"> причинение ущерба Усть-Кутскому муниципальному образованию;</w:t>
      </w:r>
    </w:p>
    <w:p w:rsidR="003302AB" w:rsidRPr="00B078AB" w:rsidRDefault="00F378D9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lastRenderedPageBreak/>
        <w:t>несоблюдение целей, порядка и условий предоставления кредитов, обеспеченных государственными и муниципальными гарантиями</w:t>
      </w:r>
      <w:r w:rsidR="003302AB" w:rsidRPr="00B078AB">
        <w:rPr>
          <w:rFonts w:ascii="Times New Roman" w:hAnsi="Times New Roman" w:cs="Times New Roman"/>
          <w:sz w:val="26"/>
          <w:szCs w:val="26"/>
        </w:rPr>
        <w:t>.».</w:t>
      </w:r>
    </w:p>
    <w:p w:rsidR="0045034B" w:rsidRPr="00B078AB" w:rsidRDefault="0045034B" w:rsidP="00F37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>б) в абзаце третьем слово «провероч</w:t>
      </w:r>
      <w:r w:rsidR="001124B9">
        <w:rPr>
          <w:rFonts w:ascii="Times New Roman" w:hAnsi="Times New Roman" w:cs="Times New Roman"/>
          <w:sz w:val="26"/>
          <w:szCs w:val="26"/>
        </w:rPr>
        <w:t>ной» заменить словом «рабочей»;</w:t>
      </w:r>
    </w:p>
    <w:p w:rsidR="007036C2" w:rsidRPr="00B078AB" w:rsidRDefault="007036C2" w:rsidP="00B07BCA">
      <w:pPr>
        <w:pStyle w:val="a5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78AB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7E4194" w:rsidRPr="00B078AB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115981" w:rsidRPr="00B078AB">
        <w:rPr>
          <w:rFonts w:ascii="Times New Roman" w:hAnsi="Times New Roman" w:cs="Times New Roman"/>
          <w:sz w:val="26"/>
          <w:szCs w:val="26"/>
        </w:rPr>
        <w:t xml:space="preserve">на </w:t>
      </w:r>
      <w:r w:rsidRPr="00B078AB">
        <w:rPr>
          <w:rFonts w:ascii="Times New Roman" w:hAnsi="Times New Roman" w:cs="Times New Roman"/>
          <w:sz w:val="26"/>
          <w:szCs w:val="26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Pr="00B078A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B078A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078A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Pr="00B078AB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B078A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ukmo</w:t>
        </w:r>
        <w:proofErr w:type="spellEnd"/>
        <w:r w:rsidRPr="00B078A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078A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078AB">
        <w:rPr>
          <w:rFonts w:ascii="Times New Roman" w:hAnsi="Times New Roman" w:cs="Times New Roman"/>
          <w:sz w:val="26"/>
          <w:szCs w:val="26"/>
        </w:rPr>
        <w:t>).</w:t>
      </w:r>
    </w:p>
    <w:p w:rsidR="00B6763F" w:rsidRPr="00B078AB" w:rsidRDefault="00700D18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</w:t>
      </w:r>
      <w:r w:rsidR="00B6763F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</w:t>
      </w:r>
      <w:r w:rsidR="006C6624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экономическим вопросам </w:t>
      </w:r>
      <w:proofErr w:type="spellStart"/>
      <w:r w:rsidR="00B6763F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Даникёрову</w:t>
      </w:r>
      <w:proofErr w:type="spellEnd"/>
      <w:r w:rsidR="00B6763F" w:rsidRPr="00B07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</w:t>
      </w:r>
    </w:p>
    <w:p w:rsidR="00B6763F" w:rsidRPr="00B078AB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95B" w:rsidRPr="00B078AB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D7" w:rsidRPr="00B078AB" w:rsidRDefault="00844613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мэра </w:t>
      </w:r>
      <w:r w:rsidR="006C6624"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</w:t>
      </w:r>
      <w:r w:rsidR="00253ED7"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Усть</w:t>
      </w:r>
      <w:proofErr w:type="gramEnd"/>
      <w:r w:rsidR="00253ED7"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-Кутского </w:t>
      </w:r>
    </w:p>
    <w:p w:rsidR="007E4AB0" w:rsidRPr="00B078AB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муниципального образования                        </w:t>
      </w:r>
      <w:r w:rsidR="00650BB2"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  </w:t>
      </w:r>
      <w:r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           </w:t>
      </w:r>
      <w:r w:rsidR="00B078AB" w:rsidRPr="001124B9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</w:t>
      </w:r>
      <w:r w:rsidR="0084461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     </w:t>
      </w:r>
      <w:r w:rsidR="00B078AB" w:rsidRPr="001124B9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   </w:t>
      </w:r>
      <w:r w:rsidRPr="00B078AB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    </w:t>
      </w:r>
      <w:r w:rsidR="0084461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М.А. Барс </w:t>
      </w:r>
    </w:p>
    <w:p w:rsidR="00FA09C7" w:rsidRPr="00B078AB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FA09C7" w:rsidRPr="00B078AB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AD3DF0" w:rsidRPr="00B078AB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8841CC" w:rsidRPr="00B078AB" w:rsidRDefault="008841CC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8841CC" w:rsidRPr="00B078AB" w:rsidRDefault="008841CC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AD3DF0" w:rsidRPr="00B078AB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AD3DF0" w:rsidRPr="00B078AB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4E5DBF" w:rsidRPr="00B078AB" w:rsidRDefault="004E5DBF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4E5DBF" w:rsidRPr="00B078AB" w:rsidRDefault="004E5DBF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AD3DF0" w:rsidRPr="00B078AB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507F42" w:rsidRDefault="00507F4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03F99" w:rsidRDefault="00E03F9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B078AB" w:rsidRDefault="00B078AB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7036C2" w:rsidRDefault="007036C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4483C" w:rsidRDefault="008841CC" w:rsidP="0034483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Подготовил</w:t>
      </w:r>
      <w:r w:rsidR="003448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34483C" w:rsidRDefault="0034483C" w:rsidP="003448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 Администрации УКМО      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</w:t>
      </w:r>
      <w:r w:rsidRPr="0065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</w:t>
      </w:r>
      <w:r w:rsidR="003302A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О.В. Мохова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3302AB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мэра УКМО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экономическим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______________2020 г.                                                   </w:t>
      </w:r>
      <w:r w:rsidR="003302A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Даникёрова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BF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700D18" w:rsidRDefault="00322CBF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ппарата Администрации УКМО </w:t>
      </w:r>
    </w:p>
    <w:p w:rsidR="00700D18" w:rsidRDefault="00B80306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______________ 2020 г.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Косыгина 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</w:p>
    <w:p w:rsidR="00700D18" w:rsidRDefault="00322CBF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0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равового управления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УКМО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______________2020 г.                                                     Е.П. Садыкова</w:t>
      </w:r>
    </w:p>
    <w:p w:rsidR="00700D18" w:rsidRDefault="00700D18" w:rsidP="00700D18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РАССЫЛКА:</w:t>
      </w: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Аппарат Администрации УКМО                                                             3 экз.</w:t>
      </w: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Даникёрова Ф.И.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1 экз.</w:t>
      </w: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ФУ Администрации УКМО                                                                      1 экз.                                                                                                                                                                                                     4.  Правовое управление Администрации УКМО                                       1 экз.</w:t>
      </w:r>
    </w:p>
    <w:p w:rsidR="0034483C" w:rsidRDefault="0034483C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83C" w:rsidRDefault="0068058D" w:rsidP="0034483C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 </w:t>
      </w:r>
      <w:r w:rsidR="00FD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FD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4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F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4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 экз.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01B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3F99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D6531F"/>
    <w:multiLevelType w:val="hybridMultilevel"/>
    <w:tmpl w:val="6FA0B5B2"/>
    <w:lvl w:ilvl="0" w:tplc="C6C4F5CE">
      <w:start w:val="6"/>
      <w:numFmt w:val="lowerLetter"/>
      <w:lvlText w:val="%1)"/>
      <w:lvlJc w:val="left"/>
      <w:pPr>
        <w:ind w:left="99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C1E09E5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4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5" w15:restartNumberingAfterBreak="0">
    <w:nsid w:val="7B1B20C8"/>
    <w:multiLevelType w:val="hybridMultilevel"/>
    <w:tmpl w:val="DD4A09EE"/>
    <w:lvl w:ilvl="0" w:tplc="DD269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146"/>
    <w:rsid w:val="00014966"/>
    <w:rsid w:val="00020BFB"/>
    <w:rsid w:val="00030991"/>
    <w:rsid w:val="00043832"/>
    <w:rsid w:val="0004625C"/>
    <w:rsid w:val="00072C5A"/>
    <w:rsid w:val="000C3A3F"/>
    <w:rsid w:val="000E51F6"/>
    <w:rsid w:val="00102D0C"/>
    <w:rsid w:val="0010713F"/>
    <w:rsid w:val="001124B9"/>
    <w:rsid w:val="00115981"/>
    <w:rsid w:val="00127665"/>
    <w:rsid w:val="001344D1"/>
    <w:rsid w:val="00137365"/>
    <w:rsid w:val="001834CC"/>
    <w:rsid w:val="001B031D"/>
    <w:rsid w:val="001B2712"/>
    <w:rsid w:val="001C0DF4"/>
    <w:rsid w:val="002044D0"/>
    <w:rsid w:val="00216502"/>
    <w:rsid w:val="002319DC"/>
    <w:rsid w:val="0023453B"/>
    <w:rsid w:val="00253ED7"/>
    <w:rsid w:val="00261F04"/>
    <w:rsid w:val="002A1F0C"/>
    <w:rsid w:val="002A5FBC"/>
    <w:rsid w:val="002A64B1"/>
    <w:rsid w:val="002D2ECD"/>
    <w:rsid w:val="002E72D5"/>
    <w:rsid w:val="00301518"/>
    <w:rsid w:val="003108C8"/>
    <w:rsid w:val="00322CBF"/>
    <w:rsid w:val="00327D42"/>
    <w:rsid w:val="003302AB"/>
    <w:rsid w:val="00335E6B"/>
    <w:rsid w:val="0034483C"/>
    <w:rsid w:val="00356A99"/>
    <w:rsid w:val="00357CF4"/>
    <w:rsid w:val="00362AF8"/>
    <w:rsid w:val="00380EAF"/>
    <w:rsid w:val="003A0409"/>
    <w:rsid w:val="003A35F8"/>
    <w:rsid w:val="003C28D3"/>
    <w:rsid w:val="003C3823"/>
    <w:rsid w:val="003D5D14"/>
    <w:rsid w:val="003E0EB7"/>
    <w:rsid w:val="003F62E3"/>
    <w:rsid w:val="00411A8E"/>
    <w:rsid w:val="00436E79"/>
    <w:rsid w:val="0044263B"/>
    <w:rsid w:val="00444E00"/>
    <w:rsid w:val="0045034B"/>
    <w:rsid w:val="004558B0"/>
    <w:rsid w:val="004852D6"/>
    <w:rsid w:val="004A0A27"/>
    <w:rsid w:val="004B07AE"/>
    <w:rsid w:val="004C433D"/>
    <w:rsid w:val="004D2E64"/>
    <w:rsid w:val="004E5DBF"/>
    <w:rsid w:val="005057D8"/>
    <w:rsid w:val="00507F42"/>
    <w:rsid w:val="0056764F"/>
    <w:rsid w:val="00576C10"/>
    <w:rsid w:val="00585A4B"/>
    <w:rsid w:val="005935DB"/>
    <w:rsid w:val="005D3C69"/>
    <w:rsid w:val="0060168D"/>
    <w:rsid w:val="006053A4"/>
    <w:rsid w:val="0064671E"/>
    <w:rsid w:val="00650BB2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D44E4"/>
    <w:rsid w:val="006E1B58"/>
    <w:rsid w:val="00700D18"/>
    <w:rsid w:val="007036C2"/>
    <w:rsid w:val="00707E0D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2BAD"/>
    <w:rsid w:val="007F37B4"/>
    <w:rsid w:val="007F4EF5"/>
    <w:rsid w:val="008206FC"/>
    <w:rsid w:val="00822046"/>
    <w:rsid w:val="00840BB5"/>
    <w:rsid w:val="00844613"/>
    <w:rsid w:val="00850250"/>
    <w:rsid w:val="00853484"/>
    <w:rsid w:val="008552F1"/>
    <w:rsid w:val="00862DBA"/>
    <w:rsid w:val="00863A1F"/>
    <w:rsid w:val="0087310C"/>
    <w:rsid w:val="00874723"/>
    <w:rsid w:val="0088184E"/>
    <w:rsid w:val="008841CC"/>
    <w:rsid w:val="008A3B97"/>
    <w:rsid w:val="008D1564"/>
    <w:rsid w:val="008D5047"/>
    <w:rsid w:val="00964892"/>
    <w:rsid w:val="00966912"/>
    <w:rsid w:val="009B495B"/>
    <w:rsid w:val="009D5715"/>
    <w:rsid w:val="009F2320"/>
    <w:rsid w:val="009F54EC"/>
    <w:rsid w:val="00A00678"/>
    <w:rsid w:val="00A01652"/>
    <w:rsid w:val="00A30F68"/>
    <w:rsid w:val="00A31FD0"/>
    <w:rsid w:val="00A335FE"/>
    <w:rsid w:val="00A46892"/>
    <w:rsid w:val="00A5789C"/>
    <w:rsid w:val="00A57A1E"/>
    <w:rsid w:val="00A62365"/>
    <w:rsid w:val="00A63EC0"/>
    <w:rsid w:val="00A6656B"/>
    <w:rsid w:val="00A72B66"/>
    <w:rsid w:val="00A75E79"/>
    <w:rsid w:val="00A77ADA"/>
    <w:rsid w:val="00AB2DB1"/>
    <w:rsid w:val="00AC6324"/>
    <w:rsid w:val="00AD3DF0"/>
    <w:rsid w:val="00AF1D14"/>
    <w:rsid w:val="00B004F0"/>
    <w:rsid w:val="00B078AB"/>
    <w:rsid w:val="00B07BCA"/>
    <w:rsid w:val="00B30492"/>
    <w:rsid w:val="00B34E80"/>
    <w:rsid w:val="00B36B23"/>
    <w:rsid w:val="00B5080B"/>
    <w:rsid w:val="00B635D8"/>
    <w:rsid w:val="00B664BF"/>
    <w:rsid w:val="00B6763F"/>
    <w:rsid w:val="00B71B68"/>
    <w:rsid w:val="00B80306"/>
    <w:rsid w:val="00B869FE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4137"/>
    <w:rsid w:val="00C3197F"/>
    <w:rsid w:val="00C31FE1"/>
    <w:rsid w:val="00C43181"/>
    <w:rsid w:val="00C71B6B"/>
    <w:rsid w:val="00C74722"/>
    <w:rsid w:val="00C7606A"/>
    <w:rsid w:val="00C80524"/>
    <w:rsid w:val="00CE56FD"/>
    <w:rsid w:val="00D03092"/>
    <w:rsid w:val="00D122F6"/>
    <w:rsid w:val="00D51B22"/>
    <w:rsid w:val="00D610BA"/>
    <w:rsid w:val="00D65DC4"/>
    <w:rsid w:val="00D66F28"/>
    <w:rsid w:val="00D80505"/>
    <w:rsid w:val="00D82A3D"/>
    <w:rsid w:val="00D84F15"/>
    <w:rsid w:val="00D929D1"/>
    <w:rsid w:val="00D95828"/>
    <w:rsid w:val="00DA6074"/>
    <w:rsid w:val="00DB413D"/>
    <w:rsid w:val="00DB6C9A"/>
    <w:rsid w:val="00DC051F"/>
    <w:rsid w:val="00DD0218"/>
    <w:rsid w:val="00E0075C"/>
    <w:rsid w:val="00E01914"/>
    <w:rsid w:val="00E01B32"/>
    <w:rsid w:val="00E03F99"/>
    <w:rsid w:val="00E07DA8"/>
    <w:rsid w:val="00E623AB"/>
    <w:rsid w:val="00E62D21"/>
    <w:rsid w:val="00E63474"/>
    <w:rsid w:val="00E712C8"/>
    <w:rsid w:val="00E80CF3"/>
    <w:rsid w:val="00E82B9C"/>
    <w:rsid w:val="00E85517"/>
    <w:rsid w:val="00EB1DBB"/>
    <w:rsid w:val="00EB660F"/>
    <w:rsid w:val="00ED06C2"/>
    <w:rsid w:val="00ED545B"/>
    <w:rsid w:val="00F13A1B"/>
    <w:rsid w:val="00F16DCA"/>
    <w:rsid w:val="00F32678"/>
    <w:rsid w:val="00F34A52"/>
    <w:rsid w:val="00F378D9"/>
    <w:rsid w:val="00F40E82"/>
    <w:rsid w:val="00F7114C"/>
    <w:rsid w:val="00F7419B"/>
    <w:rsid w:val="00F81203"/>
    <w:rsid w:val="00F82A58"/>
    <w:rsid w:val="00F90913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2315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FB94-AC15-4AE3-8C03-CC004F6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132</cp:revision>
  <cp:lastPrinted>2020-03-19T08:25:00Z</cp:lastPrinted>
  <dcterms:created xsi:type="dcterms:W3CDTF">2019-08-22T03:07:00Z</dcterms:created>
  <dcterms:modified xsi:type="dcterms:W3CDTF">2020-03-20T04:30:00Z</dcterms:modified>
</cp:coreProperties>
</file>