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72" w:rsidRDefault="00CE36B4" w:rsidP="0071377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 w:bidi="en-US"/>
        </w:rPr>
      </w:pPr>
      <w:r w:rsidRPr="00CE36B4">
        <w:rPr>
          <w:rFonts w:ascii="Arial" w:hAnsi="Arial" w:cs="Arial"/>
          <w:sz w:val="24"/>
          <w:szCs w:val="24"/>
          <w:lang w:eastAsia="ru-RU" w:bidi="en-US"/>
        </w:rPr>
        <w:t>Приложение №</w:t>
      </w:r>
      <w:r>
        <w:rPr>
          <w:rFonts w:ascii="Arial" w:hAnsi="Arial" w:cs="Arial"/>
          <w:sz w:val="24"/>
          <w:szCs w:val="24"/>
          <w:lang w:eastAsia="ru-RU" w:bidi="en-US"/>
        </w:rPr>
        <w:t xml:space="preserve"> </w:t>
      </w:r>
      <w:r w:rsidR="004407EE">
        <w:rPr>
          <w:rFonts w:ascii="Arial" w:hAnsi="Arial" w:cs="Arial"/>
          <w:sz w:val="24"/>
          <w:szCs w:val="24"/>
          <w:lang w:eastAsia="ru-RU" w:bidi="en-US"/>
        </w:rPr>
        <w:t>6</w:t>
      </w:r>
      <w:r w:rsidR="00BD33A6">
        <w:rPr>
          <w:rFonts w:ascii="Arial" w:hAnsi="Arial" w:cs="Arial"/>
          <w:sz w:val="24"/>
          <w:szCs w:val="24"/>
          <w:lang w:eastAsia="ru-RU" w:bidi="en-US"/>
        </w:rPr>
        <w:t xml:space="preserve"> </w:t>
      </w:r>
    </w:p>
    <w:p w:rsidR="00CE36B4" w:rsidRDefault="00CE36B4" w:rsidP="0071377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 w:bidi="en-US"/>
        </w:rPr>
      </w:pPr>
      <w:r>
        <w:rPr>
          <w:rFonts w:ascii="Arial" w:hAnsi="Arial" w:cs="Arial"/>
          <w:sz w:val="24"/>
          <w:szCs w:val="24"/>
          <w:lang w:eastAsia="ru-RU" w:bidi="en-US"/>
        </w:rPr>
        <w:t>к решению Думы</w:t>
      </w:r>
      <w:r w:rsidR="00713772">
        <w:rPr>
          <w:rFonts w:ascii="Arial" w:hAnsi="Arial" w:cs="Arial"/>
          <w:sz w:val="24"/>
          <w:szCs w:val="24"/>
          <w:lang w:eastAsia="ru-RU" w:bidi="en-US"/>
        </w:rPr>
        <w:t xml:space="preserve"> УКМО</w:t>
      </w:r>
    </w:p>
    <w:p w:rsidR="00CE36B4" w:rsidRDefault="00CE36B4" w:rsidP="009A2803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 w:bidi="en-US"/>
        </w:rPr>
      </w:pPr>
      <w:r>
        <w:rPr>
          <w:rFonts w:ascii="Arial" w:hAnsi="Arial" w:cs="Arial"/>
          <w:sz w:val="24"/>
          <w:szCs w:val="24"/>
          <w:lang w:eastAsia="ru-RU" w:bidi="en-US"/>
        </w:rPr>
        <w:t>№__</w:t>
      </w:r>
      <w:r w:rsidR="00713772">
        <w:rPr>
          <w:rFonts w:ascii="Arial" w:hAnsi="Arial" w:cs="Arial"/>
          <w:sz w:val="24"/>
          <w:szCs w:val="24"/>
          <w:lang w:eastAsia="ru-RU" w:bidi="en-US"/>
        </w:rPr>
        <w:t>_</w:t>
      </w:r>
      <w:r>
        <w:rPr>
          <w:rFonts w:ascii="Arial" w:hAnsi="Arial" w:cs="Arial"/>
          <w:sz w:val="24"/>
          <w:szCs w:val="24"/>
          <w:lang w:eastAsia="ru-RU" w:bidi="en-US"/>
        </w:rPr>
        <w:t>_____</w:t>
      </w:r>
      <w:r w:rsidR="00032931">
        <w:rPr>
          <w:rFonts w:ascii="Arial" w:hAnsi="Arial" w:cs="Arial"/>
          <w:sz w:val="24"/>
          <w:szCs w:val="24"/>
          <w:lang w:eastAsia="ru-RU" w:bidi="en-US"/>
        </w:rPr>
        <w:t xml:space="preserve"> </w:t>
      </w:r>
      <w:proofErr w:type="spellStart"/>
      <w:r w:rsidR="00032931">
        <w:rPr>
          <w:rFonts w:ascii="Arial" w:hAnsi="Arial" w:cs="Arial"/>
          <w:sz w:val="24"/>
          <w:szCs w:val="24"/>
          <w:lang w:eastAsia="ru-RU" w:bidi="en-US"/>
        </w:rPr>
        <w:t>от__</w:t>
      </w:r>
      <w:r w:rsidR="00713772">
        <w:rPr>
          <w:rFonts w:ascii="Arial" w:hAnsi="Arial" w:cs="Arial"/>
          <w:sz w:val="24"/>
          <w:szCs w:val="24"/>
          <w:lang w:eastAsia="ru-RU" w:bidi="en-US"/>
        </w:rPr>
        <w:t>___________________г</w:t>
      </w:r>
      <w:proofErr w:type="spellEnd"/>
      <w:r w:rsidR="00713772">
        <w:rPr>
          <w:rFonts w:ascii="Arial" w:hAnsi="Arial" w:cs="Arial"/>
          <w:sz w:val="24"/>
          <w:szCs w:val="24"/>
          <w:lang w:eastAsia="ru-RU" w:bidi="en-US"/>
        </w:rPr>
        <w:t>.</w:t>
      </w:r>
    </w:p>
    <w:p w:rsidR="00713772" w:rsidRDefault="00713772" w:rsidP="009A2803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 w:bidi="en-US"/>
        </w:rPr>
      </w:pPr>
    </w:p>
    <w:p w:rsidR="00CE36B4" w:rsidRPr="00CE36B4" w:rsidRDefault="00CE36B4" w:rsidP="00CE36B4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 w:bidi="en-US"/>
        </w:rPr>
      </w:pPr>
    </w:p>
    <w:p w:rsidR="006411DE" w:rsidRDefault="00BF49B7" w:rsidP="006411DE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jc w:val="both"/>
        <w:rPr>
          <w:rFonts w:ascii="Arial" w:hAnsi="Arial" w:cs="Arial"/>
          <w:b/>
          <w:sz w:val="24"/>
          <w:szCs w:val="24"/>
          <w:lang w:eastAsia="ru-RU" w:bidi="en-US"/>
        </w:rPr>
      </w:pPr>
      <w:r w:rsidRPr="006411DE">
        <w:rPr>
          <w:rFonts w:ascii="Arial" w:hAnsi="Arial" w:cs="Arial"/>
          <w:b/>
          <w:sz w:val="24"/>
          <w:szCs w:val="24"/>
          <w:lang w:eastAsia="ru-RU" w:bidi="en-US"/>
        </w:rPr>
        <w:t xml:space="preserve">ПОКАЗАТЕЛИ ДОСТИЖЕНИЯ ЦЕЛЕЙ СОЦИАЛЬНО - ЭКОНОМИЧЕСКОГО </w:t>
      </w:r>
    </w:p>
    <w:p w:rsidR="00BF49B7" w:rsidRPr="006411DE" w:rsidRDefault="00BF49B7" w:rsidP="006411DE">
      <w:pPr>
        <w:tabs>
          <w:tab w:val="left" w:pos="993"/>
        </w:tabs>
        <w:spacing w:line="240" w:lineRule="auto"/>
        <w:jc w:val="both"/>
        <w:rPr>
          <w:rFonts w:ascii="Arial" w:hAnsi="Arial" w:cs="Arial"/>
          <w:b/>
          <w:sz w:val="24"/>
          <w:szCs w:val="24"/>
          <w:lang w:eastAsia="ru-RU" w:bidi="en-US"/>
        </w:rPr>
      </w:pPr>
      <w:r w:rsidRPr="006411DE">
        <w:rPr>
          <w:rFonts w:ascii="Arial" w:hAnsi="Arial" w:cs="Arial"/>
          <w:b/>
          <w:sz w:val="24"/>
          <w:szCs w:val="24"/>
          <w:lang w:eastAsia="ru-RU" w:bidi="en-US"/>
        </w:rPr>
        <w:t>РАЗВИТИЯ УКМО, СРОКИ И ЭТАПЫ РЕАЛИЗАЦИИ СТРАТЕГИИ</w:t>
      </w:r>
    </w:p>
    <w:p w:rsidR="00BF49B7" w:rsidRPr="00002C36" w:rsidRDefault="006A235F" w:rsidP="00BF13ED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2C36">
        <w:rPr>
          <w:rFonts w:ascii="Arial" w:eastAsia="Times New Roman" w:hAnsi="Arial" w:cs="Arial"/>
          <w:sz w:val="24"/>
          <w:szCs w:val="24"/>
          <w:lang w:eastAsia="ru-RU"/>
        </w:rPr>
        <w:t>Срок реализации Стратегии – 2021</w:t>
      </w:r>
      <w:r w:rsidR="00A84421" w:rsidRPr="00002C36">
        <w:rPr>
          <w:rFonts w:ascii="Arial" w:eastAsia="Times New Roman" w:hAnsi="Arial" w:cs="Arial"/>
          <w:sz w:val="24"/>
          <w:szCs w:val="24"/>
          <w:lang w:eastAsia="ru-RU"/>
        </w:rPr>
        <w:t>-2036</w:t>
      </w:r>
      <w:r w:rsidR="00BF49B7" w:rsidRPr="00002C36">
        <w:rPr>
          <w:rFonts w:ascii="Arial" w:eastAsia="Times New Roman" w:hAnsi="Arial" w:cs="Arial"/>
          <w:sz w:val="24"/>
          <w:szCs w:val="24"/>
          <w:lang w:eastAsia="ru-RU"/>
        </w:rPr>
        <w:t xml:space="preserve"> годы.</w:t>
      </w:r>
    </w:p>
    <w:p w:rsidR="00BF49B7" w:rsidRPr="00002C36" w:rsidRDefault="00E45685" w:rsidP="00BF13ED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2C36">
        <w:rPr>
          <w:rFonts w:ascii="Arial" w:eastAsia="Times New Roman" w:hAnsi="Arial" w:cs="Arial"/>
          <w:sz w:val="24"/>
          <w:szCs w:val="24"/>
          <w:lang w:eastAsia="ru-RU"/>
        </w:rPr>
        <w:t xml:space="preserve">Стратегия реализуется по </w:t>
      </w:r>
      <w:r w:rsidR="006A235F" w:rsidRPr="00002C36">
        <w:rPr>
          <w:rFonts w:ascii="Arial" w:eastAsia="Times New Roman" w:hAnsi="Arial" w:cs="Arial"/>
          <w:sz w:val="24"/>
          <w:szCs w:val="24"/>
          <w:lang w:eastAsia="ru-RU"/>
        </w:rPr>
        <w:t>этапа</w:t>
      </w:r>
      <w:r w:rsidRPr="00002C36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6A235F" w:rsidRPr="00002C36">
        <w:rPr>
          <w:rFonts w:ascii="Arial" w:eastAsia="Times New Roman" w:hAnsi="Arial" w:cs="Arial"/>
          <w:sz w:val="24"/>
          <w:szCs w:val="24"/>
          <w:lang w:eastAsia="ru-RU"/>
        </w:rPr>
        <w:t xml:space="preserve">: 1 этап – 2021-2025 гг.; 2 </w:t>
      </w:r>
      <w:r w:rsidR="00BF49B7" w:rsidRPr="00002C36">
        <w:rPr>
          <w:rFonts w:ascii="Arial" w:eastAsia="Times New Roman" w:hAnsi="Arial" w:cs="Arial"/>
          <w:sz w:val="24"/>
          <w:szCs w:val="24"/>
          <w:lang w:eastAsia="ru-RU"/>
        </w:rPr>
        <w:t>этап – 2026-2030 гг.</w:t>
      </w:r>
      <w:r w:rsidR="006A235F" w:rsidRPr="00002C36">
        <w:rPr>
          <w:rFonts w:ascii="Arial" w:eastAsia="Times New Roman" w:hAnsi="Arial" w:cs="Arial"/>
          <w:sz w:val="24"/>
          <w:szCs w:val="24"/>
          <w:lang w:eastAsia="ru-RU"/>
        </w:rPr>
        <w:t>, 3</w:t>
      </w:r>
      <w:r w:rsidR="00BF49B7" w:rsidRPr="00002C36">
        <w:rPr>
          <w:rFonts w:ascii="Arial" w:eastAsia="Times New Roman" w:hAnsi="Arial" w:cs="Arial"/>
          <w:sz w:val="24"/>
          <w:szCs w:val="24"/>
          <w:lang w:eastAsia="ru-RU"/>
        </w:rPr>
        <w:t xml:space="preserve"> этап </w:t>
      </w:r>
      <w:r w:rsidR="0064720B" w:rsidRPr="00002C36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BF49B7" w:rsidRPr="00002C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720B" w:rsidRPr="00002C36">
        <w:rPr>
          <w:rFonts w:ascii="Arial" w:eastAsia="Times New Roman" w:hAnsi="Arial" w:cs="Arial"/>
          <w:sz w:val="24"/>
          <w:szCs w:val="24"/>
          <w:lang w:eastAsia="ru-RU"/>
        </w:rPr>
        <w:t>2031-2036 гг.</w:t>
      </w:r>
    </w:p>
    <w:p w:rsidR="00BF49B7" w:rsidRPr="00BF13ED" w:rsidRDefault="00D657B7" w:rsidP="00BF13ED">
      <w:pPr>
        <w:pStyle w:val="a3"/>
        <w:suppressAutoHyphens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Показатели достижения целей социально-экономического развития УКМО будут обозначены в мероприятиях, предусмотренных в Плане</w:t>
      </w:r>
      <w:r w:rsidRPr="00002C36">
        <w:rPr>
          <w:rFonts w:ascii="Arial" w:hAnsi="Arial" w:cs="Arial"/>
          <w:sz w:val="24"/>
          <w:szCs w:val="24"/>
        </w:rPr>
        <w:t xml:space="preserve"> мероприятий </w:t>
      </w:r>
      <w:r>
        <w:rPr>
          <w:rFonts w:ascii="Arial" w:hAnsi="Arial" w:cs="Arial"/>
          <w:sz w:val="24"/>
          <w:szCs w:val="24"/>
        </w:rPr>
        <w:t>по реализации Стратеги</w:t>
      </w:r>
      <w:r w:rsidRPr="00002C36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, а также в перечне социально-экономических целевых показателей, установленных для достижения до 2036 года,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 по которым отражена </w:t>
      </w:r>
      <w:r w:rsidR="00A84421" w:rsidRPr="00002C36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BF49B7" w:rsidRPr="00002C36">
        <w:rPr>
          <w:rFonts w:ascii="Arial" w:eastAsia="Times New Roman" w:hAnsi="Arial" w:cs="Arial"/>
          <w:sz w:val="24"/>
          <w:szCs w:val="24"/>
          <w:lang w:eastAsia="ru-RU"/>
        </w:rPr>
        <w:t>детализацией</w:t>
      </w:r>
      <w:r w:rsidR="00E45685" w:rsidRPr="00002C36">
        <w:rPr>
          <w:rFonts w:ascii="Arial" w:hAnsi="Arial" w:cs="Arial"/>
          <w:sz w:val="24"/>
          <w:szCs w:val="24"/>
        </w:rPr>
        <w:t xml:space="preserve"> в Приложениях </w:t>
      </w:r>
      <w:r w:rsidR="00713772" w:rsidRPr="00002C36">
        <w:rPr>
          <w:rFonts w:ascii="Arial" w:hAnsi="Arial" w:cs="Arial"/>
          <w:sz w:val="24"/>
          <w:szCs w:val="24"/>
        </w:rPr>
        <w:t>№ 5</w:t>
      </w:r>
      <w:r w:rsidR="00E45685" w:rsidRPr="00002C36">
        <w:rPr>
          <w:rFonts w:ascii="Arial" w:hAnsi="Arial" w:cs="Arial"/>
          <w:sz w:val="24"/>
          <w:szCs w:val="24"/>
        </w:rPr>
        <w:t xml:space="preserve"> и</w:t>
      </w:r>
      <w:r w:rsidR="00713772" w:rsidRPr="00002C36">
        <w:rPr>
          <w:rFonts w:ascii="Arial" w:hAnsi="Arial" w:cs="Arial"/>
          <w:sz w:val="24"/>
          <w:szCs w:val="24"/>
        </w:rPr>
        <w:t xml:space="preserve"> № 6</w:t>
      </w:r>
      <w:r w:rsidR="00BF49B7" w:rsidRPr="00002C36">
        <w:rPr>
          <w:rFonts w:ascii="Arial" w:hAnsi="Arial" w:cs="Arial"/>
          <w:sz w:val="24"/>
          <w:szCs w:val="24"/>
        </w:rPr>
        <w:t xml:space="preserve"> к Стратегии</w:t>
      </w:r>
      <w:r w:rsidR="00BF49B7" w:rsidRPr="00BF13ED">
        <w:rPr>
          <w:rFonts w:ascii="Arial" w:hAnsi="Arial" w:cs="Arial"/>
          <w:sz w:val="24"/>
          <w:szCs w:val="24"/>
        </w:rPr>
        <w:t>.</w:t>
      </w:r>
    </w:p>
    <w:p w:rsidR="00BF49B7" w:rsidRPr="00BF13ED" w:rsidRDefault="00BF49B7" w:rsidP="00BF13E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lang w:eastAsia="ru-RU" w:bidi="en-US"/>
        </w:rPr>
      </w:pP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2689F" w:rsidRPr="00BF13ED">
        <w:rPr>
          <w:rFonts w:ascii="Arial" w:hAnsi="Arial" w:cs="Arial"/>
          <w:sz w:val="24"/>
          <w:szCs w:val="24"/>
          <w:lang w:eastAsia="ru-RU" w:bidi="en-US"/>
        </w:rPr>
        <w:t xml:space="preserve">Эффективность </w:t>
      </w:r>
      <w:r w:rsidR="00A15143" w:rsidRPr="00BF13ED">
        <w:rPr>
          <w:rFonts w:ascii="Arial" w:hAnsi="Arial" w:cs="Arial"/>
          <w:sz w:val="24"/>
          <w:szCs w:val="24"/>
        </w:rPr>
        <w:t>реализующегося</w:t>
      </w:r>
      <w:r w:rsidR="00C2689F" w:rsidRPr="00BF13ED">
        <w:rPr>
          <w:rFonts w:ascii="Arial" w:hAnsi="Arial" w:cs="Arial"/>
          <w:sz w:val="24"/>
          <w:szCs w:val="24"/>
        </w:rPr>
        <w:t xml:space="preserve"> комплекса мер</w:t>
      </w:r>
      <w:r w:rsidR="00C2689F" w:rsidRPr="00BF13ED">
        <w:rPr>
          <w:rFonts w:ascii="Arial" w:hAnsi="Arial" w:cs="Arial"/>
          <w:sz w:val="24"/>
          <w:szCs w:val="24"/>
          <w:lang w:eastAsia="ru-RU" w:bidi="en-US"/>
        </w:rPr>
        <w:t xml:space="preserve"> </w:t>
      </w:r>
      <w:r w:rsidR="00BC49B2" w:rsidRPr="00BF13ED">
        <w:rPr>
          <w:rFonts w:ascii="Arial" w:hAnsi="Arial" w:cs="Arial"/>
          <w:sz w:val="24"/>
          <w:szCs w:val="24"/>
          <w:lang w:eastAsia="ru-RU" w:bidi="en-US"/>
        </w:rPr>
        <w:t>плана мероприятий</w:t>
      </w:r>
      <w:r w:rsidR="00C2689F" w:rsidRPr="00BF13ED">
        <w:rPr>
          <w:rFonts w:ascii="Arial" w:hAnsi="Arial" w:cs="Arial"/>
          <w:sz w:val="24"/>
          <w:szCs w:val="24"/>
          <w:lang w:eastAsia="ru-RU" w:bidi="en-US"/>
        </w:rPr>
        <w:t xml:space="preserve"> в действующих социально-экономических сферах УКМО и </w:t>
      </w:r>
      <w:r w:rsidR="00C2689F" w:rsidRPr="00BF13ED">
        <w:rPr>
          <w:rFonts w:ascii="Arial" w:eastAsia="Times New Roman" w:hAnsi="Arial" w:cs="Arial"/>
          <w:sz w:val="24"/>
          <w:szCs w:val="24"/>
          <w:lang w:eastAsia="ru-RU"/>
        </w:rPr>
        <w:t>целевых показателей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00CAA" w:rsidRPr="00BF13ED">
        <w:rPr>
          <w:rFonts w:ascii="Arial" w:eastAsia="Times New Roman" w:hAnsi="Arial" w:cs="Arial"/>
          <w:sz w:val="24"/>
          <w:szCs w:val="24"/>
          <w:lang w:eastAsia="ru-RU"/>
        </w:rPr>
        <w:t>буде</w:t>
      </w:r>
      <w:r w:rsidR="00C2689F" w:rsidRPr="00BF13ED">
        <w:rPr>
          <w:rFonts w:ascii="Arial" w:eastAsia="Times New Roman" w:hAnsi="Arial" w:cs="Arial"/>
          <w:sz w:val="24"/>
          <w:szCs w:val="24"/>
          <w:lang w:eastAsia="ru-RU"/>
        </w:rPr>
        <w:t>т отража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C2689F" w:rsidRPr="00BF13ED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степень достижения стратегических ориентиров и целей </w:t>
      </w:r>
      <w:r w:rsidR="00C2689F" w:rsidRPr="00BF13ED">
        <w:rPr>
          <w:rFonts w:ascii="Arial" w:eastAsia="Times New Roman" w:hAnsi="Arial" w:cs="Arial"/>
          <w:sz w:val="24"/>
          <w:szCs w:val="24"/>
          <w:lang w:eastAsia="ru-RU"/>
        </w:rPr>
        <w:t>развития в условиях имеющихся ресурсов</w:t>
      </w:r>
      <w:r w:rsidR="002E583C" w:rsidRPr="00BF13ED">
        <w:rPr>
          <w:rFonts w:ascii="Arial" w:eastAsia="Times New Roman" w:hAnsi="Arial" w:cs="Arial"/>
          <w:sz w:val="24"/>
          <w:szCs w:val="24"/>
          <w:lang w:eastAsia="ru-RU"/>
        </w:rPr>
        <w:t>, влияния внешних (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>внутренних</w:t>
      </w:r>
      <w:r w:rsidR="002E583C" w:rsidRPr="00BF13E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факторов </w:t>
      </w:r>
      <w:r w:rsidRPr="00BF13ED">
        <w:rPr>
          <w:rFonts w:ascii="Arial" w:hAnsi="Arial" w:cs="Arial"/>
          <w:sz w:val="24"/>
          <w:szCs w:val="24"/>
          <w:lang w:eastAsia="ru-RU" w:bidi="en-US"/>
        </w:rPr>
        <w:t>н</w:t>
      </w:r>
      <w:r w:rsidR="00C2689F" w:rsidRPr="00BF13ED">
        <w:rPr>
          <w:rFonts w:ascii="Arial" w:hAnsi="Arial" w:cs="Arial"/>
          <w:sz w:val="24"/>
          <w:szCs w:val="24"/>
          <w:lang w:eastAsia="ru-RU" w:bidi="en-US"/>
        </w:rPr>
        <w:t>а всех этапах реализации Стратегии.</w:t>
      </w:r>
    </w:p>
    <w:p w:rsidR="00BF13ED" w:rsidRPr="00BF13ED" w:rsidRDefault="00BF13ED" w:rsidP="00BF13E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13ED">
        <w:rPr>
          <w:rFonts w:ascii="Arial" w:hAnsi="Arial" w:cs="Arial"/>
          <w:sz w:val="24"/>
          <w:szCs w:val="24"/>
        </w:rPr>
        <w:t xml:space="preserve">          Так, в целях 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достижения стратегических ориентиров и целей развития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УКМО, </w:t>
      </w:r>
      <w:r w:rsidRPr="00BF13ED">
        <w:rPr>
          <w:rFonts w:ascii="Arial" w:hAnsi="Arial" w:cs="Arial"/>
          <w:sz w:val="24"/>
          <w:szCs w:val="24"/>
        </w:rPr>
        <w:t>определения перспективной модели социально-экономического развития и формирования концепции пространственного развития УКМО и города Усть-Кута</w:t>
      </w:r>
      <w:r w:rsidRPr="00BF13ED">
        <w:rPr>
          <w:rFonts w:ascii="Arial" w:eastAsiaTheme="minorHAnsi" w:hAnsi="Arial" w:cs="Arial"/>
          <w:sz w:val="24"/>
          <w:szCs w:val="24"/>
        </w:rPr>
        <w:t xml:space="preserve">, с 2023 года осуществляется масштабная работа по разработке документа долгосрочного социально-экономического развития Усть-Кутского муниципального образования - Мастер-плана, на основании заключенного трехстороннего договора </w:t>
      </w:r>
      <w:r w:rsidRPr="00BF13ED">
        <w:rPr>
          <w:rFonts w:ascii="Arial" w:hAnsi="Arial" w:cs="Arial"/>
          <w:sz w:val="24"/>
          <w:szCs w:val="24"/>
        </w:rPr>
        <w:t xml:space="preserve">№ 4281/77-05/23 от 02.12.2023 г. между ООО </w:t>
      </w:r>
      <w:r w:rsidR="00B75F17">
        <w:rPr>
          <w:rFonts w:ascii="Arial" w:hAnsi="Arial" w:cs="Arial"/>
          <w:sz w:val="24"/>
          <w:szCs w:val="24"/>
        </w:rPr>
        <w:t xml:space="preserve">«Иркутская нефтяная компания», </w:t>
      </w:r>
      <w:r w:rsidRPr="00BF13ED">
        <w:rPr>
          <w:rFonts w:ascii="Arial" w:hAnsi="Arial" w:cs="Arial"/>
          <w:sz w:val="24"/>
          <w:szCs w:val="24"/>
        </w:rPr>
        <w:t xml:space="preserve">ФАНУ «Востокгосплан» и Администрацией Усть-Кутского муниципального образования. </w:t>
      </w:r>
    </w:p>
    <w:p w:rsidR="00BF13ED" w:rsidRPr="00BF13ED" w:rsidRDefault="00BF13ED" w:rsidP="00BF13E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13ED">
        <w:rPr>
          <w:rFonts w:ascii="Arial" w:hAnsi="Arial" w:cs="Arial"/>
          <w:sz w:val="24"/>
          <w:szCs w:val="24"/>
        </w:rPr>
        <w:t xml:space="preserve">           Разработанные, в рамках Мастер-плана, </w:t>
      </w:r>
      <w:r w:rsidR="00D657B7">
        <w:rPr>
          <w:rFonts w:ascii="Arial" w:hAnsi="Arial" w:cs="Arial"/>
          <w:sz w:val="24"/>
          <w:szCs w:val="24"/>
        </w:rPr>
        <w:t>доходные и расходные (</w:t>
      </w:r>
      <w:r w:rsidRPr="00BF13ED">
        <w:rPr>
          <w:rFonts w:ascii="Arial" w:hAnsi="Arial" w:cs="Arial"/>
          <w:sz w:val="24"/>
          <w:szCs w:val="24"/>
        </w:rPr>
        <w:t>инвестиционные</w:t>
      </w:r>
      <w:r w:rsidR="00D657B7">
        <w:rPr>
          <w:rFonts w:ascii="Arial" w:hAnsi="Arial" w:cs="Arial"/>
          <w:sz w:val="24"/>
          <w:szCs w:val="24"/>
        </w:rPr>
        <w:t>)</w:t>
      </w:r>
      <w:r w:rsidRPr="00BF13ED">
        <w:rPr>
          <w:rFonts w:ascii="Arial" w:hAnsi="Arial" w:cs="Arial"/>
          <w:sz w:val="24"/>
          <w:szCs w:val="24"/>
        </w:rPr>
        <w:t xml:space="preserve"> проекты, планируемые к реализации в период с 2025 - 2035 годов, будут являться основой для развития социально-экономического, инвестиционного и налогового потенциалов Усть-Кутского муниципального образования.</w:t>
      </w:r>
    </w:p>
    <w:p w:rsidR="00BF49B7" w:rsidRPr="00BF13ED" w:rsidRDefault="00BF49B7" w:rsidP="00BF13ED">
      <w:pPr>
        <w:shd w:val="clear" w:color="auto" w:fill="FFFFFF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 Рассмотрим тенденции изменени</w:t>
      </w:r>
      <w:r w:rsidR="001C03C9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й по основным </w:t>
      </w:r>
      <w:r w:rsidR="00077397">
        <w:rPr>
          <w:rFonts w:ascii="Arial" w:hAnsi="Arial" w:cs="Arial"/>
          <w:sz w:val="24"/>
          <w:szCs w:val="24"/>
        </w:rPr>
        <w:t>социально-экономическим</w:t>
      </w:r>
      <w:r w:rsidR="00077397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C03C9" w:rsidRPr="00BF13ED">
        <w:rPr>
          <w:rFonts w:ascii="Arial" w:eastAsia="Times New Roman" w:hAnsi="Arial" w:cs="Arial"/>
          <w:sz w:val="24"/>
          <w:szCs w:val="24"/>
          <w:lang w:eastAsia="ru-RU"/>
        </w:rPr>
        <w:t>показателям к 2036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году.</w:t>
      </w:r>
    </w:p>
    <w:p w:rsidR="00070130" w:rsidRDefault="00BF49B7" w:rsidP="00BF13ED">
      <w:pPr>
        <w:shd w:val="clear" w:color="auto" w:fill="FFFFFF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 Численность населения Усть-Кутского района </w:t>
      </w:r>
      <w:r w:rsidR="001C03C9" w:rsidRPr="00BF13ED">
        <w:rPr>
          <w:rFonts w:ascii="Arial" w:eastAsia="Times New Roman" w:hAnsi="Arial" w:cs="Arial"/>
          <w:sz w:val="24"/>
          <w:szCs w:val="24"/>
          <w:lang w:eastAsia="ru-RU"/>
        </w:rPr>
        <w:t>прогнозируется к 2036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году </w:t>
      </w:r>
      <w:r w:rsidR="00070130">
        <w:rPr>
          <w:rFonts w:ascii="Arial" w:eastAsia="Times New Roman" w:hAnsi="Arial" w:cs="Arial"/>
          <w:sz w:val="24"/>
          <w:szCs w:val="24"/>
          <w:lang w:eastAsia="ru-RU"/>
        </w:rPr>
        <w:t>41,8</w:t>
      </w:r>
      <w:r w:rsidR="007830B9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тыс. чел.</w:t>
      </w:r>
      <w:r w:rsidR="002B2D3F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(с учетом данных Иркутскстата и переписи населения за 2020 год)</w:t>
      </w:r>
      <w:r w:rsidR="00002C3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830B9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4785A" w:rsidRPr="00BF13ED" w:rsidRDefault="00D30315" w:rsidP="00BF13ED">
      <w:pPr>
        <w:shd w:val="clear" w:color="auto" w:fill="FFFFFF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13ED">
        <w:rPr>
          <w:rFonts w:ascii="Arial" w:eastAsia="Times New Roman" w:hAnsi="Arial" w:cs="Arial"/>
          <w:sz w:val="24"/>
          <w:szCs w:val="24"/>
          <w:lang w:eastAsia="ru-RU"/>
        </w:rPr>
        <w:t>В связи с несогласием</w:t>
      </w:r>
      <w:r w:rsidR="00F42989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с данными Переписи населения, приведен альтернативный расчет численности населения</w:t>
      </w:r>
      <w:r w:rsidR="00070130">
        <w:rPr>
          <w:rFonts w:ascii="Arial" w:eastAsia="Times New Roman" w:hAnsi="Arial" w:cs="Arial"/>
          <w:sz w:val="24"/>
          <w:szCs w:val="24"/>
          <w:lang w:eastAsia="ru-RU"/>
        </w:rPr>
        <w:t xml:space="preserve"> (в рамках Мастер-плана УКМО)</w:t>
      </w:r>
      <w:r w:rsidR="00F42989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>При котором численность к 2036 год</w:t>
      </w:r>
      <w:r w:rsidR="00070130">
        <w:rPr>
          <w:rFonts w:ascii="Arial" w:eastAsia="Times New Roman" w:hAnsi="Arial" w:cs="Arial"/>
          <w:sz w:val="24"/>
          <w:szCs w:val="24"/>
          <w:lang w:eastAsia="ru-RU"/>
        </w:rPr>
        <w:t>у составит, ориентировочно, 47,1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тыс. человек. </w:t>
      </w:r>
    </w:p>
    <w:p w:rsidR="0064785A" w:rsidRPr="00BF13ED" w:rsidRDefault="00BF49B7" w:rsidP="006F7CA5">
      <w:pPr>
        <w:shd w:val="clear" w:color="auto" w:fill="FFFFFF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Учитывая </w:t>
      </w:r>
      <w:r w:rsidR="00CD34A2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характер </w:t>
      </w:r>
      <w:r w:rsidR="008D4F31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изменений, </w:t>
      </w:r>
      <w:r w:rsidR="00CD34A2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влияющих на 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0774BF" w:rsidRPr="00BF13ED">
        <w:rPr>
          <w:rFonts w:ascii="Arial" w:eastAsia="Times New Roman" w:hAnsi="Arial" w:cs="Arial"/>
          <w:sz w:val="24"/>
          <w:szCs w:val="24"/>
          <w:lang w:eastAsia="ru-RU"/>
        </w:rPr>
        <w:t>оказатель численности населения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CD34A2" w:rsidRPr="00BF13ED">
        <w:rPr>
          <w:rFonts w:ascii="Arial" w:eastAsia="Times New Roman" w:hAnsi="Arial" w:cs="Arial"/>
          <w:sz w:val="24"/>
          <w:szCs w:val="24"/>
          <w:lang w:eastAsia="ru-RU"/>
        </w:rPr>
        <w:t>миграционный отток, демографическая убыль</w:t>
      </w:r>
      <w:r w:rsidR="0064785A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-</w:t>
      </w:r>
      <w:r w:rsidR="00077397">
        <w:rPr>
          <w:rFonts w:ascii="Arial" w:eastAsia="Times New Roman" w:hAnsi="Arial" w:cs="Arial"/>
          <w:sz w:val="24"/>
          <w:szCs w:val="24"/>
          <w:lang w:eastAsia="ru-RU"/>
        </w:rPr>
        <w:t xml:space="preserve"> отток населения </w:t>
      </w:r>
      <w:r w:rsidR="00C334BF">
        <w:rPr>
          <w:rFonts w:ascii="Arial" w:eastAsia="Times New Roman" w:hAnsi="Arial" w:cs="Arial"/>
          <w:sz w:val="24"/>
          <w:szCs w:val="24"/>
          <w:lang w:eastAsia="ru-RU"/>
        </w:rPr>
        <w:t>возможен (не большой), но и в</w:t>
      </w:r>
      <w:r w:rsidR="00002C36">
        <w:rPr>
          <w:rFonts w:ascii="Arial" w:eastAsia="Times New Roman" w:hAnsi="Arial" w:cs="Arial"/>
          <w:sz w:val="24"/>
          <w:szCs w:val="24"/>
          <w:lang w:eastAsia="ru-RU"/>
        </w:rPr>
        <w:t>озможны</w:t>
      </w:r>
      <w:r w:rsidR="002B2D3F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изменения демографической ситуации</w:t>
      </w:r>
      <w:r w:rsidR="00002C36">
        <w:rPr>
          <w:rFonts w:ascii="Arial" w:eastAsia="Times New Roman" w:hAnsi="Arial" w:cs="Arial"/>
          <w:sz w:val="24"/>
          <w:szCs w:val="24"/>
          <w:lang w:eastAsia="ru-RU"/>
        </w:rPr>
        <w:t xml:space="preserve"> в лучшую сторону,</w:t>
      </w:r>
      <w:r w:rsidR="002B2D3F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в связи с фактом и перспективами развития экономики УКМО, в </w:t>
      </w:r>
      <w:r w:rsidR="002B2D3F" w:rsidRPr="00BF13E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т.ч. промышленного комплекса и активизации сопутствующих производств на терр</w:t>
      </w:r>
      <w:r w:rsidR="00077397">
        <w:rPr>
          <w:rFonts w:ascii="Arial" w:eastAsia="Times New Roman" w:hAnsi="Arial" w:cs="Arial"/>
          <w:sz w:val="24"/>
          <w:szCs w:val="24"/>
          <w:lang w:eastAsia="ru-RU"/>
        </w:rPr>
        <w:t xml:space="preserve">итории, диверсификации </w:t>
      </w:r>
      <w:r w:rsidR="002B2D3F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предпринимательства. </w:t>
      </w:r>
    </w:p>
    <w:p w:rsidR="009147D3" w:rsidRDefault="00077397" w:rsidP="006F7CA5">
      <w:pPr>
        <w:shd w:val="clear" w:color="auto" w:fill="FFFFFF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играционный прирост </w:t>
      </w:r>
      <w:r w:rsidR="007D310C">
        <w:rPr>
          <w:rFonts w:ascii="Arial" w:eastAsia="Times New Roman" w:hAnsi="Arial" w:cs="Arial"/>
          <w:sz w:val="24"/>
          <w:szCs w:val="24"/>
          <w:lang w:eastAsia="ru-RU"/>
        </w:rPr>
        <w:t xml:space="preserve">будет </w:t>
      </w:r>
      <w:r w:rsidR="002B2D3F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только с учетом </w:t>
      </w:r>
      <w:r w:rsidR="004463EC">
        <w:rPr>
          <w:rFonts w:ascii="Arial" w:eastAsia="Times New Roman" w:hAnsi="Arial" w:cs="Arial"/>
          <w:sz w:val="24"/>
          <w:szCs w:val="24"/>
          <w:lang w:eastAsia="ru-RU"/>
        </w:rPr>
        <w:t>внутренних социальных и экономических изменений</w:t>
      </w:r>
      <w:r w:rsidR="00C46982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</w:t>
      </w:r>
      <w:r w:rsidR="009147D3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C46982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4463EC">
        <w:rPr>
          <w:rFonts w:ascii="Arial" w:eastAsia="Times New Roman" w:hAnsi="Arial" w:cs="Arial"/>
          <w:sz w:val="24"/>
          <w:szCs w:val="24"/>
          <w:lang w:eastAsia="ru-RU"/>
        </w:rPr>
        <w:t xml:space="preserve"> проблем в части развития инженерной и коммунальной инфраструктуры, благоустройства и создания комфортной среды</w:t>
      </w:r>
      <w:r w:rsidR="000738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54787">
        <w:rPr>
          <w:rFonts w:ascii="Arial" w:eastAsia="Times New Roman" w:hAnsi="Arial" w:cs="Arial"/>
          <w:sz w:val="24"/>
          <w:szCs w:val="24"/>
          <w:lang w:eastAsia="ru-RU"/>
        </w:rPr>
        <w:t xml:space="preserve">для населения </w:t>
      </w:r>
      <w:r w:rsidR="0007381F">
        <w:rPr>
          <w:rFonts w:ascii="Arial" w:eastAsia="Times New Roman" w:hAnsi="Arial" w:cs="Arial"/>
          <w:sz w:val="24"/>
          <w:szCs w:val="24"/>
          <w:lang w:eastAsia="ru-RU"/>
        </w:rPr>
        <w:t>и пространств для молодежи</w:t>
      </w:r>
      <w:r w:rsidR="004463E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7381F">
        <w:rPr>
          <w:rFonts w:ascii="Arial" w:eastAsia="Times New Roman" w:hAnsi="Arial" w:cs="Arial"/>
          <w:sz w:val="24"/>
          <w:szCs w:val="24"/>
          <w:lang w:eastAsia="ru-RU"/>
        </w:rPr>
        <w:t>открытие высших образовательных учреждений и развития профессионалитета</w:t>
      </w:r>
      <w:r w:rsidR="009147D3">
        <w:rPr>
          <w:rFonts w:ascii="Arial" w:eastAsia="Times New Roman" w:hAnsi="Arial" w:cs="Arial"/>
          <w:sz w:val="24"/>
          <w:szCs w:val="24"/>
          <w:lang w:eastAsia="ru-RU"/>
        </w:rPr>
        <w:t xml:space="preserve"> с учетом внутренних потребностей</w:t>
      </w:r>
      <w:r w:rsidR="0007381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463EC">
        <w:rPr>
          <w:rFonts w:ascii="Arial" w:eastAsia="Times New Roman" w:hAnsi="Arial" w:cs="Arial"/>
          <w:sz w:val="24"/>
          <w:szCs w:val="24"/>
          <w:lang w:eastAsia="ru-RU"/>
        </w:rPr>
        <w:t>строительства жилья для врачей и педагогов для привлечения и закрепления кадров на территории УКМО</w:t>
      </w:r>
      <w:r w:rsidR="009147D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469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D4F31" w:rsidRPr="00BF13ED" w:rsidRDefault="009147D3" w:rsidP="006F7CA5">
      <w:pPr>
        <w:shd w:val="clear" w:color="auto" w:fill="FFFFFF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Развитие</w:t>
      </w:r>
      <w:r w:rsidR="00CC5B9B">
        <w:rPr>
          <w:rFonts w:ascii="Arial" w:eastAsia="Times New Roman" w:hAnsi="Arial" w:cs="Arial"/>
          <w:sz w:val="24"/>
          <w:szCs w:val="24"/>
          <w:lang w:eastAsia="ru-RU"/>
        </w:rPr>
        <w:t xml:space="preserve"> и создание</w:t>
      </w:r>
      <w:r w:rsidR="008D4F31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крупных инвестиционных проектов и</w:t>
      </w:r>
      <w:r w:rsidR="0007739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463EC">
        <w:rPr>
          <w:rFonts w:ascii="Arial" w:eastAsia="Times New Roman" w:hAnsi="Arial" w:cs="Arial"/>
          <w:sz w:val="24"/>
          <w:szCs w:val="24"/>
          <w:lang w:eastAsia="ru-RU"/>
        </w:rPr>
        <w:t>сектора предпринимательства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C5B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463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являются не маловажными направлениями для проработки и необходимыми</w:t>
      </w:r>
      <w:r w:rsidR="007D0CCA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для </w:t>
      </w:r>
      <w:r w:rsidR="007D0CCA" w:rsidRPr="00BF13ED">
        <w:rPr>
          <w:rFonts w:ascii="Arial" w:eastAsia="Times New Roman" w:hAnsi="Arial" w:cs="Arial"/>
          <w:sz w:val="24"/>
          <w:szCs w:val="24"/>
          <w:lang w:eastAsia="ru-RU"/>
        </w:rPr>
        <w:t>закрепление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внутреннего трудового ресурса из числа населения УКМО</w:t>
      </w:r>
      <w:r w:rsidR="007D0CCA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на вновь образованных </w:t>
      </w:r>
      <w:r w:rsidR="00BA04F4">
        <w:rPr>
          <w:rFonts w:ascii="Arial" w:eastAsia="Times New Roman" w:hAnsi="Arial" w:cs="Arial"/>
          <w:sz w:val="24"/>
          <w:szCs w:val="24"/>
          <w:lang w:eastAsia="ru-RU"/>
        </w:rPr>
        <w:t xml:space="preserve">(планируемых к запуску) </w:t>
      </w:r>
      <w:r w:rsidR="007D0CCA" w:rsidRPr="00BF13ED">
        <w:rPr>
          <w:rFonts w:ascii="Arial" w:eastAsia="Times New Roman" w:hAnsi="Arial" w:cs="Arial"/>
          <w:sz w:val="24"/>
          <w:szCs w:val="24"/>
          <w:lang w:eastAsia="ru-RU"/>
        </w:rPr>
        <w:t>производствах.</w:t>
      </w:r>
    </w:p>
    <w:p w:rsidR="0000195D" w:rsidRDefault="0078653A" w:rsidP="0000195D">
      <w:pPr>
        <w:shd w:val="clear" w:color="auto" w:fill="FFFFFF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47D3">
        <w:rPr>
          <w:rFonts w:ascii="Arial" w:eastAsia="Times New Roman" w:hAnsi="Arial" w:cs="Arial"/>
          <w:sz w:val="24"/>
          <w:szCs w:val="24"/>
          <w:lang w:eastAsia="ru-RU"/>
        </w:rPr>
        <w:t>Основные из них</w:t>
      </w:r>
      <w:r w:rsidR="00CC5B9B">
        <w:rPr>
          <w:rFonts w:ascii="Arial" w:eastAsia="Times New Roman" w:hAnsi="Arial" w:cs="Arial"/>
          <w:sz w:val="24"/>
          <w:szCs w:val="24"/>
          <w:lang w:eastAsia="ru-RU"/>
        </w:rPr>
        <w:t xml:space="preserve"> сейчас</w:t>
      </w:r>
      <w:r w:rsidR="0000195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0195D" w:rsidRDefault="00CC5B9B" w:rsidP="006F7CA5">
      <w:pPr>
        <w:shd w:val="clear" w:color="auto" w:fill="FFFFFF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- крупные инвестиционные проекты</w:t>
      </w:r>
      <w:r w:rsidR="0000195D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Группы компаний ООО «Иркутская нефтян</w:t>
      </w:r>
      <w:r w:rsidR="0000195D">
        <w:rPr>
          <w:rFonts w:ascii="Arial" w:eastAsia="Times New Roman" w:hAnsi="Arial" w:cs="Arial"/>
          <w:sz w:val="24"/>
          <w:szCs w:val="24"/>
          <w:lang w:eastAsia="ru-RU"/>
        </w:rPr>
        <w:t xml:space="preserve">ая компания». В работе компании </w:t>
      </w:r>
      <w:r w:rsidR="0000195D" w:rsidRPr="00BF13ED">
        <w:rPr>
          <w:rFonts w:ascii="Arial" w:eastAsia="Times New Roman" w:hAnsi="Arial" w:cs="Arial"/>
          <w:sz w:val="24"/>
          <w:szCs w:val="24"/>
          <w:lang w:eastAsia="ru-RU"/>
        </w:rPr>
        <w:t>до 2030</w:t>
      </w:r>
      <w:r w:rsidR="0000195D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="0000195D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строительство жилого комплекса для размещения своих сотрудников с семьями</w:t>
      </w:r>
      <w:r w:rsidR="0000195D">
        <w:rPr>
          <w:rFonts w:ascii="Arial" w:eastAsia="Times New Roman" w:hAnsi="Arial" w:cs="Arial"/>
          <w:sz w:val="24"/>
          <w:szCs w:val="24"/>
          <w:lang w:eastAsia="ru-RU"/>
        </w:rPr>
        <w:t>, а также социальной инфраструктуры</w:t>
      </w:r>
      <w:r w:rsidR="0000195D" w:rsidRPr="00BF13ED">
        <w:rPr>
          <w:rFonts w:ascii="Arial" w:eastAsia="Times New Roman" w:hAnsi="Arial" w:cs="Arial"/>
          <w:sz w:val="24"/>
          <w:szCs w:val="24"/>
          <w:lang w:eastAsia="ru-RU"/>
        </w:rPr>
        <w:t>. Планируется прибытие на постоянное место жительство в г. Усть-Кут порядка</w:t>
      </w:r>
      <w:r w:rsidR="0000195D">
        <w:rPr>
          <w:rFonts w:ascii="Arial" w:eastAsia="Times New Roman" w:hAnsi="Arial" w:cs="Arial"/>
          <w:sz w:val="24"/>
          <w:szCs w:val="24"/>
          <w:lang w:eastAsia="ru-RU"/>
        </w:rPr>
        <w:t xml:space="preserve"> трех тысяч</w:t>
      </w:r>
      <w:r w:rsidR="0000195D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</w:t>
      </w:r>
      <w:r w:rsidR="000019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D4F31" w:rsidRPr="00BF13ED" w:rsidRDefault="0000195D" w:rsidP="006F7CA5">
      <w:pPr>
        <w:shd w:val="clear" w:color="auto" w:fill="FFFFFF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r w:rsidR="00C334BF">
        <w:rPr>
          <w:rFonts w:ascii="Arial" w:eastAsia="Times New Roman" w:hAnsi="Arial" w:cs="Arial"/>
          <w:sz w:val="24"/>
          <w:szCs w:val="24"/>
          <w:lang w:eastAsia="ru-RU"/>
        </w:rPr>
        <w:t>на начальной стадии запуска</w:t>
      </w:r>
      <w:r w:rsidR="008D4F31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инвестицион</w:t>
      </w:r>
      <w:r>
        <w:rPr>
          <w:rFonts w:ascii="Arial" w:eastAsia="Times New Roman" w:hAnsi="Arial" w:cs="Arial"/>
          <w:sz w:val="24"/>
          <w:szCs w:val="24"/>
          <w:lang w:eastAsia="ru-RU"/>
        </w:rPr>
        <w:t>ный проект в лесной отрасли – «Создание</w:t>
      </w:r>
      <w:r w:rsidR="008D4F31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лесоперерабатывающего производства в г. Усть-Куте 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8D4F31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7560B" w:rsidRPr="00BF13ED">
        <w:rPr>
          <w:rFonts w:ascii="Arial" w:eastAsia="Times New Roman" w:hAnsi="Arial" w:cs="Arial"/>
          <w:sz w:val="24"/>
          <w:szCs w:val="24"/>
          <w:lang w:eastAsia="ru-RU"/>
        </w:rPr>
        <w:t>(инициатор ООО "СтарВуд")</w:t>
      </w:r>
      <w:r w:rsidR="00F1105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7560B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D4F31" w:rsidRPr="00BF13ED">
        <w:rPr>
          <w:rFonts w:ascii="Arial" w:eastAsia="Times New Roman" w:hAnsi="Arial" w:cs="Arial"/>
          <w:sz w:val="24"/>
          <w:szCs w:val="24"/>
          <w:lang w:eastAsia="ru-RU"/>
        </w:rPr>
        <w:t>в рамках которого планируется создание 1100 рабочих мест</w:t>
      </w:r>
      <w:r w:rsidR="008D4F31" w:rsidRPr="0028406E">
        <w:rPr>
          <w:rFonts w:ascii="Arial" w:eastAsia="Times New Roman" w:hAnsi="Arial" w:cs="Arial"/>
          <w:sz w:val="24"/>
          <w:szCs w:val="24"/>
          <w:lang w:eastAsia="ru-RU"/>
        </w:rPr>
        <w:t>. Что создаст условия для</w:t>
      </w:r>
      <w:r w:rsidR="00B774AA" w:rsidRPr="0028406E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</w:t>
      </w:r>
      <w:r w:rsidRPr="0028406E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="008D4F31" w:rsidRPr="0028406E">
        <w:rPr>
          <w:rFonts w:ascii="Arial" w:eastAsia="Times New Roman" w:hAnsi="Arial" w:cs="Arial"/>
          <w:sz w:val="24"/>
          <w:szCs w:val="24"/>
          <w:lang w:eastAsia="ru-RU"/>
        </w:rPr>
        <w:t xml:space="preserve"> сохранен</w:t>
      </w:r>
      <w:r w:rsidR="0064785A" w:rsidRPr="0028406E">
        <w:rPr>
          <w:rFonts w:ascii="Arial" w:eastAsia="Times New Roman" w:hAnsi="Arial" w:cs="Arial"/>
          <w:sz w:val="24"/>
          <w:szCs w:val="24"/>
          <w:lang w:eastAsia="ru-RU"/>
        </w:rPr>
        <w:t>ия внутреннего</w:t>
      </w:r>
      <w:r w:rsidR="0064785A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трудового населения, как и </w:t>
      </w:r>
      <w:r w:rsidR="00CD774E">
        <w:rPr>
          <w:rFonts w:ascii="Arial" w:eastAsia="Times New Roman" w:hAnsi="Arial" w:cs="Arial"/>
          <w:sz w:val="24"/>
          <w:szCs w:val="24"/>
          <w:lang w:eastAsia="ru-RU"/>
        </w:rPr>
        <w:t>может повлиять на сохранение</w:t>
      </w:r>
      <w:r w:rsidR="00F7560B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D4F31" w:rsidRPr="00BF13ED">
        <w:rPr>
          <w:rFonts w:ascii="Arial" w:eastAsia="Times New Roman" w:hAnsi="Arial" w:cs="Arial"/>
          <w:sz w:val="24"/>
          <w:szCs w:val="24"/>
          <w:lang w:eastAsia="ru-RU"/>
        </w:rPr>
        <w:t>численности населения УКМО</w:t>
      </w:r>
      <w:r w:rsidR="0064785A" w:rsidRPr="00BF13ED">
        <w:rPr>
          <w:rFonts w:ascii="Arial" w:eastAsia="Times New Roman" w:hAnsi="Arial" w:cs="Arial"/>
          <w:sz w:val="24"/>
          <w:szCs w:val="24"/>
          <w:lang w:eastAsia="ru-RU"/>
        </w:rPr>
        <w:t>, в целом</w:t>
      </w:r>
      <w:r w:rsidR="008D4F31" w:rsidRPr="00BF13E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850ED" w:rsidRPr="00BF13ED" w:rsidRDefault="000850ED" w:rsidP="006F7CA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78653A">
        <w:rPr>
          <w:rFonts w:ascii="Arial" w:eastAsia="Times New Roman" w:hAnsi="Arial" w:cs="Arial"/>
          <w:sz w:val="24"/>
          <w:szCs w:val="24"/>
          <w:lang w:eastAsia="ru-RU"/>
        </w:rPr>
        <w:t>Одной из основных целей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для муниципалитета остается </w:t>
      </w:r>
      <w:r w:rsidR="007001E6">
        <w:rPr>
          <w:rFonts w:ascii="Arial" w:eastAsia="Times New Roman" w:hAnsi="Arial" w:cs="Arial"/>
          <w:sz w:val="24"/>
          <w:szCs w:val="24"/>
          <w:lang w:eastAsia="ru-RU"/>
        </w:rPr>
        <w:t>– сохранение и(или)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увеличение численности населения УКМО за счет стабилизации естественного движения и миграционных процессов, решения важных задач по повышению качества и уровня предоставляемых социальных услуг населению, развития экономического потенциала за счет создания и развития крупных производств (создание новых рабочих мест), а также увеличения количества действующих субъектов малого и</w:t>
      </w:r>
      <w:r w:rsidR="0078653A">
        <w:rPr>
          <w:rFonts w:ascii="Arial" w:eastAsia="Times New Roman" w:hAnsi="Arial" w:cs="Arial"/>
          <w:sz w:val="24"/>
          <w:szCs w:val="24"/>
          <w:lang w:eastAsia="ru-RU"/>
        </w:rPr>
        <w:t xml:space="preserve"> среднего предпринимательства и диверсификацией производств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F49B7" w:rsidRPr="00BF13ED" w:rsidRDefault="000850ED" w:rsidP="006F7CA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BF49B7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D92C80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Учитывая </w:t>
      </w:r>
      <w:r w:rsidR="00BF49B7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крупных инвестиционных проектов </w:t>
      </w:r>
      <w:r w:rsidR="00EA2A04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УКМО </w:t>
      </w:r>
      <w:r w:rsidR="00BF49B7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в долгосрочной перспективе, </w:t>
      </w:r>
      <w:r w:rsidR="008D269C">
        <w:rPr>
          <w:rFonts w:ascii="Arial" w:eastAsia="Times New Roman" w:hAnsi="Arial" w:cs="Arial"/>
          <w:sz w:val="24"/>
          <w:szCs w:val="24"/>
          <w:lang w:eastAsia="ru-RU"/>
        </w:rPr>
        <w:t>будет</w:t>
      </w:r>
      <w:r w:rsidR="00D92C80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A2A04" w:rsidRPr="00BF13ED">
        <w:rPr>
          <w:rFonts w:ascii="Arial" w:eastAsia="Times New Roman" w:hAnsi="Arial" w:cs="Arial"/>
          <w:sz w:val="24"/>
          <w:szCs w:val="24"/>
          <w:lang w:eastAsia="ru-RU"/>
        </w:rPr>
        <w:t>увеличение общих</w:t>
      </w:r>
      <w:r w:rsidR="00BF49B7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экономичес</w:t>
      </w:r>
      <w:r w:rsidR="00EA2A04" w:rsidRPr="00BF13ED">
        <w:rPr>
          <w:rFonts w:ascii="Arial" w:eastAsia="Times New Roman" w:hAnsi="Arial" w:cs="Arial"/>
          <w:sz w:val="24"/>
          <w:szCs w:val="24"/>
          <w:lang w:eastAsia="ru-RU"/>
        </w:rPr>
        <w:t>ких показателей</w:t>
      </w:r>
      <w:r w:rsidR="00BF49B7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F49B7" w:rsidRPr="00BF13ED" w:rsidRDefault="00BF49B7" w:rsidP="006F7CA5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A66B2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Тенденции изменений основных </w:t>
      </w:r>
      <w:r w:rsidR="00942EBE" w:rsidRPr="00BF13ED">
        <w:rPr>
          <w:rFonts w:ascii="Arial" w:eastAsia="Times New Roman" w:hAnsi="Arial" w:cs="Arial"/>
          <w:sz w:val="24"/>
          <w:szCs w:val="24"/>
          <w:lang w:eastAsia="ru-RU"/>
        </w:rPr>
        <w:t>экономических</w:t>
      </w:r>
      <w:r w:rsidR="00366DBB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A1A89" w:rsidRPr="00BF13ED">
        <w:rPr>
          <w:rFonts w:ascii="Arial" w:eastAsia="Times New Roman" w:hAnsi="Arial" w:cs="Arial"/>
          <w:sz w:val="24"/>
          <w:szCs w:val="24"/>
          <w:lang w:eastAsia="ru-RU"/>
        </w:rPr>
        <w:t>показателей</w:t>
      </w:r>
      <w:r w:rsidR="00EC3BF3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D2E0A" w:rsidRPr="00BF13E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7001E6">
        <w:rPr>
          <w:rFonts w:ascii="Arial" w:eastAsia="Times New Roman" w:hAnsi="Arial" w:cs="Arial"/>
          <w:sz w:val="24"/>
          <w:szCs w:val="24"/>
          <w:lang w:eastAsia="ru-RU"/>
        </w:rPr>
        <w:t>к уровню 2023</w:t>
      </w:r>
      <w:r w:rsidR="0047013A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="009D2E0A" w:rsidRPr="00BF13E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BA66B2" w:rsidRPr="00BF13ED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371787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выручка </w:t>
      </w:r>
      <w:r w:rsidR="00EC3BF3" w:rsidRPr="00BF13ED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D92C80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2036 году</w:t>
      </w:r>
      <w:r w:rsidR="0047013A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71787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увеличиться </w:t>
      </w:r>
      <w:r w:rsidR="00522CF1">
        <w:rPr>
          <w:rFonts w:ascii="Arial" w:eastAsia="Times New Roman" w:hAnsi="Arial" w:cs="Arial"/>
          <w:sz w:val="24"/>
          <w:szCs w:val="24"/>
          <w:lang w:eastAsia="ru-RU"/>
        </w:rPr>
        <w:t>в 1,9</w:t>
      </w:r>
      <w:r w:rsidR="00942EBE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раза </w:t>
      </w:r>
      <w:r w:rsidR="007A1A89" w:rsidRPr="00BF13ED">
        <w:rPr>
          <w:rFonts w:ascii="Arial" w:eastAsia="Times New Roman" w:hAnsi="Arial" w:cs="Arial"/>
          <w:sz w:val="24"/>
          <w:szCs w:val="24"/>
          <w:lang w:eastAsia="ru-RU"/>
        </w:rPr>
        <w:t>и составит</w:t>
      </w:r>
      <w:r w:rsidR="00522CF1">
        <w:rPr>
          <w:rFonts w:ascii="Arial" w:eastAsia="Times New Roman" w:hAnsi="Arial" w:cs="Arial"/>
          <w:sz w:val="24"/>
          <w:szCs w:val="24"/>
          <w:lang w:eastAsia="ru-RU"/>
        </w:rPr>
        <w:t xml:space="preserve"> 871,2</w:t>
      </w:r>
      <w:r w:rsidR="007A1A89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млрд. рублей 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(в структуре объема выручки большая часть по-прежнему </w:t>
      </w:r>
      <w:r w:rsidR="00522CF1">
        <w:rPr>
          <w:rFonts w:ascii="Arial" w:eastAsia="Times New Roman" w:hAnsi="Arial" w:cs="Arial"/>
          <w:sz w:val="24"/>
          <w:szCs w:val="24"/>
          <w:lang w:eastAsia="ru-RU"/>
        </w:rPr>
        <w:t xml:space="preserve">будет 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приходиться на добычу полезных ископаемых </w:t>
      </w:r>
      <w:r w:rsidR="00942EBE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– порядка </w:t>
      </w:r>
      <w:r w:rsidR="00A2188D" w:rsidRPr="00BF13ED">
        <w:rPr>
          <w:rFonts w:ascii="Arial" w:eastAsia="Times New Roman" w:hAnsi="Arial" w:cs="Arial"/>
          <w:sz w:val="24"/>
          <w:szCs w:val="24"/>
          <w:lang w:eastAsia="ru-RU"/>
        </w:rPr>
        <w:t>80</w:t>
      </w:r>
      <w:r w:rsidR="00EC3BF3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процентов); и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>ндекс п</w:t>
      </w:r>
      <w:r w:rsidR="00EC3BF3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ромышленного производства </w:t>
      </w:r>
      <w:r w:rsidR="00557C84" w:rsidRPr="00BF13ED">
        <w:rPr>
          <w:rFonts w:ascii="Arial" w:eastAsia="Times New Roman" w:hAnsi="Arial" w:cs="Arial"/>
          <w:sz w:val="24"/>
          <w:szCs w:val="24"/>
          <w:lang w:eastAsia="ru-RU"/>
        </w:rPr>
        <w:t>составит 103</w:t>
      </w:r>
      <w:r w:rsidR="00747F3F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процента</w:t>
      </w:r>
      <w:r w:rsidR="00EC3BF3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индекс производства продукции сельского хозяйства </w:t>
      </w:r>
      <w:r w:rsidR="005125D3" w:rsidRPr="00BF13ED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366DBB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7C84" w:rsidRPr="00BF13ED">
        <w:rPr>
          <w:rFonts w:ascii="Arial" w:eastAsia="Times New Roman" w:hAnsi="Arial" w:cs="Arial"/>
          <w:sz w:val="24"/>
          <w:szCs w:val="24"/>
          <w:lang w:eastAsia="ru-RU"/>
        </w:rPr>
        <w:t>103</w:t>
      </w:r>
      <w:r w:rsidR="00722AD7" w:rsidRPr="00BF13ED">
        <w:rPr>
          <w:rFonts w:ascii="Arial" w:eastAsia="Times New Roman" w:hAnsi="Arial" w:cs="Arial"/>
          <w:sz w:val="24"/>
          <w:szCs w:val="24"/>
          <w:lang w:eastAsia="ru-RU"/>
        </w:rPr>
        <w:t>,2</w:t>
      </w:r>
      <w:r w:rsidR="004C4EA6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процент</w:t>
      </w:r>
      <w:r w:rsidR="00EC3BF3" w:rsidRPr="00BF13ED">
        <w:rPr>
          <w:rFonts w:ascii="Arial" w:eastAsia="Times New Roman" w:hAnsi="Arial" w:cs="Arial"/>
          <w:sz w:val="24"/>
          <w:szCs w:val="24"/>
          <w:lang w:eastAsia="ru-RU"/>
        </w:rPr>
        <w:t>; о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>бъем инвестиций в расчете н</w:t>
      </w:r>
      <w:r w:rsidR="00366DBB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а одного жителя </w:t>
      </w:r>
      <w:r w:rsidR="00522CF1">
        <w:rPr>
          <w:rFonts w:ascii="Arial" w:eastAsia="Times New Roman" w:hAnsi="Arial" w:cs="Arial"/>
          <w:sz w:val="24"/>
          <w:szCs w:val="24"/>
          <w:lang w:eastAsia="ru-RU"/>
        </w:rPr>
        <w:t>составит 1,5</w:t>
      </w:r>
      <w:r w:rsidR="00072E16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66DBB" w:rsidRPr="00BF13ED">
        <w:rPr>
          <w:rFonts w:ascii="Arial" w:eastAsia="Times New Roman" w:hAnsi="Arial" w:cs="Arial"/>
          <w:sz w:val="24"/>
          <w:szCs w:val="24"/>
          <w:lang w:eastAsia="ru-RU"/>
        </w:rPr>
        <w:t>млн. рублей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F49B7" w:rsidRPr="00BF13ED" w:rsidRDefault="00BF49B7" w:rsidP="006F7CA5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13ED">
        <w:rPr>
          <w:rFonts w:ascii="Arial" w:eastAsia="Times New Roman" w:hAnsi="Arial" w:cs="Arial"/>
          <w:sz w:val="24"/>
          <w:szCs w:val="24"/>
          <w:lang w:eastAsia="ru-RU"/>
        </w:rPr>
        <w:t>Основные показатели уровня жизни, труда и занятости: среднемесячная заработная плата работников по полному к</w:t>
      </w:r>
      <w:r w:rsidR="008D04B8" w:rsidRPr="00BF13ED">
        <w:rPr>
          <w:rFonts w:ascii="Arial" w:eastAsia="Times New Roman" w:hAnsi="Arial" w:cs="Arial"/>
          <w:sz w:val="24"/>
          <w:szCs w:val="24"/>
          <w:lang w:eastAsia="ru-RU"/>
        </w:rPr>
        <w:t>ругу предп</w:t>
      </w:r>
      <w:r w:rsidR="00802C36" w:rsidRPr="00BF13ED">
        <w:rPr>
          <w:rFonts w:ascii="Arial" w:eastAsia="Times New Roman" w:hAnsi="Arial" w:cs="Arial"/>
          <w:sz w:val="24"/>
          <w:szCs w:val="24"/>
          <w:lang w:eastAsia="ru-RU"/>
        </w:rPr>
        <w:t>риятий, ориентировочно,</w:t>
      </w:r>
      <w:r w:rsidR="00072E16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45978">
        <w:rPr>
          <w:rFonts w:ascii="Arial" w:eastAsia="Times New Roman" w:hAnsi="Arial" w:cs="Arial"/>
          <w:sz w:val="24"/>
          <w:szCs w:val="24"/>
          <w:lang w:eastAsia="ru-RU"/>
        </w:rPr>
        <w:t>ожидается</w:t>
      </w:r>
      <w:r w:rsidR="008D04B8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к 2036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году </w:t>
      </w:r>
      <w:r w:rsidR="00D45978">
        <w:rPr>
          <w:rFonts w:ascii="Arial" w:eastAsia="Times New Roman" w:hAnsi="Arial" w:cs="Arial"/>
          <w:sz w:val="24"/>
          <w:szCs w:val="24"/>
          <w:lang w:eastAsia="ru-RU"/>
        </w:rPr>
        <w:t>211,4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</w:t>
      </w:r>
      <w:r w:rsidR="00072E16" w:rsidRPr="00BF13E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среднесписочная численность</w:t>
      </w:r>
      <w:r w:rsidR="00D45978">
        <w:rPr>
          <w:rFonts w:ascii="Arial" w:eastAsia="Times New Roman" w:hAnsi="Arial" w:cs="Arial"/>
          <w:sz w:val="24"/>
          <w:szCs w:val="24"/>
          <w:lang w:eastAsia="ru-RU"/>
        </w:rPr>
        <w:t xml:space="preserve"> работающих - 31</w:t>
      </w:r>
      <w:r w:rsidR="00072E16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тыс. человек, уровень безработицы </w:t>
      </w:r>
      <w:r w:rsidR="00557C84" w:rsidRPr="00BF13ED">
        <w:rPr>
          <w:rFonts w:ascii="Arial" w:eastAsia="Times New Roman" w:hAnsi="Arial" w:cs="Arial"/>
          <w:sz w:val="24"/>
          <w:szCs w:val="24"/>
          <w:lang w:eastAsia="ru-RU"/>
        </w:rPr>
        <w:t>– 0,1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процент</w:t>
      </w:r>
      <w:r w:rsidR="00722AD7" w:rsidRPr="00BF13E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F49B7" w:rsidRPr="00BF13ED" w:rsidRDefault="006F625C" w:rsidP="006F7CA5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13E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На </w:t>
      </w:r>
      <w:r w:rsidR="00E00CAA" w:rsidRPr="00BF13ED">
        <w:rPr>
          <w:rFonts w:ascii="Arial" w:eastAsia="Times New Roman" w:hAnsi="Arial" w:cs="Arial"/>
          <w:sz w:val="24"/>
          <w:szCs w:val="24"/>
          <w:lang w:eastAsia="ru-RU"/>
        </w:rPr>
        <w:t>всех этапах</w:t>
      </w:r>
      <w:r w:rsidR="004D44C4">
        <w:rPr>
          <w:rFonts w:ascii="Arial" w:eastAsia="Times New Roman" w:hAnsi="Arial" w:cs="Arial"/>
          <w:sz w:val="24"/>
          <w:szCs w:val="24"/>
          <w:lang w:eastAsia="ru-RU"/>
        </w:rPr>
        <w:t xml:space="preserve"> Стратегии необходимо стремиться к созданию</w:t>
      </w:r>
      <w:r w:rsidR="008D6453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условий</w:t>
      </w:r>
      <w:r w:rsidR="00BF49B7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86F2E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для устойчивого </w:t>
      </w:r>
      <w:r w:rsidR="00BF49B7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социально-экономического развития района, </w:t>
      </w:r>
      <w:r w:rsidR="004D44C4">
        <w:rPr>
          <w:rFonts w:ascii="Arial" w:eastAsia="Times New Roman" w:hAnsi="Arial" w:cs="Arial"/>
          <w:sz w:val="24"/>
          <w:szCs w:val="24"/>
          <w:lang w:eastAsia="ru-RU"/>
        </w:rPr>
        <w:t>посредством реализации</w:t>
      </w:r>
      <w:r w:rsidR="00BF49B7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уже имеющихся плано</w:t>
      </w:r>
      <w:r w:rsidR="00E00CAA" w:rsidRPr="00BF13ED">
        <w:rPr>
          <w:rFonts w:ascii="Arial" w:eastAsia="Times New Roman" w:hAnsi="Arial" w:cs="Arial"/>
          <w:sz w:val="24"/>
          <w:szCs w:val="24"/>
          <w:lang w:eastAsia="ru-RU"/>
        </w:rPr>
        <w:t>в и проектов на муниципальном уровне</w:t>
      </w:r>
      <w:r w:rsidR="004D44C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993E5A" w:rsidRPr="00BF13ED">
        <w:rPr>
          <w:rFonts w:ascii="Arial" w:eastAsia="Times New Roman" w:hAnsi="Arial" w:cs="Arial"/>
          <w:sz w:val="24"/>
          <w:szCs w:val="24"/>
          <w:lang w:eastAsia="ru-RU"/>
        </w:rPr>
        <w:t>инвестиционных</w:t>
      </w:r>
      <w:r w:rsidR="00E667A6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93E5A" w:rsidRPr="00BF13ED">
        <w:rPr>
          <w:rFonts w:ascii="Arial" w:eastAsia="Times New Roman" w:hAnsi="Arial" w:cs="Arial"/>
          <w:sz w:val="24"/>
          <w:szCs w:val="24"/>
          <w:lang w:eastAsia="ru-RU"/>
        </w:rPr>
        <w:t>проектов</w:t>
      </w:r>
      <w:r w:rsidR="00BF49B7" w:rsidRPr="00BF13E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B060B" w:rsidRPr="00BF13ED" w:rsidRDefault="00E00CAA" w:rsidP="006F7CA5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13ED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6F625C" w:rsidRPr="00BF13ED">
        <w:rPr>
          <w:rFonts w:ascii="Arial" w:eastAsia="Times New Roman" w:hAnsi="Arial" w:cs="Arial"/>
          <w:sz w:val="24"/>
          <w:szCs w:val="24"/>
          <w:lang w:eastAsia="ru-RU"/>
        </w:rPr>
        <w:t>амечена</w:t>
      </w:r>
      <w:r w:rsidR="00BF49B7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работа по повышению инвестиционной и предпринимательской активности</w:t>
      </w:r>
      <w:r w:rsidR="006F625C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D44C4">
        <w:rPr>
          <w:rFonts w:ascii="Arial" w:eastAsia="Times New Roman" w:hAnsi="Arial" w:cs="Arial"/>
          <w:sz w:val="24"/>
          <w:szCs w:val="24"/>
          <w:lang w:eastAsia="ru-RU"/>
        </w:rPr>
        <w:t>в части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625C" w:rsidRPr="00BF13ED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>еализации</w:t>
      </w:r>
      <w:r w:rsidR="00BF49B7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запланированных мероприятий по развитию социальной сферы и инфраструктуры района одновременно с развитием экономического потенциала</w:t>
      </w:r>
      <w:r w:rsidR="00FF7A28"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 в ведущих отраслях экономики</w:t>
      </w:r>
      <w:r w:rsidR="009B060B" w:rsidRPr="00BF13E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F49B7" w:rsidRPr="00BF13ED" w:rsidRDefault="00BF49B7" w:rsidP="006F7CA5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Главным результатом реализации Стратегии УКМО является улучшение качества жизни населения, которое предполагает достаточный уровень развития </w:t>
      </w:r>
      <w:r w:rsidR="004D44C4" w:rsidRPr="00BF13ED">
        <w:rPr>
          <w:rFonts w:ascii="Arial" w:eastAsia="Times New Roman" w:hAnsi="Arial" w:cs="Arial"/>
          <w:sz w:val="24"/>
          <w:szCs w:val="24"/>
          <w:lang w:eastAsia="ru-RU"/>
        </w:rPr>
        <w:t>социальной сферы (здравоохранения, образования, культуры, молодежной политики, физической культуры и</w:t>
      </w:r>
      <w:r w:rsidR="004D44C4">
        <w:rPr>
          <w:rFonts w:ascii="Arial" w:eastAsia="Times New Roman" w:hAnsi="Arial" w:cs="Arial"/>
          <w:sz w:val="24"/>
          <w:szCs w:val="24"/>
          <w:lang w:eastAsia="ru-RU"/>
        </w:rPr>
        <w:t xml:space="preserve"> спорта, жилья) и 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>инфраструктуры (</w:t>
      </w:r>
      <w:r w:rsidR="004D44C4">
        <w:rPr>
          <w:rFonts w:ascii="Arial" w:eastAsia="Times New Roman" w:hAnsi="Arial" w:cs="Arial"/>
          <w:sz w:val="24"/>
          <w:szCs w:val="24"/>
          <w:lang w:eastAsia="ru-RU"/>
        </w:rPr>
        <w:t xml:space="preserve">инженерной, коммунальной, 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>промышленной, транспортно</w:t>
      </w:r>
      <w:r w:rsidR="004D44C4">
        <w:rPr>
          <w:rFonts w:ascii="Arial" w:eastAsia="Times New Roman" w:hAnsi="Arial" w:cs="Arial"/>
          <w:sz w:val="24"/>
          <w:szCs w:val="24"/>
          <w:lang w:eastAsia="ru-RU"/>
        </w:rPr>
        <w:t>й, энергетической и др.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 xml:space="preserve">), </w:t>
      </w:r>
      <w:r w:rsidR="004D44C4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обеспечение 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>стабильного роста</w:t>
      </w:r>
      <w:r w:rsidR="004D44C4">
        <w:rPr>
          <w:rFonts w:ascii="Arial" w:eastAsia="Times New Roman" w:hAnsi="Arial" w:cs="Arial"/>
          <w:sz w:val="24"/>
          <w:szCs w:val="24"/>
          <w:lang w:eastAsia="ru-RU"/>
        </w:rPr>
        <w:t xml:space="preserve"> экономики</w:t>
      </w:r>
      <w:r w:rsidRPr="00BF13E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F49B7" w:rsidRPr="00BF13ED" w:rsidRDefault="00BF49B7" w:rsidP="006F7CA5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13ED">
        <w:rPr>
          <w:rFonts w:ascii="Arial" w:hAnsi="Arial" w:cs="Arial"/>
          <w:sz w:val="24"/>
          <w:szCs w:val="24"/>
        </w:rPr>
        <w:t>Намеченные к реализации мероприятия на начальном этапе Стратегии включают следующие действия:</w:t>
      </w:r>
    </w:p>
    <w:p w:rsidR="00BF49B7" w:rsidRPr="00BF13ED" w:rsidRDefault="00F11053" w:rsidP="006F7CA5">
      <w:pPr>
        <w:pStyle w:val="9"/>
        <w:numPr>
          <w:ilvl w:val="0"/>
          <w:numId w:val="2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выполнение</w:t>
      </w:r>
      <w:bookmarkStart w:id="0" w:name="_GoBack"/>
      <w:bookmarkEnd w:id="0"/>
      <w:r w:rsidR="00BF49B7" w:rsidRPr="00BF13ED">
        <w:rPr>
          <w:rFonts w:ascii="Arial" w:hAnsi="Arial" w:cs="Arial"/>
          <w:sz w:val="24"/>
          <w:szCs w:val="24"/>
        </w:rPr>
        <w:t xml:space="preserve"> Указов Президента Российской Федерации по повышению размера реальной заработной платы отдельных категорий работников бюджетной сферы и уровня доступности дошкольного образования;</w:t>
      </w:r>
    </w:p>
    <w:p w:rsidR="00BF49B7" w:rsidRPr="00BF13ED" w:rsidRDefault="00BF49B7" w:rsidP="00BF49B7">
      <w:pPr>
        <w:pStyle w:val="9"/>
        <w:numPr>
          <w:ilvl w:val="0"/>
          <w:numId w:val="2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F13ED">
        <w:rPr>
          <w:rFonts w:ascii="Arial" w:hAnsi="Arial" w:cs="Arial"/>
          <w:sz w:val="24"/>
          <w:szCs w:val="24"/>
        </w:rPr>
        <w:t>работа по доведению заработной платы работникам бюджетной сферы до минимального размера оплаты труда с учетом районного коэффициента и «северной» надбавки;</w:t>
      </w:r>
    </w:p>
    <w:p w:rsidR="00BF49B7" w:rsidRPr="00BF13ED" w:rsidRDefault="00BF49B7" w:rsidP="00BF49B7">
      <w:pPr>
        <w:pStyle w:val="9"/>
        <w:numPr>
          <w:ilvl w:val="0"/>
          <w:numId w:val="2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F13ED">
        <w:rPr>
          <w:rFonts w:ascii="Arial" w:hAnsi="Arial" w:cs="Arial"/>
          <w:sz w:val="24"/>
          <w:szCs w:val="24"/>
        </w:rPr>
        <w:t>продолжение совместной работы органов местного самоуправления с контролирующими органами по повышению доходов;</w:t>
      </w:r>
    </w:p>
    <w:p w:rsidR="00BF49B7" w:rsidRPr="00BF13ED" w:rsidRDefault="0037511E" w:rsidP="00BF49B7">
      <w:pPr>
        <w:pStyle w:val="9"/>
        <w:numPr>
          <w:ilvl w:val="0"/>
          <w:numId w:val="2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F13ED">
        <w:rPr>
          <w:rFonts w:ascii="Arial" w:hAnsi="Arial" w:cs="Arial"/>
          <w:sz w:val="24"/>
          <w:szCs w:val="24"/>
        </w:rPr>
        <w:t>рациональное расходование бюджетных средств</w:t>
      </w:r>
      <w:r w:rsidR="00BF49B7" w:rsidRPr="00BF13ED">
        <w:rPr>
          <w:rFonts w:ascii="Arial" w:hAnsi="Arial" w:cs="Arial"/>
          <w:sz w:val="24"/>
          <w:szCs w:val="24"/>
        </w:rPr>
        <w:t xml:space="preserve"> на содержание и обеспечение деятельности органов местного самоуправления, а также бюджетной сети;</w:t>
      </w:r>
    </w:p>
    <w:p w:rsidR="00BF49B7" w:rsidRPr="00BF13ED" w:rsidRDefault="00BF49B7" w:rsidP="00BF49B7">
      <w:pPr>
        <w:pStyle w:val="9"/>
        <w:numPr>
          <w:ilvl w:val="0"/>
          <w:numId w:val="2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F13ED">
        <w:rPr>
          <w:rFonts w:ascii="Arial" w:hAnsi="Arial" w:cs="Arial"/>
          <w:sz w:val="24"/>
          <w:szCs w:val="24"/>
        </w:rPr>
        <w:t>усиление внутреннего муниципального контроля с целью сокращения неэффективных расходов, изыскания внутренних резервов финансирования за счет перераспределения направлений расходования на приоритетные цели;</w:t>
      </w:r>
    </w:p>
    <w:p w:rsidR="00BF49B7" w:rsidRDefault="00BF49B7" w:rsidP="00BF49B7">
      <w:pPr>
        <w:pStyle w:val="9"/>
        <w:numPr>
          <w:ilvl w:val="0"/>
          <w:numId w:val="2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F13ED">
        <w:rPr>
          <w:rFonts w:ascii="Arial" w:hAnsi="Arial" w:cs="Arial"/>
          <w:sz w:val="24"/>
          <w:szCs w:val="24"/>
        </w:rPr>
        <w:t>обеспечение сбалансированности и устойчивости местных бюджетов;</w:t>
      </w:r>
    </w:p>
    <w:p w:rsidR="00A75086" w:rsidRDefault="007A4F0A" w:rsidP="00BF49B7">
      <w:pPr>
        <w:pStyle w:val="9"/>
        <w:numPr>
          <w:ilvl w:val="0"/>
          <w:numId w:val="2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A75086">
        <w:rPr>
          <w:rFonts w:ascii="Arial" w:hAnsi="Arial" w:cs="Arial"/>
          <w:sz w:val="24"/>
          <w:szCs w:val="24"/>
        </w:rPr>
        <w:t>оэтапная реализация мероприятий (инвестиционных проектов), предусмотренных Мастер-планом УКМО;</w:t>
      </w:r>
    </w:p>
    <w:p w:rsidR="007A4F0A" w:rsidRPr="00733FF6" w:rsidRDefault="007A4F0A" w:rsidP="007A4F0A">
      <w:pPr>
        <w:pStyle w:val="9"/>
        <w:numPr>
          <w:ilvl w:val="0"/>
          <w:numId w:val="2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sz w:val="24"/>
          <w:szCs w:val="24"/>
        </w:rPr>
        <w:t>работа над инвестиционной привлекательностью района, включая работу по внедрению лучших муниципальных практик;</w:t>
      </w:r>
    </w:p>
    <w:p w:rsidR="007A4F0A" w:rsidRDefault="007A4F0A" w:rsidP="007A4F0A">
      <w:pPr>
        <w:pStyle w:val="9"/>
        <w:numPr>
          <w:ilvl w:val="0"/>
          <w:numId w:val="2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F13ED">
        <w:rPr>
          <w:rFonts w:ascii="Arial" w:hAnsi="Arial" w:cs="Arial"/>
          <w:sz w:val="24"/>
          <w:szCs w:val="24"/>
        </w:rPr>
        <w:t>улучшение материально-технической базы учреждений (организаций) социальной сферы;</w:t>
      </w:r>
    </w:p>
    <w:p w:rsidR="007A4F0A" w:rsidRPr="00733FF6" w:rsidRDefault="007A4F0A" w:rsidP="007A4F0A">
      <w:pPr>
        <w:pStyle w:val="9"/>
        <w:numPr>
          <w:ilvl w:val="0"/>
          <w:numId w:val="2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F13ED">
        <w:rPr>
          <w:rFonts w:ascii="Arial" w:hAnsi="Arial" w:cs="Arial"/>
          <w:sz w:val="24"/>
          <w:szCs w:val="24"/>
        </w:rPr>
        <w:t xml:space="preserve">эффективная работа по реализации </w:t>
      </w:r>
      <w:r>
        <w:rPr>
          <w:rFonts w:ascii="Arial" w:hAnsi="Arial" w:cs="Arial"/>
          <w:sz w:val="24"/>
          <w:szCs w:val="24"/>
        </w:rPr>
        <w:t>мероприятий в рамках муниципальных программ;</w:t>
      </w:r>
    </w:p>
    <w:p w:rsidR="007A4F0A" w:rsidRDefault="007A4F0A" w:rsidP="005A0182">
      <w:pPr>
        <w:pStyle w:val="9"/>
        <w:numPr>
          <w:ilvl w:val="0"/>
          <w:numId w:val="2"/>
        </w:numPr>
        <w:tabs>
          <w:tab w:val="left" w:pos="709"/>
          <w:tab w:val="left" w:pos="1134"/>
        </w:tabs>
        <w:spacing w:line="276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 w:rsidRPr="007A4F0A">
        <w:rPr>
          <w:rFonts w:ascii="Arial" w:hAnsi="Arial" w:cs="Arial"/>
          <w:sz w:val="24"/>
          <w:szCs w:val="24"/>
        </w:rPr>
        <w:t xml:space="preserve">содействие развитию СМСП, самозанятых и СОНКО УКМО, создание </w:t>
      </w:r>
    </w:p>
    <w:p w:rsidR="007A4F0A" w:rsidRPr="007A4F0A" w:rsidRDefault="007A4F0A" w:rsidP="007A4F0A">
      <w:pPr>
        <w:pStyle w:val="9"/>
        <w:tabs>
          <w:tab w:val="left" w:pos="1134"/>
        </w:tabs>
        <w:spacing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7A4F0A">
        <w:rPr>
          <w:rFonts w:ascii="Arial" w:hAnsi="Arial" w:cs="Arial"/>
          <w:sz w:val="24"/>
          <w:szCs w:val="24"/>
        </w:rPr>
        <w:t>условий для развития сельскохозяйственного производства;</w:t>
      </w:r>
    </w:p>
    <w:p w:rsidR="00BF49B7" w:rsidRPr="007A4F0A" w:rsidRDefault="007A4F0A" w:rsidP="007A4F0A">
      <w:pPr>
        <w:pStyle w:val="9"/>
        <w:tabs>
          <w:tab w:val="left" w:pos="709"/>
          <w:tab w:val="left" w:pos="993"/>
        </w:tabs>
        <w:spacing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12. </w:t>
      </w:r>
      <w:r w:rsidRPr="007A4F0A">
        <w:rPr>
          <w:rFonts w:ascii="Arial" w:hAnsi="Arial" w:cs="Arial"/>
          <w:sz w:val="24"/>
          <w:szCs w:val="24"/>
        </w:rPr>
        <w:t>продолжение</w:t>
      </w:r>
      <w:r w:rsidR="00BF49B7" w:rsidRPr="007A4F0A">
        <w:rPr>
          <w:rFonts w:ascii="Arial" w:hAnsi="Arial" w:cs="Arial"/>
          <w:sz w:val="24"/>
          <w:szCs w:val="24"/>
        </w:rPr>
        <w:t xml:space="preserve"> работы по</w:t>
      </w:r>
      <w:r w:rsidRPr="007A4F0A">
        <w:rPr>
          <w:rFonts w:ascii="Arial" w:hAnsi="Arial" w:cs="Arial"/>
          <w:sz w:val="24"/>
          <w:szCs w:val="24"/>
        </w:rPr>
        <w:t xml:space="preserve"> выстраиванию </w:t>
      </w:r>
      <w:r>
        <w:rPr>
          <w:rFonts w:ascii="Arial" w:hAnsi="Arial" w:cs="Arial"/>
          <w:sz w:val="24"/>
          <w:szCs w:val="24"/>
        </w:rPr>
        <w:t>взаимодействий в</w:t>
      </w:r>
      <w:r w:rsidRPr="007A4F0A">
        <w:rPr>
          <w:rFonts w:ascii="Arial" w:hAnsi="Arial" w:cs="Arial"/>
          <w:sz w:val="24"/>
          <w:szCs w:val="24"/>
        </w:rPr>
        <w:t xml:space="preserve"> рамках</w:t>
      </w:r>
      <w:r w:rsidR="00BF49B7" w:rsidRPr="007A4F0A">
        <w:rPr>
          <w:rFonts w:ascii="Arial" w:hAnsi="Arial" w:cs="Arial"/>
          <w:sz w:val="24"/>
          <w:szCs w:val="24"/>
        </w:rPr>
        <w:t xml:space="preserve"> социально-экономическо</w:t>
      </w:r>
      <w:r>
        <w:rPr>
          <w:rFonts w:ascii="Arial" w:hAnsi="Arial" w:cs="Arial"/>
          <w:sz w:val="24"/>
          <w:szCs w:val="24"/>
        </w:rPr>
        <w:t>го сотрудничества с хозяйствующими субъектами УКМО.</w:t>
      </w:r>
    </w:p>
    <w:p w:rsidR="004C7825" w:rsidRDefault="004C7825" w:rsidP="006A235F">
      <w:pPr>
        <w:pStyle w:val="9"/>
        <w:tabs>
          <w:tab w:val="left" w:pos="993"/>
        </w:tabs>
        <w:spacing w:line="276" w:lineRule="auto"/>
        <w:ind w:firstLine="720"/>
        <w:jc w:val="both"/>
      </w:pPr>
    </w:p>
    <w:sectPr w:rsidR="004C7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B2A70"/>
    <w:multiLevelType w:val="hybridMultilevel"/>
    <w:tmpl w:val="777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11798"/>
    <w:multiLevelType w:val="hybridMultilevel"/>
    <w:tmpl w:val="8CFAD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C09A5"/>
    <w:multiLevelType w:val="hybridMultilevel"/>
    <w:tmpl w:val="61243C30"/>
    <w:lvl w:ilvl="0" w:tplc="59CC5F20">
      <w:start w:val="1"/>
      <w:numFmt w:val="decimal"/>
      <w:lvlText w:val="%1.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B0E66"/>
    <w:multiLevelType w:val="hybridMultilevel"/>
    <w:tmpl w:val="A2AE77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BA"/>
    <w:rsid w:val="0000195D"/>
    <w:rsid w:val="00002C36"/>
    <w:rsid w:val="00011D28"/>
    <w:rsid w:val="00032931"/>
    <w:rsid w:val="000446F1"/>
    <w:rsid w:val="00057296"/>
    <w:rsid w:val="00070130"/>
    <w:rsid w:val="000722C7"/>
    <w:rsid w:val="00072E16"/>
    <w:rsid w:val="0007381F"/>
    <w:rsid w:val="00077397"/>
    <w:rsid w:val="000774BF"/>
    <w:rsid w:val="000850ED"/>
    <w:rsid w:val="00094058"/>
    <w:rsid w:val="000C0AD8"/>
    <w:rsid w:val="000D72F9"/>
    <w:rsid w:val="00104CC7"/>
    <w:rsid w:val="00123A66"/>
    <w:rsid w:val="0015761A"/>
    <w:rsid w:val="001738D0"/>
    <w:rsid w:val="00186521"/>
    <w:rsid w:val="001C03C9"/>
    <w:rsid w:val="001E2DE3"/>
    <w:rsid w:val="001F3644"/>
    <w:rsid w:val="001F7FE5"/>
    <w:rsid w:val="00281A24"/>
    <w:rsid w:val="00283E05"/>
    <w:rsid w:val="0028406E"/>
    <w:rsid w:val="002B2D3F"/>
    <w:rsid w:val="002C1E0D"/>
    <w:rsid w:val="002E583C"/>
    <w:rsid w:val="002F4E53"/>
    <w:rsid w:val="00316BA3"/>
    <w:rsid w:val="00366DBB"/>
    <w:rsid w:val="00371787"/>
    <w:rsid w:val="00371E0A"/>
    <w:rsid w:val="0037511E"/>
    <w:rsid w:val="003A5603"/>
    <w:rsid w:val="004407EE"/>
    <w:rsid w:val="004463EC"/>
    <w:rsid w:val="0047013A"/>
    <w:rsid w:val="004B11E2"/>
    <w:rsid w:val="004C4EA6"/>
    <w:rsid w:val="004C7825"/>
    <w:rsid w:val="004D44C4"/>
    <w:rsid w:val="00511C36"/>
    <w:rsid w:val="005125D3"/>
    <w:rsid w:val="00522CF1"/>
    <w:rsid w:val="00523BBE"/>
    <w:rsid w:val="00557C84"/>
    <w:rsid w:val="00583281"/>
    <w:rsid w:val="00624578"/>
    <w:rsid w:val="006277BA"/>
    <w:rsid w:val="00633FDD"/>
    <w:rsid w:val="006411DE"/>
    <w:rsid w:val="0064720B"/>
    <w:rsid w:val="0064785A"/>
    <w:rsid w:val="00691A4F"/>
    <w:rsid w:val="006A235F"/>
    <w:rsid w:val="006A38DE"/>
    <w:rsid w:val="006E5116"/>
    <w:rsid w:val="006F1F23"/>
    <w:rsid w:val="006F24E8"/>
    <w:rsid w:val="006F625C"/>
    <w:rsid w:val="006F7CA5"/>
    <w:rsid w:val="007001E6"/>
    <w:rsid w:val="00713772"/>
    <w:rsid w:val="00722AD7"/>
    <w:rsid w:val="00747F3F"/>
    <w:rsid w:val="00772165"/>
    <w:rsid w:val="00773CAB"/>
    <w:rsid w:val="007830B9"/>
    <w:rsid w:val="0078653A"/>
    <w:rsid w:val="00793CAF"/>
    <w:rsid w:val="007A1A89"/>
    <w:rsid w:val="007A4F0A"/>
    <w:rsid w:val="007D0CCA"/>
    <w:rsid w:val="007D310C"/>
    <w:rsid w:val="007F627C"/>
    <w:rsid w:val="00802C36"/>
    <w:rsid w:val="00824B2D"/>
    <w:rsid w:val="008331A9"/>
    <w:rsid w:val="008734B7"/>
    <w:rsid w:val="00892899"/>
    <w:rsid w:val="008D04B8"/>
    <w:rsid w:val="008D269C"/>
    <w:rsid w:val="008D4F31"/>
    <w:rsid w:val="008D6453"/>
    <w:rsid w:val="009147D3"/>
    <w:rsid w:val="0094221B"/>
    <w:rsid w:val="00942EBE"/>
    <w:rsid w:val="00952AF1"/>
    <w:rsid w:val="00993E5A"/>
    <w:rsid w:val="009A2803"/>
    <w:rsid w:val="009B060B"/>
    <w:rsid w:val="009D2E0A"/>
    <w:rsid w:val="00A15143"/>
    <w:rsid w:val="00A2188D"/>
    <w:rsid w:val="00A2581F"/>
    <w:rsid w:val="00A54787"/>
    <w:rsid w:val="00A6025F"/>
    <w:rsid w:val="00A75086"/>
    <w:rsid w:val="00A84421"/>
    <w:rsid w:val="00AA2158"/>
    <w:rsid w:val="00AE4B28"/>
    <w:rsid w:val="00B25134"/>
    <w:rsid w:val="00B650D2"/>
    <w:rsid w:val="00B72005"/>
    <w:rsid w:val="00B75F17"/>
    <w:rsid w:val="00B774AA"/>
    <w:rsid w:val="00BA04F4"/>
    <w:rsid w:val="00BA66B2"/>
    <w:rsid w:val="00BC49B2"/>
    <w:rsid w:val="00BD33A6"/>
    <w:rsid w:val="00BF13ED"/>
    <w:rsid w:val="00BF49B7"/>
    <w:rsid w:val="00C10BA1"/>
    <w:rsid w:val="00C2689F"/>
    <w:rsid w:val="00C334BF"/>
    <w:rsid w:val="00C46982"/>
    <w:rsid w:val="00CB45BF"/>
    <w:rsid w:val="00CB5517"/>
    <w:rsid w:val="00CC5B9B"/>
    <w:rsid w:val="00CD34A2"/>
    <w:rsid w:val="00CD774E"/>
    <w:rsid w:val="00CE0E94"/>
    <w:rsid w:val="00CE36B4"/>
    <w:rsid w:val="00D11A95"/>
    <w:rsid w:val="00D30315"/>
    <w:rsid w:val="00D45978"/>
    <w:rsid w:val="00D657B7"/>
    <w:rsid w:val="00D92C80"/>
    <w:rsid w:val="00E00CAA"/>
    <w:rsid w:val="00E139B4"/>
    <w:rsid w:val="00E45685"/>
    <w:rsid w:val="00E667A6"/>
    <w:rsid w:val="00EA2A04"/>
    <w:rsid w:val="00EC3BF3"/>
    <w:rsid w:val="00F11053"/>
    <w:rsid w:val="00F42989"/>
    <w:rsid w:val="00F544B0"/>
    <w:rsid w:val="00F61363"/>
    <w:rsid w:val="00F7207E"/>
    <w:rsid w:val="00F7560B"/>
    <w:rsid w:val="00F86F2E"/>
    <w:rsid w:val="00FB7AFB"/>
    <w:rsid w:val="00FD1D13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19B4"/>
  <w15:chartTrackingRefBased/>
  <w15:docId w15:val="{2CF40BD6-64BC-4EB5-9AF6-CAD06B6B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9B7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49B7"/>
    <w:pPr>
      <w:ind w:left="720"/>
      <w:contextualSpacing/>
    </w:pPr>
  </w:style>
  <w:style w:type="character" w:customStyle="1" w:styleId="a5">
    <w:name w:val="Основной текст_"/>
    <w:link w:val="9"/>
    <w:locked/>
    <w:rsid w:val="00BF49B7"/>
    <w:rPr>
      <w:sz w:val="23"/>
      <w:shd w:val="clear" w:color="auto" w:fill="FFFFFF"/>
    </w:rPr>
  </w:style>
  <w:style w:type="paragraph" w:customStyle="1" w:styleId="9">
    <w:name w:val="Основной текст9"/>
    <w:basedOn w:val="a"/>
    <w:link w:val="a5"/>
    <w:rsid w:val="00BF49B7"/>
    <w:pPr>
      <w:widowControl w:val="0"/>
      <w:shd w:val="clear" w:color="auto" w:fill="FFFFFF"/>
      <w:spacing w:after="0" w:line="269" w:lineRule="exact"/>
      <w:ind w:hanging="120"/>
      <w:jc w:val="center"/>
    </w:pPr>
    <w:rPr>
      <w:rFonts w:eastAsiaTheme="minorHAnsi"/>
      <w:sz w:val="23"/>
    </w:rPr>
  </w:style>
  <w:style w:type="character" w:customStyle="1" w:styleId="a4">
    <w:name w:val="Абзац списка Знак"/>
    <w:link w:val="a3"/>
    <w:uiPriority w:val="34"/>
    <w:locked/>
    <w:rsid w:val="00BF49B7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9A2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280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6933</TotalTime>
  <Pages>3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Ершова Нина Анатольевна</cp:lastModifiedBy>
  <cp:revision>212</cp:revision>
  <cp:lastPrinted>2022-06-08T02:45:00Z</cp:lastPrinted>
  <dcterms:created xsi:type="dcterms:W3CDTF">2022-06-06T07:11:00Z</dcterms:created>
  <dcterms:modified xsi:type="dcterms:W3CDTF">2024-11-26T02:17:00Z</dcterms:modified>
</cp:coreProperties>
</file>