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A354" w14:textId="77777777" w:rsidR="003C5F05" w:rsidRPr="00192F79" w:rsidRDefault="003C5F05" w:rsidP="00192F79">
      <w:pPr>
        <w:spacing w:after="0" w:line="240" w:lineRule="auto"/>
        <w:ind w:firstLine="567"/>
        <w:jc w:val="both"/>
        <w:rPr>
          <w:rFonts w:ascii="Comic Sans MS" w:eastAsia="Times New Roman" w:hAnsi="Comic Sans MS" w:cs="Times New Roman"/>
          <w:sz w:val="20"/>
          <w:szCs w:val="20"/>
          <w:lang w:eastAsia="ru-RU"/>
        </w:rPr>
      </w:pPr>
      <w:bookmarkStart w:id="0" w:name="_Hlk194049918"/>
      <w:r w:rsidRPr="005535F4">
        <w:rPr>
          <w:rFonts w:ascii="Comic Sans MS" w:hAnsi="Comic Sans MS"/>
          <w:sz w:val="20"/>
          <w:szCs w:val="20"/>
        </w:rPr>
        <w:t>Наступает лето</w:t>
      </w:r>
      <w:r w:rsidR="005535F4" w:rsidRPr="005535F4">
        <w:rPr>
          <w:rFonts w:ascii="Comic Sans MS" w:hAnsi="Comic Sans MS"/>
          <w:sz w:val="20"/>
          <w:szCs w:val="20"/>
        </w:rPr>
        <w:t xml:space="preserve"> </w:t>
      </w:r>
      <w:r w:rsidR="005535F4" w:rsidRPr="005535F4">
        <w:rPr>
          <w:rFonts w:ascii="Comic Sans MS" w:hAnsi="Comic Sans MS" w:cs="Arial"/>
          <w:color w:val="292929"/>
          <w:sz w:val="20"/>
          <w:szCs w:val="20"/>
          <w:shd w:val="clear" w:color="auto" w:fill="FFFFFF"/>
        </w:rPr>
        <w:t>– пора отпусков и путешествий для россиян, многие из которых выбирают авиаперелеты для поездок по стране.</w:t>
      </w:r>
      <w:r w:rsidR="005535F4">
        <w:rPr>
          <w:rFonts w:ascii="Arial" w:hAnsi="Arial" w:cs="Arial"/>
          <w:color w:val="292929"/>
          <w:shd w:val="clear" w:color="auto" w:fill="FFFFFF"/>
        </w:rPr>
        <w:t xml:space="preserve"> </w:t>
      </w:r>
      <w:r w:rsidR="00192F79" w:rsidRPr="00192F79">
        <w:rPr>
          <w:rFonts w:ascii="Comic Sans MS" w:hAnsi="Comic Sans MS" w:cs="Times New Roman"/>
          <w:sz w:val="20"/>
          <w:szCs w:val="20"/>
        </w:rPr>
        <w:t>П</w:t>
      </w:r>
      <w:r w:rsidR="00A93266">
        <w:rPr>
          <w:rFonts w:ascii="Comic Sans MS" w:hAnsi="Comic Sans MS" w:cs="Times New Roman"/>
          <w:sz w:val="20"/>
          <w:szCs w:val="20"/>
        </w:rPr>
        <w:t>ри бронировании/покупки  билетов п</w:t>
      </w:r>
      <w:r w:rsidR="00192F79" w:rsidRPr="00192F79">
        <w:rPr>
          <w:rFonts w:ascii="Comic Sans MS" w:hAnsi="Comic Sans MS" w:cs="Times New Roman"/>
          <w:sz w:val="20"/>
          <w:szCs w:val="20"/>
        </w:rPr>
        <w:t>отребителям приходится выбирать: отдать предпочтение более дешевому, но рискованному варианту или выбрать более дорогой, но с возможностью возврата средств в случае изменения планов. Возвратные билеты обеспечивают финансовую защиту при отмене поездки, в то время как невозвратные билеты, несмотря на свою привлекательную цену, не гарантируют возврата денег, за исключением случаев, предусмотренных законодательством.</w:t>
      </w:r>
    </w:p>
    <w:p w14:paraId="3326B212" w14:textId="77777777" w:rsidR="003C5F05" w:rsidRPr="003C5F05" w:rsidRDefault="003C5F05" w:rsidP="001007A4">
      <w:pPr>
        <w:pStyle w:val="1"/>
        <w:shd w:val="clear" w:color="auto" w:fill="FFFFFF"/>
        <w:spacing w:before="0" w:beforeAutospacing="0" w:after="0" w:afterAutospacing="0"/>
        <w:ind w:firstLine="284"/>
        <w:jc w:val="both"/>
        <w:rPr>
          <w:rFonts w:ascii="Comic Sans MS" w:hAnsi="Comic Sans MS"/>
          <w:b w:val="0"/>
          <w:bCs w:val="0"/>
          <w:spacing w:val="-1"/>
          <w:sz w:val="20"/>
          <w:szCs w:val="20"/>
        </w:rPr>
      </w:pPr>
      <w:r w:rsidRPr="003C5F05">
        <w:rPr>
          <w:rFonts w:ascii="Comic Sans MS" w:hAnsi="Comic Sans MS"/>
          <w:b w:val="0"/>
          <w:bCs w:val="0"/>
          <w:sz w:val="20"/>
          <w:szCs w:val="20"/>
        </w:rPr>
        <w:t>Чтобы избежать неприятных сюрпризов в дальнейшем,</w:t>
      </w:r>
      <w:r w:rsidRPr="003C5F05">
        <w:rPr>
          <w:rFonts w:ascii="Comic Sans MS" w:hAnsi="Comic Sans MS"/>
          <w:b w:val="0"/>
          <w:bCs w:val="0"/>
          <w:sz w:val="20"/>
          <w:szCs w:val="20"/>
          <w:shd w:val="clear" w:color="auto" w:fill="FFFFFF"/>
        </w:rPr>
        <w:t xml:space="preserve"> предлагаем ознакомиться </w:t>
      </w:r>
      <w:r w:rsidRPr="003C5F05">
        <w:rPr>
          <w:rFonts w:ascii="Comic Sans MS" w:hAnsi="Comic Sans MS"/>
          <w:b w:val="0"/>
          <w:bCs w:val="0"/>
          <w:spacing w:val="-1"/>
          <w:sz w:val="20"/>
          <w:szCs w:val="20"/>
        </w:rPr>
        <w:t xml:space="preserve"> с информацией о  порядке  возврата авиабилетов.</w:t>
      </w:r>
      <w:r w:rsidR="00B13DB2">
        <w:rPr>
          <w:rFonts w:ascii="Comic Sans MS" w:hAnsi="Comic Sans MS"/>
          <w:b w:val="0"/>
          <w:bCs w:val="0"/>
          <w:spacing w:val="-1"/>
          <w:sz w:val="20"/>
          <w:szCs w:val="20"/>
        </w:rPr>
        <w:t xml:space="preserve"> </w:t>
      </w:r>
    </w:p>
    <w:p w14:paraId="6E8A2D3C" w14:textId="77777777" w:rsidR="001007A4" w:rsidRPr="00535171" w:rsidRDefault="00535171" w:rsidP="00535171">
      <w:pPr>
        <w:spacing w:after="0" w:line="240" w:lineRule="auto"/>
        <w:ind w:firstLine="284"/>
        <w:jc w:val="both"/>
        <w:rPr>
          <w:rFonts w:ascii="Comic Sans MS" w:hAnsi="Comic Sans MS" w:cs="Times New Roman"/>
          <w:sz w:val="20"/>
          <w:szCs w:val="20"/>
        </w:rPr>
      </w:pPr>
      <w:r w:rsidRPr="00535171">
        <w:rPr>
          <w:rFonts w:ascii="Comic Sans MS" w:hAnsi="Comic Sans MS" w:cs="Times New Roman"/>
          <w:sz w:val="20"/>
          <w:szCs w:val="20"/>
        </w:rPr>
        <w:t xml:space="preserve">Основными нормативными правовыми актами, регулирующими сферу воздушных перевозок пассажиров, являются: </w:t>
      </w:r>
    </w:p>
    <w:p w14:paraId="45F648B0" w14:textId="77777777" w:rsidR="003C5F05" w:rsidRPr="001007A4" w:rsidRDefault="003C5F05" w:rsidP="0088056F">
      <w:pPr>
        <w:pStyle w:val="a7"/>
        <w:numPr>
          <w:ilvl w:val="0"/>
          <w:numId w:val="39"/>
        </w:numPr>
        <w:spacing w:after="0" w:line="240" w:lineRule="auto"/>
        <w:ind w:left="284" w:hanging="142"/>
        <w:jc w:val="both"/>
        <w:rPr>
          <w:rFonts w:ascii="Comic Sans MS" w:hAnsi="Comic Sans MS" w:cs="Times New Roman"/>
          <w:sz w:val="20"/>
          <w:szCs w:val="20"/>
        </w:rPr>
      </w:pPr>
      <w:r w:rsidRPr="001007A4">
        <w:rPr>
          <w:rFonts w:ascii="Comic Sans MS" w:eastAsia="Times New Roman" w:hAnsi="Comic Sans MS" w:cs="Times New Roman"/>
          <w:sz w:val="20"/>
          <w:szCs w:val="20"/>
          <w:lang w:eastAsia="ru-RU"/>
        </w:rPr>
        <w:t>Граждански</w:t>
      </w:r>
      <w:r w:rsidR="00535171">
        <w:rPr>
          <w:rFonts w:ascii="Comic Sans MS" w:eastAsia="Times New Roman" w:hAnsi="Comic Sans MS" w:cs="Times New Roman"/>
          <w:sz w:val="20"/>
          <w:szCs w:val="20"/>
          <w:lang w:eastAsia="ru-RU"/>
        </w:rPr>
        <w:t>й</w:t>
      </w:r>
      <w:r w:rsidRPr="001007A4">
        <w:rPr>
          <w:rFonts w:ascii="Comic Sans MS" w:eastAsia="Times New Roman" w:hAnsi="Comic Sans MS" w:cs="Times New Roman"/>
          <w:sz w:val="20"/>
          <w:szCs w:val="20"/>
          <w:lang w:eastAsia="ru-RU"/>
        </w:rPr>
        <w:t xml:space="preserve"> кодекс РФ;</w:t>
      </w:r>
    </w:p>
    <w:p w14:paraId="144F6560" w14:textId="77777777" w:rsidR="003C5F05" w:rsidRPr="003C5F05" w:rsidRDefault="003C5F05" w:rsidP="0088056F">
      <w:pPr>
        <w:pStyle w:val="a7"/>
        <w:numPr>
          <w:ilvl w:val="0"/>
          <w:numId w:val="39"/>
        </w:numPr>
        <w:spacing w:after="0" w:line="240" w:lineRule="auto"/>
        <w:ind w:left="284" w:hanging="142"/>
        <w:jc w:val="both"/>
        <w:rPr>
          <w:rFonts w:ascii="Comic Sans MS" w:eastAsia="Times New Roman" w:hAnsi="Comic Sans MS" w:cs="Times New Roman"/>
          <w:sz w:val="20"/>
          <w:szCs w:val="20"/>
          <w:lang w:eastAsia="ru-RU"/>
        </w:rPr>
      </w:pPr>
      <w:r w:rsidRPr="003C5F05">
        <w:rPr>
          <w:rFonts w:ascii="Comic Sans MS" w:eastAsia="Times New Roman" w:hAnsi="Comic Sans MS" w:cs="Times New Roman"/>
          <w:sz w:val="20"/>
          <w:szCs w:val="20"/>
          <w:lang w:eastAsia="ru-RU"/>
        </w:rPr>
        <w:t>Воздушны</w:t>
      </w:r>
      <w:r w:rsidR="00535171">
        <w:rPr>
          <w:rFonts w:ascii="Comic Sans MS" w:eastAsia="Times New Roman" w:hAnsi="Comic Sans MS" w:cs="Times New Roman"/>
          <w:sz w:val="20"/>
          <w:szCs w:val="20"/>
          <w:lang w:eastAsia="ru-RU"/>
        </w:rPr>
        <w:t>й</w:t>
      </w:r>
      <w:r w:rsidRPr="003C5F05">
        <w:rPr>
          <w:rFonts w:ascii="Comic Sans MS" w:eastAsia="Times New Roman" w:hAnsi="Comic Sans MS" w:cs="Times New Roman"/>
          <w:sz w:val="20"/>
          <w:szCs w:val="20"/>
          <w:lang w:eastAsia="ru-RU"/>
        </w:rPr>
        <w:t xml:space="preserve"> кодекс РФ;</w:t>
      </w:r>
    </w:p>
    <w:p w14:paraId="44F0DAC2" w14:textId="77777777" w:rsidR="003C5F05" w:rsidRPr="003C5F05" w:rsidRDefault="003C5F05" w:rsidP="0088056F">
      <w:pPr>
        <w:pStyle w:val="a7"/>
        <w:numPr>
          <w:ilvl w:val="0"/>
          <w:numId w:val="39"/>
        </w:numPr>
        <w:spacing w:after="0" w:line="240" w:lineRule="auto"/>
        <w:ind w:left="284" w:hanging="142"/>
        <w:jc w:val="both"/>
        <w:rPr>
          <w:rFonts w:ascii="Comic Sans MS" w:eastAsia="Times New Roman" w:hAnsi="Comic Sans MS" w:cs="Times New Roman"/>
          <w:sz w:val="20"/>
          <w:szCs w:val="20"/>
          <w:lang w:eastAsia="ru-RU"/>
        </w:rPr>
      </w:pPr>
      <w:r w:rsidRPr="003C5F05">
        <w:rPr>
          <w:rFonts w:ascii="Comic Sans MS" w:eastAsia="Times New Roman" w:hAnsi="Comic Sans MS" w:cs="Times New Roman"/>
          <w:sz w:val="20"/>
          <w:szCs w:val="20"/>
          <w:lang w:eastAsia="ru-RU"/>
        </w:rPr>
        <w:t>Федеральны</w:t>
      </w:r>
      <w:r w:rsidR="00535171">
        <w:rPr>
          <w:rFonts w:ascii="Comic Sans MS" w:eastAsia="Times New Roman" w:hAnsi="Comic Sans MS" w:cs="Times New Roman"/>
          <w:sz w:val="20"/>
          <w:szCs w:val="20"/>
          <w:lang w:eastAsia="ru-RU"/>
        </w:rPr>
        <w:t>е</w:t>
      </w:r>
      <w:r w:rsidRPr="003C5F05">
        <w:rPr>
          <w:rFonts w:ascii="Comic Sans MS" w:eastAsia="Times New Roman" w:hAnsi="Comic Sans MS" w:cs="Times New Roman"/>
          <w:sz w:val="20"/>
          <w:szCs w:val="20"/>
          <w:lang w:eastAsia="ru-RU"/>
        </w:rPr>
        <w:t xml:space="preserve"> авиационны</w:t>
      </w:r>
      <w:r w:rsidR="00535171">
        <w:rPr>
          <w:rFonts w:ascii="Comic Sans MS" w:eastAsia="Times New Roman" w:hAnsi="Comic Sans MS" w:cs="Times New Roman"/>
          <w:sz w:val="20"/>
          <w:szCs w:val="20"/>
          <w:lang w:eastAsia="ru-RU"/>
        </w:rPr>
        <w:t xml:space="preserve">е </w:t>
      </w:r>
      <w:r w:rsidRPr="003C5F05">
        <w:rPr>
          <w:rFonts w:ascii="Comic Sans MS" w:eastAsia="Times New Roman" w:hAnsi="Comic Sans MS" w:cs="Times New Roman"/>
          <w:sz w:val="20"/>
          <w:szCs w:val="20"/>
          <w:lang w:eastAsia="ru-RU"/>
        </w:rPr>
        <w:t>правила;</w:t>
      </w:r>
    </w:p>
    <w:p w14:paraId="670517DF" w14:textId="77777777" w:rsidR="003C5F05" w:rsidRPr="003C5F05" w:rsidRDefault="003C5F05" w:rsidP="0088056F">
      <w:pPr>
        <w:pStyle w:val="a7"/>
        <w:numPr>
          <w:ilvl w:val="0"/>
          <w:numId w:val="39"/>
        </w:numPr>
        <w:spacing w:after="0" w:line="240" w:lineRule="auto"/>
        <w:ind w:left="284" w:hanging="142"/>
        <w:jc w:val="both"/>
        <w:rPr>
          <w:rFonts w:ascii="Comic Sans MS" w:eastAsia="Times New Roman" w:hAnsi="Comic Sans MS" w:cs="Times New Roman"/>
          <w:sz w:val="20"/>
          <w:szCs w:val="20"/>
          <w:lang w:eastAsia="ru-RU"/>
        </w:rPr>
      </w:pPr>
      <w:r w:rsidRPr="003C5F05">
        <w:rPr>
          <w:rFonts w:ascii="Comic Sans MS" w:eastAsia="Times New Roman" w:hAnsi="Comic Sans MS" w:cs="Times New Roman"/>
          <w:sz w:val="20"/>
          <w:szCs w:val="20"/>
          <w:lang w:eastAsia="ru-RU"/>
        </w:rPr>
        <w:t>Закон РФ «О защите прав потребителей».</w:t>
      </w:r>
    </w:p>
    <w:p w14:paraId="4971A638" w14:textId="77777777" w:rsidR="003C5F05" w:rsidRPr="003C5F05" w:rsidRDefault="003C5F05" w:rsidP="00F97E64">
      <w:pPr>
        <w:spacing w:after="0" w:line="240" w:lineRule="auto"/>
        <w:ind w:firstLine="284"/>
        <w:jc w:val="both"/>
        <w:rPr>
          <w:rFonts w:ascii="Comic Sans MS" w:hAnsi="Comic Sans MS" w:cs="Times New Roman"/>
          <w:sz w:val="20"/>
          <w:szCs w:val="20"/>
        </w:rPr>
      </w:pPr>
      <w:r w:rsidRPr="003C5F05">
        <w:rPr>
          <w:rFonts w:ascii="Comic Sans MS" w:hAnsi="Comic Sans MS" w:cs="Times New Roman"/>
          <w:sz w:val="20"/>
          <w:szCs w:val="20"/>
        </w:rPr>
        <w:t>Воздушный кодекс РФ предоставляет пассажиру свободу выбора при покупке авиабилета. Он может приобрести билет по "возвратному" тарифу, позволяющему вернуть деньги при отказе от полета, или по "невозвратному" тарифу, который такой возможности не предусматривает.</w:t>
      </w:r>
    </w:p>
    <w:p w14:paraId="280294E0" w14:textId="77777777" w:rsidR="003C5F05" w:rsidRPr="003C5F05" w:rsidRDefault="00E631A6" w:rsidP="001007A4">
      <w:pPr>
        <w:spacing w:after="0" w:line="240" w:lineRule="auto"/>
        <w:ind w:firstLine="284"/>
        <w:jc w:val="both"/>
        <w:rPr>
          <w:rFonts w:ascii="Comic Sans MS" w:hAnsi="Comic Sans MS" w:cs="Times New Roman"/>
          <w:sz w:val="20"/>
          <w:szCs w:val="20"/>
        </w:rPr>
      </w:pPr>
      <w:r>
        <w:rPr>
          <w:rFonts w:ascii="Comic Sans MS" w:hAnsi="Comic Sans MS" w:cs="Times New Roman"/>
          <w:b/>
          <w:bCs/>
          <w:sz w:val="20"/>
          <w:szCs w:val="20"/>
          <w:u w:val="single"/>
        </w:rPr>
        <w:t>Д</w:t>
      </w:r>
      <w:r w:rsidRPr="003C5F05">
        <w:rPr>
          <w:rFonts w:ascii="Comic Sans MS" w:hAnsi="Comic Sans MS" w:cs="Times New Roman"/>
          <w:b/>
          <w:bCs/>
          <w:sz w:val="20"/>
          <w:szCs w:val="20"/>
          <w:u w:val="single"/>
        </w:rPr>
        <w:t>о заключения договора воздушной перевозки</w:t>
      </w:r>
      <w:r w:rsidRPr="003C5F05">
        <w:rPr>
          <w:rFonts w:ascii="Comic Sans MS" w:hAnsi="Comic Sans MS" w:cs="Times New Roman"/>
          <w:sz w:val="20"/>
          <w:szCs w:val="20"/>
        </w:rPr>
        <w:t xml:space="preserve">, авиакомпания или уполномоченный ею представитель обязаны предоставить пассажиру полную и достоверную информацию об условиях </w:t>
      </w:r>
      <w:r w:rsidRPr="003C5F05">
        <w:rPr>
          <w:rFonts w:ascii="Comic Sans MS" w:hAnsi="Comic Sans MS" w:cs="Times New Roman"/>
          <w:sz w:val="20"/>
          <w:szCs w:val="20"/>
        </w:rPr>
        <w:t>возврата стоимости билета, чтобы обеспечить возможность осознанного выбора услуги.</w:t>
      </w:r>
      <w:r>
        <w:rPr>
          <w:rFonts w:ascii="Comic Sans MS" w:hAnsi="Comic Sans MS" w:cs="Times New Roman"/>
          <w:sz w:val="20"/>
          <w:szCs w:val="20"/>
        </w:rPr>
        <w:t xml:space="preserve"> </w:t>
      </w:r>
      <w:r w:rsidR="003C5F05" w:rsidRPr="003C5F05">
        <w:rPr>
          <w:rFonts w:ascii="Comic Sans MS" w:hAnsi="Comic Sans MS" w:cs="Times New Roman"/>
          <w:sz w:val="20"/>
          <w:szCs w:val="20"/>
        </w:rPr>
        <w:t xml:space="preserve">Условия возврата авиабилета (возвратный или невозвратный тариф) указываются на сайте авиакомпании или агентства. Как правило, эта информация находится в разделах "Условия тарифа" или "Правила бронирования". При этом, </w:t>
      </w:r>
    </w:p>
    <w:p w14:paraId="061629C0" w14:textId="77777777" w:rsidR="003C5F05" w:rsidRPr="00A93266" w:rsidRDefault="003C5F05" w:rsidP="00CD6354">
      <w:pPr>
        <w:spacing w:after="0" w:line="240" w:lineRule="auto"/>
        <w:jc w:val="center"/>
        <w:rPr>
          <w:rFonts w:ascii="Comic Sans MS" w:hAnsi="Comic Sans MS" w:cs="Times New Roman"/>
          <w:b/>
          <w:bCs/>
          <w:color w:val="0047D6"/>
        </w:rPr>
      </w:pPr>
      <w:r w:rsidRPr="00A93266">
        <w:rPr>
          <w:rFonts w:ascii="Comic Sans MS" w:hAnsi="Comic Sans MS" w:cs="Times New Roman"/>
          <w:b/>
          <w:bCs/>
          <w:color w:val="0047D6"/>
        </w:rPr>
        <w:t>Условия возврата авиабилетов: возвратный тариф и его особенности</w:t>
      </w:r>
    </w:p>
    <w:p w14:paraId="1B4C4C18" w14:textId="77777777" w:rsidR="00C42E25" w:rsidRDefault="00C42E25" w:rsidP="00535171">
      <w:pPr>
        <w:shd w:val="clear" w:color="auto" w:fill="FFFFFF" w:themeFill="background1"/>
        <w:spacing w:after="0" w:line="240" w:lineRule="auto"/>
        <w:ind w:firstLine="284"/>
        <w:rPr>
          <w:rFonts w:ascii="Comic Sans MS" w:eastAsia="Times New Roman" w:hAnsi="Comic Sans MS" w:cs="Arial"/>
          <w:color w:val="383F4E"/>
          <w:sz w:val="20"/>
          <w:szCs w:val="20"/>
          <w:lang w:eastAsia="ru-RU"/>
        </w:rPr>
      </w:pPr>
      <w:r w:rsidRPr="00C42E25">
        <w:rPr>
          <w:rFonts w:ascii="Comic Sans MS" w:eastAsia="Times New Roman" w:hAnsi="Comic Sans MS" w:cs="Arial"/>
          <w:color w:val="383F4E"/>
          <w:sz w:val="20"/>
          <w:szCs w:val="20"/>
          <w:lang w:eastAsia="ru-RU"/>
        </w:rPr>
        <w:t>При добровольном отказе от перелета и возврате билета:</w:t>
      </w:r>
    </w:p>
    <w:p w14:paraId="5910080A" w14:textId="77777777" w:rsidR="009B6EF7" w:rsidRDefault="00C42E25" w:rsidP="009B6EF7">
      <w:pPr>
        <w:pStyle w:val="a7"/>
        <w:numPr>
          <w:ilvl w:val="0"/>
          <w:numId w:val="44"/>
        </w:numPr>
        <w:shd w:val="clear" w:color="auto" w:fill="FFFFFF" w:themeFill="background1"/>
        <w:spacing w:after="0" w:line="240" w:lineRule="auto"/>
        <w:ind w:left="142" w:hanging="142"/>
        <w:rPr>
          <w:rFonts w:ascii="Comic Sans MS" w:eastAsia="Times New Roman" w:hAnsi="Comic Sans MS" w:cs="Arial"/>
          <w:color w:val="383F4E"/>
          <w:sz w:val="20"/>
          <w:szCs w:val="20"/>
          <w:lang w:eastAsia="ru-RU"/>
        </w:rPr>
      </w:pPr>
      <w:r w:rsidRPr="00293A32">
        <w:rPr>
          <w:rFonts w:ascii="Comic Sans MS" w:eastAsia="Times New Roman" w:hAnsi="Comic Sans MS" w:cs="Arial"/>
          <w:b/>
          <w:bCs/>
          <w:color w:val="7030A0"/>
          <w:sz w:val="20"/>
          <w:szCs w:val="20"/>
          <w:lang w:eastAsia="ru-RU"/>
        </w:rPr>
        <w:t>Более чем за 24 часа до окончания регистрации:</w:t>
      </w:r>
      <w:r w:rsidRPr="009B6EF7">
        <w:rPr>
          <w:rFonts w:ascii="Comic Sans MS" w:eastAsia="Times New Roman" w:hAnsi="Comic Sans MS" w:cs="Arial"/>
          <w:b/>
          <w:bCs/>
          <w:color w:val="7030A0"/>
          <w:sz w:val="20"/>
          <w:szCs w:val="20"/>
          <w:lang w:eastAsia="ru-RU"/>
        </w:rPr>
        <w:t xml:space="preserve"> </w:t>
      </w:r>
      <w:r w:rsidRPr="00C42E25">
        <w:rPr>
          <w:rFonts w:ascii="Comic Sans MS" w:eastAsia="Times New Roman" w:hAnsi="Comic Sans MS" w:cs="Arial"/>
          <w:color w:val="383F4E"/>
          <w:sz w:val="20"/>
          <w:szCs w:val="20"/>
          <w:lang w:eastAsia="ru-RU"/>
        </w:rPr>
        <w:t>возвращается стоимость билета за вычетом фактически понесенных расходов перевозчика, если договором предусмотрен возврат.</w:t>
      </w:r>
    </w:p>
    <w:p w14:paraId="571140DF" w14:textId="77777777" w:rsidR="001007A4" w:rsidRPr="001007A4" w:rsidRDefault="00C42E25" w:rsidP="001007A4">
      <w:pPr>
        <w:pStyle w:val="a7"/>
        <w:numPr>
          <w:ilvl w:val="0"/>
          <w:numId w:val="44"/>
        </w:numPr>
        <w:shd w:val="clear" w:color="auto" w:fill="FFFFFF" w:themeFill="background1"/>
        <w:spacing w:after="0" w:line="240" w:lineRule="auto"/>
        <w:ind w:left="142" w:hanging="142"/>
        <w:jc w:val="both"/>
        <w:rPr>
          <w:rFonts w:ascii="Comic Sans MS" w:eastAsia="Times New Roman" w:hAnsi="Comic Sans MS" w:cs="Arial"/>
          <w:color w:val="383F4E"/>
          <w:sz w:val="20"/>
          <w:szCs w:val="20"/>
          <w:lang w:eastAsia="ru-RU"/>
        </w:rPr>
      </w:pPr>
      <w:r w:rsidRPr="00293A32">
        <w:rPr>
          <w:rFonts w:ascii="Comic Sans MS" w:eastAsia="Times New Roman" w:hAnsi="Comic Sans MS" w:cs="Arial"/>
          <w:b/>
          <w:bCs/>
          <w:color w:val="7030A0"/>
          <w:sz w:val="20"/>
          <w:szCs w:val="20"/>
          <w:lang w:eastAsia="ru-RU"/>
        </w:rPr>
        <w:t>Менее чем за 24 часа до окончания регистрации:</w:t>
      </w:r>
      <w:r w:rsidRPr="009B6EF7">
        <w:rPr>
          <w:rFonts w:ascii="Comic Sans MS" w:eastAsia="Times New Roman" w:hAnsi="Comic Sans MS" w:cs="Arial"/>
          <w:b/>
          <w:bCs/>
          <w:color w:val="7030A0"/>
          <w:sz w:val="20"/>
          <w:szCs w:val="20"/>
          <w:lang w:eastAsia="ru-RU"/>
        </w:rPr>
        <w:t xml:space="preserve"> </w:t>
      </w:r>
      <w:r w:rsidRPr="009B6EF7">
        <w:rPr>
          <w:rFonts w:ascii="Comic Sans MS" w:eastAsia="Times New Roman" w:hAnsi="Comic Sans MS" w:cs="Arial"/>
          <w:color w:val="383F4E"/>
          <w:sz w:val="20"/>
          <w:szCs w:val="20"/>
          <w:lang w:eastAsia="ru-RU"/>
        </w:rPr>
        <w:t xml:space="preserve">возвращается стоимость билета за вычетом 25% неустойки и фактически понесенных расходов перевозчика, если договором предусмотрен возврат. Перевозчик может уменьшить неустойку. </w:t>
      </w:r>
    </w:p>
    <w:bookmarkStart w:id="1" w:name="_Hlk198550520"/>
    <w:p w14:paraId="4BF291AA" w14:textId="77777777" w:rsidR="00192F79" w:rsidRDefault="00192F79" w:rsidP="00E65D61">
      <w:pPr>
        <w:pStyle w:val="a7"/>
        <w:shd w:val="clear" w:color="auto" w:fill="FFFFFF" w:themeFill="background1"/>
        <w:spacing w:after="0" w:line="240" w:lineRule="auto"/>
        <w:ind w:left="0"/>
        <w:jc w:val="both"/>
        <w:rPr>
          <w:rFonts w:ascii="Comic Sans MS" w:eastAsia="Times New Roman" w:hAnsi="Comic Sans MS" w:cs="Arial"/>
          <w:color w:val="383F4E"/>
          <w:sz w:val="20"/>
          <w:szCs w:val="20"/>
          <w:lang w:eastAsia="ru-RU"/>
        </w:rPr>
      </w:pPr>
      <w:r>
        <w:rPr>
          <w:noProof/>
          <w:sz w:val="20"/>
          <w:szCs w:val="20"/>
          <w:lang w:eastAsia="ru-RU"/>
        </w:rPr>
        <mc:AlternateContent>
          <mc:Choice Requires="wps">
            <w:drawing>
              <wp:anchor distT="0" distB="0" distL="114300" distR="114300" simplePos="0" relativeHeight="251661312" behindDoc="0" locked="0" layoutInCell="1" allowOverlap="1" wp14:anchorId="46AF9B0F" wp14:editId="59DC6A63">
                <wp:simplePos x="0" y="0"/>
                <wp:positionH relativeFrom="column">
                  <wp:posOffset>-66675</wp:posOffset>
                </wp:positionH>
                <wp:positionV relativeFrom="paragraph">
                  <wp:posOffset>114935</wp:posOffset>
                </wp:positionV>
                <wp:extent cx="3060700" cy="1079500"/>
                <wp:effectExtent l="0" t="0" r="25400" b="25400"/>
                <wp:wrapNone/>
                <wp:docPr id="8" name="Прямоугольник: скругленные углы 8"/>
                <wp:cNvGraphicFramePr/>
                <a:graphic xmlns:a="http://schemas.openxmlformats.org/drawingml/2006/main">
                  <a:graphicData uri="http://schemas.microsoft.com/office/word/2010/wordprocessingShape">
                    <wps:wsp>
                      <wps:cNvSpPr/>
                      <wps:spPr>
                        <a:xfrm>
                          <a:off x="0" y="0"/>
                          <a:ext cx="3060700" cy="1079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B0C70" id="Прямоугольник: скругленные углы 8" o:spid="_x0000_s1026" style="position:absolute;margin-left:-5.25pt;margin-top:9.05pt;width:241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" filled="f" strokecolor="#77230c [1604]" strokeweight="2pt"/>
            </w:pict>
          </mc:Fallback>
        </mc:AlternateContent>
      </w:r>
    </w:p>
    <w:p w14:paraId="33CAFAC1" w14:textId="77777777" w:rsidR="00E65D61" w:rsidRPr="00EB57B8" w:rsidRDefault="00192F79" w:rsidP="00E65D61">
      <w:pPr>
        <w:pStyle w:val="a7"/>
        <w:shd w:val="clear" w:color="auto" w:fill="FFFFFF" w:themeFill="background1"/>
        <w:spacing w:after="0" w:line="240" w:lineRule="auto"/>
        <w:ind w:left="0"/>
        <w:jc w:val="both"/>
        <w:rPr>
          <w:rFonts w:ascii="Comic Sans MS" w:eastAsia="Times New Roman" w:hAnsi="Comic Sans MS" w:cs="Arial"/>
          <w:color w:val="383F4E"/>
          <w:lang w:eastAsia="ru-RU"/>
        </w:rPr>
      </w:pPr>
      <w:r w:rsidRPr="00E65D61">
        <w:rPr>
          <w:noProof/>
          <w:sz w:val="20"/>
          <w:szCs w:val="20"/>
          <w:lang w:eastAsia="ru-RU"/>
        </w:rPr>
        <w:drawing>
          <wp:anchor distT="0" distB="0" distL="114300" distR="114300" simplePos="0" relativeHeight="251658240" behindDoc="1" locked="0" layoutInCell="1" allowOverlap="1" wp14:anchorId="77EA2CEE" wp14:editId="6DCAA5E9">
            <wp:simplePos x="0" y="0"/>
            <wp:positionH relativeFrom="column">
              <wp:posOffset>123825</wp:posOffset>
            </wp:positionH>
            <wp:positionV relativeFrom="paragraph">
              <wp:posOffset>40640</wp:posOffset>
            </wp:positionV>
            <wp:extent cx="298450" cy="476250"/>
            <wp:effectExtent l="0" t="0" r="6350" b="0"/>
            <wp:wrapTight wrapText="bothSides">
              <wp:wrapPolygon edited="0">
                <wp:start x="0" y="0"/>
                <wp:lineTo x="0" y="20736"/>
                <wp:lineTo x="20681" y="20736"/>
                <wp:lineTo x="20681"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4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2E25" w:rsidRPr="00E65D61">
        <w:rPr>
          <w:rFonts w:ascii="Comic Sans MS" w:eastAsia="Times New Roman" w:hAnsi="Comic Sans MS" w:cs="Arial"/>
          <w:color w:val="383F4E"/>
          <w:sz w:val="20"/>
          <w:szCs w:val="20"/>
          <w:lang w:eastAsia="ru-RU"/>
        </w:rPr>
        <w:t>О</w:t>
      </w:r>
      <w:r w:rsidR="003C5F05" w:rsidRPr="00E65D61">
        <w:rPr>
          <w:rFonts w:ascii="Comic Sans MS" w:eastAsia="Times New Roman" w:hAnsi="Comic Sans MS" w:cs="Times New Roman"/>
          <w:sz w:val="20"/>
          <w:szCs w:val="20"/>
          <w:lang w:eastAsia="ru-RU"/>
        </w:rPr>
        <w:t xml:space="preserve">бращаем внимание, </w:t>
      </w:r>
      <w:r w:rsidR="003C5F05" w:rsidRPr="00E65D61">
        <w:rPr>
          <w:rFonts w:ascii="Comic Sans MS" w:hAnsi="Comic Sans MS" w:cs="Times New Roman"/>
          <w:color w:val="262D42"/>
          <w:spacing w:val="-1"/>
          <w:sz w:val="20"/>
          <w:szCs w:val="20"/>
        </w:rPr>
        <w:t xml:space="preserve">если </w:t>
      </w:r>
      <w:r w:rsidR="003C5F05" w:rsidRPr="00E65D61">
        <w:rPr>
          <w:rFonts w:ascii="Comic Sans MS" w:eastAsia="Times New Roman" w:hAnsi="Comic Sans MS" w:cs="Times New Roman"/>
          <w:sz w:val="20"/>
          <w:szCs w:val="20"/>
          <w:lang w:eastAsia="ru-RU"/>
        </w:rPr>
        <w:t xml:space="preserve">пассажир уведомил перевозчика об отказе от перелета </w:t>
      </w:r>
      <w:r w:rsidR="003C5F05" w:rsidRPr="00E65D61">
        <w:rPr>
          <w:rFonts w:ascii="Comic Sans MS" w:eastAsia="Times New Roman" w:hAnsi="Comic Sans MS" w:cs="Times New Roman"/>
          <w:b/>
          <w:bCs/>
          <w:color w:val="7030A0"/>
          <w:sz w:val="20"/>
          <w:szCs w:val="20"/>
          <w:lang w:eastAsia="ru-RU"/>
        </w:rPr>
        <w:t>после окончания времени регистрации</w:t>
      </w:r>
      <w:r w:rsidR="003C5F05" w:rsidRPr="00E65D61">
        <w:rPr>
          <w:rFonts w:ascii="Comic Sans MS" w:eastAsia="Times New Roman" w:hAnsi="Comic Sans MS" w:cs="Times New Roman"/>
          <w:color w:val="7030A0"/>
          <w:sz w:val="20"/>
          <w:szCs w:val="20"/>
          <w:lang w:eastAsia="ru-RU"/>
        </w:rPr>
        <w:t xml:space="preserve"> </w:t>
      </w:r>
      <w:r w:rsidR="003C5F05" w:rsidRPr="00E65D61">
        <w:rPr>
          <w:rFonts w:ascii="Comic Sans MS" w:eastAsia="Times New Roman" w:hAnsi="Comic Sans MS" w:cs="Times New Roman"/>
          <w:sz w:val="20"/>
          <w:szCs w:val="20"/>
          <w:lang w:eastAsia="ru-RU"/>
        </w:rPr>
        <w:t xml:space="preserve">пассажиров на рейс, </w:t>
      </w:r>
      <w:r w:rsidR="003C5F05" w:rsidRPr="00EB57B8">
        <w:rPr>
          <w:rFonts w:ascii="Comic Sans MS" w:eastAsia="Times New Roman" w:hAnsi="Comic Sans MS" w:cs="Times New Roman"/>
          <w:b/>
          <w:bCs/>
          <w:color w:val="C00000"/>
          <w:lang w:eastAsia="ru-RU"/>
        </w:rPr>
        <w:t xml:space="preserve">стоимость авиабилета пассажиру не возвращается. </w:t>
      </w:r>
      <w:bookmarkEnd w:id="1"/>
    </w:p>
    <w:p w14:paraId="0D028958" w14:textId="77777777" w:rsidR="0088056F" w:rsidRPr="0088056F" w:rsidRDefault="0088056F" w:rsidP="00CD6354">
      <w:pPr>
        <w:pStyle w:val="a3"/>
        <w:shd w:val="clear" w:color="auto" w:fill="FFFFFF"/>
        <w:spacing w:before="0" w:beforeAutospacing="0" w:after="0" w:afterAutospacing="0"/>
        <w:jc w:val="center"/>
        <w:rPr>
          <w:rFonts w:ascii="Comic Sans MS" w:hAnsi="Comic Sans MS"/>
          <w:b/>
          <w:bCs/>
          <w:color w:val="0047D6"/>
          <w:sz w:val="16"/>
          <w:szCs w:val="16"/>
        </w:rPr>
      </w:pPr>
    </w:p>
    <w:p w14:paraId="355BB688" w14:textId="77777777" w:rsidR="003C5F05" w:rsidRPr="00293A32" w:rsidRDefault="003C5F05" w:rsidP="00CD6354">
      <w:pPr>
        <w:pStyle w:val="a3"/>
        <w:shd w:val="clear" w:color="auto" w:fill="FFFFFF"/>
        <w:spacing w:before="0" w:beforeAutospacing="0" w:after="0" w:afterAutospacing="0"/>
        <w:jc w:val="center"/>
        <w:rPr>
          <w:rFonts w:ascii="Comic Sans MS" w:hAnsi="Comic Sans MS"/>
          <w:color w:val="0047D6"/>
        </w:rPr>
      </w:pPr>
      <w:r w:rsidRPr="00293A32">
        <w:rPr>
          <w:rFonts w:ascii="Comic Sans MS" w:hAnsi="Comic Sans MS"/>
          <w:b/>
          <w:bCs/>
          <w:color w:val="0047D6"/>
        </w:rPr>
        <w:t>В каких случаях можно вернуть деньги за невозвратный авиабилет?</w:t>
      </w:r>
    </w:p>
    <w:p w14:paraId="1A7656C6" w14:textId="77777777" w:rsidR="003C5F05" w:rsidRPr="003C5F05" w:rsidRDefault="003C5F05" w:rsidP="00CD6354">
      <w:pPr>
        <w:pStyle w:val="a3"/>
        <w:shd w:val="clear" w:color="auto" w:fill="FFFFFF"/>
        <w:spacing w:before="0" w:beforeAutospacing="0" w:after="0" w:afterAutospacing="0"/>
        <w:ind w:firstLine="284"/>
        <w:jc w:val="both"/>
        <w:rPr>
          <w:rFonts w:ascii="Comic Sans MS" w:hAnsi="Comic Sans MS"/>
          <w:color w:val="292929"/>
          <w:sz w:val="20"/>
          <w:szCs w:val="20"/>
          <w:shd w:val="clear" w:color="auto" w:fill="FFFFFF"/>
        </w:rPr>
      </w:pPr>
      <w:r w:rsidRPr="003C5F05">
        <w:rPr>
          <w:rFonts w:ascii="Comic Sans MS" w:hAnsi="Comic Sans MS"/>
          <w:color w:val="292929"/>
          <w:sz w:val="20"/>
          <w:szCs w:val="20"/>
          <w:shd w:val="clear" w:color="auto" w:fill="FFFFFF"/>
        </w:rPr>
        <w:t xml:space="preserve">Авиабилет, приобретенный потребителем по невозвратному тарифу, может быть компенсирован в случае вынужденного отказа, вызванного </w:t>
      </w:r>
      <w:r w:rsidRPr="00CD6354">
        <w:rPr>
          <w:rFonts w:ascii="Comic Sans MS" w:hAnsi="Comic Sans MS"/>
          <w:b/>
          <w:bCs/>
          <w:color w:val="7030A0"/>
          <w:sz w:val="20"/>
          <w:szCs w:val="20"/>
          <w:shd w:val="clear" w:color="auto" w:fill="FFFFFF"/>
        </w:rPr>
        <w:t>уважительными причинами</w:t>
      </w:r>
      <w:r w:rsidRPr="003C5F05">
        <w:rPr>
          <w:rFonts w:ascii="Comic Sans MS" w:hAnsi="Comic Sans MS"/>
          <w:color w:val="292929"/>
          <w:sz w:val="20"/>
          <w:szCs w:val="20"/>
          <w:shd w:val="clear" w:color="auto" w:fill="FFFFFF"/>
        </w:rPr>
        <w:t>, такими как:</w:t>
      </w:r>
    </w:p>
    <w:p w14:paraId="48EBBBD3" w14:textId="77777777" w:rsidR="00E631A6" w:rsidRPr="00293A32" w:rsidRDefault="003C5F05" w:rsidP="00293A32">
      <w:pPr>
        <w:pStyle w:val="a7"/>
        <w:numPr>
          <w:ilvl w:val="0"/>
          <w:numId w:val="42"/>
        </w:numPr>
        <w:spacing w:after="0" w:line="240" w:lineRule="auto"/>
        <w:ind w:left="567" w:hanging="207"/>
        <w:jc w:val="both"/>
        <w:rPr>
          <w:rFonts w:ascii="Comic Sans MS" w:eastAsia="Times New Roman" w:hAnsi="Comic Sans MS" w:cs="Times New Roman"/>
          <w:sz w:val="20"/>
          <w:szCs w:val="20"/>
          <w:lang w:eastAsia="ru-RU"/>
        </w:rPr>
      </w:pPr>
      <w:r w:rsidRPr="003C5F05">
        <w:rPr>
          <w:rFonts w:ascii="Comic Sans MS" w:eastAsia="Times New Roman" w:hAnsi="Comic Sans MS" w:cs="Times New Roman"/>
          <w:sz w:val="20"/>
          <w:szCs w:val="20"/>
          <w:lang w:eastAsia="ru-RU"/>
        </w:rPr>
        <w:t>болезнь пассажира</w:t>
      </w:r>
      <w:r w:rsidR="00293A32">
        <w:rPr>
          <w:rFonts w:ascii="Comic Sans MS" w:eastAsia="Times New Roman" w:hAnsi="Comic Sans MS" w:cs="Times New Roman"/>
          <w:sz w:val="20"/>
          <w:szCs w:val="20"/>
          <w:lang w:eastAsia="ru-RU"/>
        </w:rPr>
        <w:t xml:space="preserve"> либо болезнь </w:t>
      </w:r>
      <w:r w:rsidRPr="00293A32">
        <w:rPr>
          <w:rFonts w:ascii="Comic Sans MS" w:eastAsia="Times New Roman" w:hAnsi="Comic Sans MS" w:cs="Times New Roman"/>
          <w:sz w:val="20"/>
          <w:szCs w:val="20"/>
          <w:lang w:eastAsia="ru-RU"/>
        </w:rPr>
        <w:t xml:space="preserve">члена семьи либо близкого родственника, </w:t>
      </w:r>
      <w:r w:rsidR="00E631A6" w:rsidRPr="00293A32">
        <w:rPr>
          <w:rFonts w:ascii="Comic Sans MS" w:hAnsi="Comic Sans MS" w:cs="Arial"/>
          <w:color w:val="292929"/>
          <w:sz w:val="20"/>
          <w:szCs w:val="20"/>
          <w:shd w:val="clear" w:color="auto" w:fill="FFFFFF"/>
        </w:rPr>
        <w:t>летящего вместе с пассажиром, подтвержденная медицинскими документами</w:t>
      </w:r>
      <w:r w:rsidRPr="00293A32">
        <w:rPr>
          <w:rFonts w:ascii="Comic Sans MS" w:eastAsia="Times New Roman" w:hAnsi="Comic Sans MS" w:cs="Times New Roman"/>
          <w:sz w:val="20"/>
          <w:szCs w:val="20"/>
          <w:lang w:eastAsia="ru-RU"/>
        </w:rPr>
        <w:t>;</w:t>
      </w:r>
    </w:p>
    <w:p w14:paraId="16917BF3" w14:textId="77777777" w:rsidR="003C5F05" w:rsidRPr="005535F4" w:rsidRDefault="00E631A6" w:rsidP="00F97E64">
      <w:pPr>
        <w:pStyle w:val="a7"/>
        <w:numPr>
          <w:ilvl w:val="0"/>
          <w:numId w:val="42"/>
        </w:numPr>
        <w:spacing w:after="0" w:line="240" w:lineRule="auto"/>
        <w:ind w:left="567" w:hanging="207"/>
        <w:jc w:val="both"/>
        <w:rPr>
          <w:rFonts w:ascii="Comic Sans MS" w:eastAsia="Times New Roman" w:hAnsi="Comic Sans MS" w:cs="Times New Roman"/>
          <w:sz w:val="20"/>
          <w:szCs w:val="20"/>
          <w:lang w:eastAsia="ru-RU"/>
        </w:rPr>
      </w:pPr>
      <w:r w:rsidRPr="00E631A6">
        <w:rPr>
          <w:rFonts w:ascii="Comic Sans MS" w:hAnsi="Comic Sans MS" w:cs="Arial"/>
          <w:sz w:val="20"/>
          <w:szCs w:val="20"/>
          <w:shd w:val="clear" w:color="auto" w:fill="FFFFFF" w:themeFill="background1"/>
        </w:rPr>
        <w:t>смерть члена семьи или близкого родственника, подтвержденная документально, при уведомлении перевозчика до окончания регистрации на рейс</w:t>
      </w:r>
      <w:r w:rsidR="003C5F05" w:rsidRPr="005535F4">
        <w:rPr>
          <w:rFonts w:ascii="Comic Sans MS" w:hAnsi="Comic Sans MS" w:cs="Times New Roman"/>
          <w:color w:val="666666"/>
          <w:sz w:val="20"/>
          <w:szCs w:val="20"/>
        </w:rPr>
        <w:t>;</w:t>
      </w:r>
    </w:p>
    <w:p w14:paraId="664CDB23" w14:textId="77777777" w:rsidR="003C5F05" w:rsidRPr="003C5F05" w:rsidRDefault="003C5F05" w:rsidP="00F97E64">
      <w:pPr>
        <w:pStyle w:val="a7"/>
        <w:numPr>
          <w:ilvl w:val="0"/>
          <w:numId w:val="42"/>
        </w:numPr>
        <w:spacing w:after="0" w:line="240" w:lineRule="auto"/>
        <w:ind w:left="567" w:hanging="207"/>
        <w:jc w:val="both"/>
        <w:rPr>
          <w:rFonts w:ascii="Comic Sans MS" w:hAnsi="Comic Sans MS" w:cs="Times New Roman"/>
          <w:sz w:val="20"/>
          <w:szCs w:val="20"/>
        </w:rPr>
      </w:pPr>
      <w:r w:rsidRPr="003C5F05">
        <w:rPr>
          <w:rFonts w:ascii="Comic Sans MS" w:eastAsia="Times New Roman" w:hAnsi="Comic Sans MS" w:cs="Times New Roman"/>
          <w:sz w:val="20"/>
          <w:szCs w:val="20"/>
          <w:lang w:eastAsia="ru-RU"/>
        </w:rPr>
        <w:t xml:space="preserve"> </w:t>
      </w:r>
      <w:r w:rsidRPr="003C5F05">
        <w:rPr>
          <w:rFonts w:ascii="Comic Sans MS" w:hAnsi="Comic Sans MS" w:cs="Times New Roman"/>
          <w:sz w:val="20"/>
          <w:szCs w:val="20"/>
        </w:rPr>
        <w:t>отмены или задержки рейса, указанного в билете;</w:t>
      </w:r>
    </w:p>
    <w:p w14:paraId="2D7FC0F5" w14:textId="77777777" w:rsidR="003C5F05" w:rsidRPr="003C5F05" w:rsidRDefault="003C5F05" w:rsidP="00F97E64">
      <w:pPr>
        <w:pStyle w:val="a7"/>
        <w:numPr>
          <w:ilvl w:val="0"/>
          <w:numId w:val="42"/>
        </w:numPr>
        <w:spacing w:after="0" w:line="240" w:lineRule="auto"/>
        <w:ind w:left="567" w:hanging="207"/>
        <w:jc w:val="both"/>
        <w:rPr>
          <w:rFonts w:ascii="Comic Sans MS" w:hAnsi="Comic Sans MS" w:cs="Times New Roman"/>
          <w:sz w:val="20"/>
          <w:szCs w:val="20"/>
        </w:rPr>
      </w:pPr>
      <w:r w:rsidRPr="003C5F05">
        <w:rPr>
          <w:rFonts w:ascii="Comic Sans MS" w:hAnsi="Comic Sans MS" w:cs="Times New Roman"/>
          <w:sz w:val="20"/>
          <w:szCs w:val="20"/>
        </w:rPr>
        <w:t xml:space="preserve">изменения перевозчиком маршрута перевозки; </w:t>
      </w:r>
    </w:p>
    <w:p w14:paraId="191A386B" w14:textId="77777777" w:rsidR="003C5F05" w:rsidRPr="003C5F05" w:rsidRDefault="003C5F05" w:rsidP="00F97E64">
      <w:pPr>
        <w:pStyle w:val="a7"/>
        <w:numPr>
          <w:ilvl w:val="0"/>
          <w:numId w:val="42"/>
        </w:numPr>
        <w:spacing w:after="0" w:line="240" w:lineRule="auto"/>
        <w:ind w:left="567" w:hanging="207"/>
        <w:jc w:val="both"/>
        <w:rPr>
          <w:rFonts w:ascii="Comic Sans MS" w:hAnsi="Comic Sans MS" w:cs="Times New Roman"/>
          <w:sz w:val="20"/>
          <w:szCs w:val="20"/>
        </w:rPr>
      </w:pPr>
      <w:r w:rsidRPr="003C5F05">
        <w:rPr>
          <w:rFonts w:ascii="Comic Sans MS" w:eastAsia="Times New Roman" w:hAnsi="Comic Sans MS" w:cs="Times New Roman"/>
          <w:sz w:val="20"/>
          <w:szCs w:val="20"/>
          <w:lang w:eastAsia="ru-RU"/>
        </w:rPr>
        <w:t xml:space="preserve">выполнения рейса не по расписанию; </w:t>
      </w:r>
    </w:p>
    <w:p w14:paraId="1DF32A4E" w14:textId="77777777" w:rsidR="003C5F05" w:rsidRPr="00E631A6" w:rsidRDefault="00E631A6" w:rsidP="00F97E64">
      <w:pPr>
        <w:pStyle w:val="a7"/>
        <w:numPr>
          <w:ilvl w:val="0"/>
          <w:numId w:val="42"/>
        </w:numPr>
        <w:shd w:val="clear" w:color="auto" w:fill="FFFFFF" w:themeFill="background1"/>
        <w:spacing w:after="0" w:line="240" w:lineRule="auto"/>
        <w:ind w:left="567" w:hanging="207"/>
        <w:jc w:val="both"/>
        <w:rPr>
          <w:rFonts w:ascii="Comic Sans MS" w:hAnsi="Comic Sans MS"/>
          <w:sz w:val="20"/>
          <w:szCs w:val="20"/>
        </w:rPr>
      </w:pPr>
      <w:r w:rsidRPr="00E631A6">
        <w:rPr>
          <w:rFonts w:ascii="Comic Sans MS" w:hAnsi="Comic Sans MS" w:cs="Arial"/>
          <w:sz w:val="20"/>
          <w:szCs w:val="20"/>
          <w:shd w:val="clear" w:color="auto" w:fill="FFFFFF" w:themeFill="background1"/>
        </w:rPr>
        <w:t>несостоявш</w:t>
      </w:r>
      <w:r>
        <w:rPr>
          <w:rFonts w:ascii="Comic Sans MS" w:hAnsi="Comic Sans MS" w:cs="Arial"/>
          <w:sz w:val="20"/>
          <w:szCs w:val="20"/>
          <w:shd w:val="clear" w:color="auto" w:fill="FFFFFF" w:themeFill="background1"/>
        </w:rPr>
        <w:t>ейся</w:t>
      </w:r>
      <w:r w:rsidRPr="00E631A6">
        <w:rPr>
          <w:rFonts w:ascii="Comic Sans MS" w:hAnsi="Comic Sans MS" w:cs="Arial"/>
          <w:sz w:val="20"/>
          <w:szCs w:val="20"/>
          <w:shd w:val="clear" w:color="auto" w:fill="FFFFFF" w:themeFill="background1"/>
        </w:rPr>
        <w:t xml:space="preserve"> </w:t>
      </w:r>
      <w:r>
        <w:rPr>
          <w:rFonts w:ascii="Comic Sans MS" w:hAnsi="Comic Sans MS" w:cs="Arial"/>
          <w:sz w:val="20"/>
          <w:szCs w:val="20"/>
          <w:shd w:val="clear" w:color="auto" w:fill="FFFFFF" w:themeFill="background1"/>
        </w:rPr>
        <w:t>отправки</w:t>
      </w:r>
      <w:r w:rsidRPr="00E631A6">
        <w:rPr>
          <w:rFonts w:ascii="Comic Sans MS" w:hAnsi="Comic Sans MS" w:cs="Arial"/>
          <w:sz w:val="20"/>
          <w:szCs w:val="20"/>
          <w:shd w:val="clear" w:color="auto" w:fill="FFFFFF" w:themeFill="background1"/>
        </w:rPr>
        <w:t xml:space="preserve"> пассажира из-за отсутствия места на рейс/дату, указанные в билете</w:t>
      </w:r>
      <w:r w:rsidR="003C5F05" w:rsidRPr="00E631A6">
        <w:rPr>
          <w:rFonts w:ascii="Comic Sans MS" w:eastAsia="Times New Roman" w:hAnsi="Comic Sans MS" w:cs="Times New Roman"/>
          <w:sz w:val="20"/>
          <w:szCs w:val="20"/>
          <w:lang w:eastAsia="ru-RU"/>
        </w:rPr>
        <w:t xml:space="preserve">; </w:t>
      </w:r>
    </w:p>
    <w:p w14:paraId="14AAA61D" w14:textId="77777777" w:rsidR="00E631A6" w:rsidRPr="00E631A6" w:rsidRDefault="003C5F05" w:rsidP="00F97E64">
      <w:pPr>
        <w:pStyle w:val="a7"/>
        <w:numPr>
          <w:ilvl w:val="0"/>
          <w:numId w:val="42"/>
        </w:numPr>
        <w:spacing w:after="0" w:line="240" w:lineRule="auto"/>
        <w:ind w:left="567" w:hanging="207"/>
        <w:jc w:val="both"/>
        <w:rPr>
          <w:rFonts w:ascii="Comic Sans MS" w:hAnsi="Comic Sans MS"/>
          <w:sz w:val="20"/>
          <w:szCs w:val="20"/>
        </w:rPr>
      </w:pPr>
      <w:r w:rsidRPr="00E631A6">
        <w:rPr>
          <w:rFonts w:ascii="Comic Sans MS" w:eastAsia="Times New Roman" w:hAnsi="Comic Sans MS" w:cs="Times New Roman"/>
          <w:sz w:val="20"/>
          <w:szCs w:val="20"/>
          <w:lang w:eastAsia="ru-RU"/>
        </w:rPr>
        <w:t>несостоявшейся перевозки пассажира</w:t>
      </w:r>
      <w:r w:rsidR="00E631A6" w:rsidRPr="00E631A6">
        <w:rPr>
          <w:rFonts w:ascii="Comic Sans MS" w:eastAsia="Times New Roman" w:hAnsi="Comic Sans MS" w:cs="Times New Roman"/>
          <w:sz w:val="20"/>
          <w:szCs w:val="20"/>
          <w:lang w:eastAsia="ru-RU"/>
        </w:rPr>
        <w:t xml:space="preserve"> </w:t>
      </w:r>
      <w:r w:rsidR="00E631A6" w:rsidRPr="00E631A6">
        <w:rPr>
          <w:rFonts w:ascii="Comic Sans MS" w:hAnsi="Comic Sans MS" w:cs="Arial"/>
          <w:sz w:val="20"/>
          <w:szCs w:val="20"/>
          <w:shd w:val="clear" w:color="auto" w:fill="FFFFFF" w:themeFill="background1"/>
        </w:rPr>
        <w:t>из-за задержки в аэропорту, вызванной продолжительным досмотром, если при досмотре не было обнаружено запрещенных веществ и предметов;</w:t>
      </w:r>
      <w:r w:rsidRPr="00E631A6">
        <w:rPr>
          <w:rFonts w:ascii="Comic Sans MS" w:eastAsia="Times New Roman" w:hAnsi="Comic Sans MS" w:cs="Times New Roman"/>
          <w:sz w:val="20"/>
          <w:szCs w:val="20"/>
          <w:lang w:eastAsia="ru-RU"/>
        </w:rPr>
        <w:t xml:space="preserve"> </w:t>
      </w:r>
    </w:p>
    <w:p w14:paraId="71B36DB7" w14:textId="77777777" w:rsidR="003C5F05" w:rsidRPr="003C5F05" w:rsidRDefault="003C5F05" w:rsidP="00F97E64">
      <w:pPr>
        <w:pStyle w:val="a7"/>
        <w:numPr>
          <w:ilvl w:val="0"/>
          <w:numId w:val="42"/>
        </w:numPr>
        <w:spacing w:after="0" w:line="240" w:lineRule="auto"/>
        <w:ind w:left="567" w:hanging="207"/>
        <w:jc w:val="both"/>
        <w:rPr>
          <w:rFonts w:ascii="Comic Sans MS" w:hAnsi="Comic Sans MS"/>
          <w:sz w:val="20"/>
          <w:szCs w:val="20"/>
        </w:rPr>
      </w:pPr>
      <w:r w:rsidRPr="003C5F05">
        <w:rPr>
          <w:rFonts w:ascii="Comic Sans MS" w:eastAsia="Times New Roman" w:hAnsi="Comic Sans MS" w:cs="Times New Roman"/>
          <w:sz w:val="20"/>
          <w:szCs w:val="20"/>
          <w:lang w:eastAsia="ru-RU"/>
        </w:rPr>
        <w:t xml:space="preserve">необеспечения перевозчиком стыковки рейсов в случае выполнения единой перевозки. </w:t>
      </w:r>
    </w:p>
    <w:p w14:paraId="0B84F4C1" w14:textId="77777777" w:rsidR="003C5F05" w:rsidRPr="003C5F05" w:rsidRDefault="003C5F05" w:rsidP="00F97E64">
      <w:pPr>
        <w:pStyle w:val="a7"/>
        <w:numPr>
          <w:ilvl w:val="0"/>
          <w:numId w:val="42"/>
        </w:numPr>
        <w:spacing w:after="0" w:line="240" w:lineRule="auto"/>
        <w:ind w:left="567" w:hanging="207"/>
        <w:jc w:val="both"/>
        <w:rPr>
          <w:rFonts w:ascii="Comic Sans MS" w:hAnsi="Comic Sans MS"/>
          <w:sz w:val="20"/>
          <w:szCs w:val="20"/>
        </w:rPr>
      </w:pPr>
      <w:r w:rsidRPr="003C5F05">
        <w:rPr>
          <w:rFonts w:ascii="Comic Sans MS" w:eastAsia="Times New Roman" w:hAnsi="Comic Sans MS" w:cs="Times New Roman"/>
          <w:sz w:val="20"/>
          <w:szCs w:val="20"/>
          <w:lang w:eastAsia="ru-RU"/>
        </w:rPr>
        <w:t>непредоставления пассажиру обслуживания по классу, указанному в билете;</w:t>
      </w:r>
    </w:p>
    <w:p w14:paraId="06AE398D" w14:textId="77777777" w:rsidR="003C5F05" w:rsidRPr="003C5F05" w:rsidRDefault="003C5F05" w:rsidP="00F97E64">
      <w:pPr>
        <w:pStyle w:val="a7"/>
        <w:numPr>
          <w:ilvl w:val="0"/>
          <w:numId w:val="42"/>
        </w:numPr>
        <w:spacing w:after="0" w:line="240" w:lineRule="auto"/>
        <w:ind w:left="567" w:hanging="207"/>
        <w:jc w:val="both"/>
        <w:rPr>
          <w:rFonts w:ascii="Comic Sans MS" w:hAnsi="Comic Sans MS"/>
          <w:sz w:val="20"/>
          <w:szCs w:val="20"/>
        </w:rPr>
      </w:pPr>
      <w:r w:rsidRPr="003C5F05">
        <w:rPr>
          <w:rFonts w:ascii="Comic Sans MS" w:eastAsia="Times New Roman" w:hAnsi="Comic Sans MS" w:cs="Times New Roman"/>
          <w:sz w:val="20"/>
          <w:szCs w:val="20"/>
          <w:lang w:eastAsia="ru-RU"/>
        </w:rPr>
        <w:t xml:space="preserve">неправильного оформления билета перевозчиком или уполномоченным агентом. </w:t>
      </w:r>
    </w:p>
    <w:p w14:paraId="64E29ADB" w14:textId="77777777" w:rsidR="003C5F05" w:rsidRPr="005535F4" w:rsidRDefault="005535F4" w:rsidP="00F97E64">
      <w:pPr>
        <w:spacing w:after="0" w:line="240" w:lineRule="auto"/>
        <w:ind w:firstLine="284"/>
        <w:jc w:val="both"/>
        <w:rPr>
          <w:rFonts w:ascii="Comic Sans MS" w:hAnsi="Comic Sans MS" w:cs="Times New Roman"/>
          <w:sz w:val="20"/>
          <w:szCs w:val="20"/>
          <w:shd w:val="clear" w:color="auto" w:fill="FFFFFF"/>
        </w:rPr>
      </w:pPr>
      <w:r w:rsidRPr="005535F4">
        <w:rPr>
          <w:rFonts w:ascii="Comic Sans MS" w:hAnsi="Comic Sans MS" w:cs="Arial"/>
          <w:sz w:val="20"/>
          <w:szCs w:val="20"/>
          <w:shd w:val="clear" w:color="auto" w:fill="FFFFFF" w:themeFill="background1"/>
        </w:rPr>
        <w:t>При вынужденном отказе пассажира от рейса перевозчик обязан сделать отметку в перевозочном документе или предоставить подтверждающий документ</w:t>
      </w:r>
      <w:r w:rsidRPr="005535F4">
        <w:rPr>
          <w:rFonts w:ascii="Arial" w:hAnsi="Arial" w:cs="Arial"/>
          <w:shd w:val="clear" w:color="auto" w:fill="FFFFFF"/>
        </w:rPr>
        <w:t>.</w:t>
      </w:r>
    </w:p>
    <w:p w14:paraId="645BAC15" w14:textId="77777777" w:rsidR="003C5F05" w:rsidRPr="003C5F05" w:rsidRDefault="003C5F05" w:rsidP="00E23765">
      <w:pPr>
        <w:pStyle w:val="a3"/>
        <w:spacing w:before="0" w:beforeAutospacing="0" w:after="0" w:afterAutospacing="0"/>
        <w:ind w:firstLine="284"/>
        <w:jc w:val="both"/>
        <w:rPr>
          <w:rFonts w:ascii="Comic Sans MS" w:hAnsi="Comic Sans MS"/>
          <w:sz w:val="20"/>
          <w:szCs w:val="20"/>
        </w:rPr>
      </w:pPr>
      <w:r w:rsidRPr="003C5F05">
        <w:rPr>
          <w:rFonts w:ascii="Comic Sans MS" w:hAnsi="Comic Sans MS"/>
          <w:sz w:val="20"/>
          <w:szCs w:val="20"/>
        </w:rPr>
        <w:t>Обращаем внимание, что решение о возврате денег за авиабилет</w:t>
      </w:r>
      <w:r w:rsidR="005535F4">
        <w:rPr>
          <w:rFonts w:ascii="Comic Sans MS" w:hAnsi="Comic Sans MS"/>
          <w:sz w:val="20"/>
          <w:szCs w:val="20"/>
        </w:rPr>
        <w:t xml:space="preserve"> </w:t>
      </w:r>
      <w:r w:rsidRPr="003C5F05">
        <w:rPr>
          <w:rFonts w:ascii="Comic Sans MS" w:hAnsi="Comic Sans MS"/>
          <w:sz w:val="20"/>
          <w:szCs w:val="20"/>
        </w:rPr>
        <w:t xml:space="preserve">принимает </w:t>
      </w:r>
      <w:r w:rsidRPr="003C5F05">
        <w:rPr>
          <w:rFonts w:ascii="Comic Sans MS" w:hAnsi="Comic Sans MS"/>
          <w:sz w:val="20"/>
          <w:szCs w:val="20"/>
        </w:rPr>
        <w:lastRenderedPageBreak/>
        <w:t>авиакомпания. Потребителю необходимо направить претензию в авиакомпанию или агентство, где он покупал билет, и приложить документы, подтверждающие причину возврата. Если причина - болезнь, то требования к медицинским документам устанавливает авиакомпания. В случае смерти потребуется свидетельство о смерти. В иных случаях документы, обосновывающие вашу ситуацию.</w:t>
      </w:r>
    </w:p>
    <w:p w14:paraId="2BE58A61" w14:textId="77777777" w:rsidR="003C5F05" w:rsidRPr="003C5F05" w:rsidRDefault="003C5F05" w:rsidP="00F97E64">
      <w:pPr>
        <w:pStyle w:val="a3"/>
        <w:spacing w:before="0" w:beforeAutospacing="0" w:after="0" w:afterAutospacing="0"/>
        <w:ind w:firstLine="284"/>
        <w:jc w:val="both"/>
        <w:rPr>
          <w:rFonts w:ascii="Comic Sans MS" w:hAnsi="Comic Sans MS"/>
          <w:sz w:val="20"/>
          <w:szCs w:val="20"/>
        </w:rPr>
      </w:pPr>
      <w:r w:rsidRPr="003C5F05">
        <w:rPr>
          <w:rFonts w:ascii="Comic Sans MS" w:hAnsi="Comic Sans MS"/>
          <w:sz w:val="20"/>
          <w:szCs w:val="20"/>
        </w:rPr>
        <w:t xml:space="preserve">Перевозчик обязан </w:t>
      </w:r>
      <w:r w:rsidRPr="00EA4320">
        <w:rPr>
          <w:rFonts w:ascii="Comic Sans MS" w:hAnsi="Comic Sans MS"/>
          <w:b/>
          <w:bCs/>
          <w:sz w:val="20"/>
          <w:szCs w:val="20"/>
        </w:rPr>
        <w:t xml:space="preserve">в течение </w:t>
      </w:r>
      <w:r w:rsidR="005535F4" w:rsidRPr="00A93266">
        <w:rPr>
          <w:rFonts w:ascii="Comic Sans MS" w:hAnsi="Comic Sans MS"/>
          <w:b/>
          <w:bCs/>
          <w:color w:val="FF0000"/>
          <w:sz w:val="28"/>
          <w:szCs w:val="28"/>
        </w:rPr>
        <w:t>30</w:t>
      </w:r>
      <w:r w:rsidRPr="00EA4320">
        <w:rPr>
          <w:rFonts w:ascii="Comic Sans MS" w:hAnsi="Comic Sans MS"/>
          <w:b/>
          <w:bCs/>
          <w:sz w:val="20"/>
          <w:szCs w:val="20"/>
        </w:rPr>
        <w:t xml:space="preserve"> </w:t>
      </w:r>
      <w:r w:rsidRPr="00535171">
        <w:rPr>
          <w:rFonts w:ascii="Comic Sans MS" w:hAnsi="Comic Sans MS"/>
          <w:b/>
          <w:bCs/>
          <w:color w:val="FF0000"/>
          <w:sz w:val="20"/>
          <w:szCs w:val="20"/>
        </w:rPr>
        <w:t>дней</w:t>
      </w:r>
      <w:r w:rsidRPr="00EA4320">
        <w:rPr>
          <w:rFonts w:ascii="Comic Sans MS" w:hAnsi="Comic Sans MS"/>
          <w:b/>
          <w:bCs/>
          <w:sz w:val="20"/>
          <w:szCs w:val="20"/>
        </w:rPr>
        <w:t xml:space="preserve"> со дня поступления</w:t>
      </w:r>
      <w:r w:rsidRPr="003C5F05">
        <w:rPr>
          <w:rFonts w:ascii="Comic Sans MS" w:hAnsi="Comic Sans MS"/>
          <w:sz w:val="20"/>
          <w:szCs w:val="20"/>
        </w:rPr>
        <w:t xml:space="preserve"> </w:t>
      </w:r>
      <w:r w:rsidRPr="00EA4320">
        <w:rPr>
          <w:rFonts w:ascii="Comic Sans MS" w:hAnsi="Comic Sans MS"/>
          <w:b/>
          <w:bCs/>
          <w:sz w:val="20"/>
          <w:szCs w:val="20"/>
        </w:rPr>
        <w:t>претензии</w:t>
      </w:r>
      <w:r w:rsidRPr="003C5F05">
        <w:rPr>
          <w:rFonts w:ascii="Comic Sans MS" w:hAnsi="Comic Sans MS"/>
          <w:sz w:val="20"/>
          <w:szCs w:val="20"/>
        </w:rPr>
        <w:t xml:space="preserve"> рассмотреть е</w:t>
      </w:r>
      <w:r w:rsidR="005535F4">
        <w:rPr>
          <w:rFonts w:ascii="Comic Sans MS" w:hAnsi="Comic Sans MS"/>
          <w:sz w:val="20"/>
          <w:szCs w:val="20"/>
        </w:rPr>
        <w:t>ё</w:t>
      </w:r>
      <w:r w:rsidRPr="003C5F05">
        <w:rPr>
          <w:rFonts w:ascii="Comic Sans MS" w:hAnsi="Comic Sans MS"/>
          <w:sz w:val="20"/>
          <w:szCs w:val="20"/>
        </w:rPr>
        <w:t xml:space="preserve"> и в письменной форме уведомить потребителя об удовлетворении или отклонении претензии.</w:t>
      </w:r>
    </w:p>
    <w:p w14:paraId="1FFA8288" w14:textId="77777777" w:rsidR="003C5F05" w:rsidRPr="003C5F05" w:rsidRDefault="003C5F05" w:rsidP="00F97E64">
      <w:pPr>
        <w:spacing w:after="0" w:line="240" w:lineRule="auto"/>
        <w:ind w:firstLine="284"/>
        <w:jc w:val="both"/>
        <w:rPr>
          <w:rFonts w:ascii="Comic Sans MS" w:eastAsia="Times New Roman" w:hAnsi="Comic Sans MS" w:cs="Times New Roman"/>
          <w:sz w:val="20"/>
          <w:szCs w:val="20"/>
          <w:lang w:eastAsia="ru-RU"/>
        </w:rPr>
      </w:pPr>
      <w:r w:rsidRPr="003C5F05">
        <w:rPr>
          <w:rFonts w:ascii="Comic Sans MS" w:eastAsia="Times New Roman" w:hAnsi="Comic Sans MS" w:cs="Times New Roman"/>
          <w:sz w:val="20"/>
          <w:szCs w:val="20"/>
          <w:lang w:eastAsia="ru-RU"/>
        </w:rPr>
        <w:t>Претензия к перевозчику может быть предъявлена в течение шести месяцев.</w:t>
      </w:r>
    </w:p>
    <w:p w14:paraId="686E6655" w14:textId="77777777" w:rsidR="003C5F05" w:rsidRPr="003C5F05" w:rsidRDefault="003C5F05" w:rsidP="00F97E64">
      <w:pPr>
        <w:spacing w:after="0" w:line="240" w:lineRule="auto"/>
        <w:ind w:firstLine="284"/>
        <w:jc w:val="both"/>
        <w:rPr>
          <w:rFonts w:ascii="Comic Sans MS" w:eastAsia="Times New Roman" w:hAnsi="Comic Sans MS" w:cs="Times New Roman"/>
          <w:sz w:val="20"/>
          <w:szCs w:val="20"/>
          <w:lang w:eastAsia="ru-RU"/>
        </w:rPr>
      </w:pPr>
      <w:r w:rsidRPr="003C5F05">
        <w:rPr>
          <w:rFonts w:ascii="Comic Sans MS" w:eastAsia="Times New Roman" w:hAnsi="Comic Sans MS" w:cs="Times New Roman"/>
          <w:sz w:val="20"/>
          <w:szCs w:val="20"/>
          <w:lang w:eastAsia="ru-RU"/>
        </w:rPr>
        <w:t>Если авиакомпания откажет в возврате денежных средств добровольно, то дальнейшее разрешение вопроса возможно в судебном порядке.</w:t>
      </w:r>
    </w:p>
    <w:p w14:paraId="6E58BD4B" w14:textId="77777777" w:rsidR="003C5F05" w:rsidRDefault="00EA4320" w:rsidP="00EA4320">
      <w:pPr>
        <w:spacing w:after="0" w:line="240" w:lineRule="auto"/>
        <w:jc w:val="both"/>
        <w:rPr>
          <w:rFonts w:ascii="Comic Sans MS" w:hAnsi="Comic Sans MS" w:cs="Times New Roman"/>
          <w:sz w:val="20"/>
          <w:szCs w:val="20"/>
          <w:shd w:val="clear" w:color="auto" w:fill="FFFFFF"/>
        </w:rPr>
      </w:pPr>
      <w:r>
        <w:rPr>
          <w:noProof/>
          <w:lang w:eastAsia="ru-RU"/>
        </w:rPr>
        <w:drawing>
          <wp:anchor distT="0" distB="0" distL="114300" distR="114300" simplePos="0" relativeHeight="251662336" behindDoc="1" locked="0" layoutInCell="1" allowOverlap="1" wp14:anchorId="124BDACD" wp14:editId="0315A765">
            <wp:simplePos x="0" y="0"/>
            <wp:positionH relativeFrom="column">
              <wp:posOffset>43815</wp:posOffset>
            </wp:positionH>
            <wp:positionV relativeFrom="paragraph">
              <wp:posOffset>50800</wp:posOffset>
            </wp:positionV>
            <wp:extent cx="946150" cy="641350"/>
            <wp:effectExtent l="0" t="0" r="6350" b="6350"/>
            <wp:wrapTight wrapText="bothSides">
              <wp:wrapPolygon edited="0">
                <wp:start x="0" y="0"/>
                <wp:lineTo x="0" y="21172"/>
                <wp:lineTo x="21310" y="21172"/>
                <wp:lineTo x="21310"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6150" cy="641350"/>
                    </a:xfrm>
                    <a:prstGeom prst="rect">
                      <a:avLst/>
                    </a:prstGeom>
                    <a:noFill/>
                  </pic:spPr>
                </pic:pic>
              </a:graphicData>
            </a:graphic>
            <wp14:sizeRelH relativeFrom="page">
              <wp14:pctWidth>0</wp14:pctWidth>
            </wp14:sizeRelH>
            <wp14:sizeRelV relativeFrom="page">
              <wp14:pctHeight>0</wp14:pctHeight>
            </wp14:sizeRelV>
          </wp:anchor>
        </w:drawing>
      </w:r>
      <w:r w:rsidR="003C5F05" w:rsidRPr="003C5F05">
        <w:rPr>
          <w:rFonts w:ascii="Comic Sans MS" w:hAnsi="Comic Sans MS" w:cs="Times New Roman"/>
          <w:sz w:val="20"/>
          <w:szCs w:val="20"/>
          <w:shd w:val="clear" w:color="auto" w:fill="FFFFFF"/>
        </w:rPr>
        <w:t xml:space="preserve">Иски к перевозчикам, вытекающие из договоров перевозки, предъявляются в суд </w:t>
      </w:r>
      <w:r w:rsidR="003C5F05" w:rsidRPr="00293A32">
        <w:rPr>
          <w:rFonts w:ascii="Comic Sans MS" w:hAnsi="Comic Sans MS" w:cs="Times New Roman"/>
          <w:b/>
          <w:bCs/>
          <w:color w:val="FF0000"/>
          <w:sz w:val="24"/>
          <w:szCs w:val="24"/>
          <w:shd w:val="clear" w:color="auto" w:fill="FFFFFF"/>
        </w:rPr>
        <w:t>по месту нахождения перевозчика</w:t>
      </w:r>
      <w:r w:rsidR="003C5F05" w:rsidRPr="003C5F05">
        <w:rPr>
          <w:rFonts w:ascii="Comic Sans MS" w:hAnsi="Comic Sans MS" w:cs="Times New Roman"/>
          <w:sz w:val="20"/>
          <w:szCs w:val="20"/>
          <w:shd w:val="clear" w:color="auto" w:fill="FFFFFF"/>
        </w:rPr>
        <w:t xml:space="preserve">, к которому в установленном порядке была предъявлена претензия. </w:t>
      </w:r>
      <w:r w:rsidR="00A811F9" w:rsidRPr="00A811F9">
        <w:rPr>
          <w:rFonts w:ascii="Comic Sans MS" w:hAnsi="Comic Sans MS"/>
          <w:sz w:val="20"/>
          <w:szCs w:val="20"/>
        </w:rPr>
        <w:t>Несоблюдение претензионного порядка</w:t>
      </w:r>
      <w:r w:rsidR="00A811F9">
        <w:t xml:space="preserve"> </w:t>
      </w:r>
      <w:r w:rsidR="003C5F05" w:rsidRPr="003C5F05">
        <w:rPr>
          <w:rFonts w:ascii="Comic Sans MS" w:hAnsi="Comic Sans MS" w:cs="Times New Roman"/>
          <w:sz w:val="20"/>
          <w:szCs w:val="20"/>
          <w:shd w:val="clear" w:color="auto" w:fill="FFFFFF"/>
        </w:rPr>
        <w:t>является основанием для возвращения  искового заявления.</w:t>
      </w:r>
    </w:p>
    <w:p w14:paraId="5D62CE18" w14:textId="77777777" w:rsidR="00EA4320" w:rsidRPr="00EA4320" w:rsidRDefault="00EA4320" w:rsidP="00F97E64">
      <w:pPr>
        <w:spacing w:after="0" w:line="240" w:lineRule="auto"/>
        <w:ind w:firstLine="284"/>
        <w:jc w:val="both"/>
        <w:rPr>
          <w:rFonts w:ascii="Comic Sans MS" w:hAnsi="Comic Sans MS"/>
          <w:sz w:val="8"/>
          <w:szCs w:val="8"/>
        </w:rPr>
      </w:pPr>
      <w:r>
        <w:rPr>
          <w:noProof/>
          <w:lang w:eastAsia="ru-RU"/>
        </w:rPr>
        <mc:AlternateContent>
          <mc:Choice Requires="wps">
            <w:drawing>
              <wp:anchor distT="0" distB="0" distL="114300" distR="114300" simplePos="0" relativeHeight="251660288" behindDoc="1" locked="0" layoutInCell="1" allowOverlap="1" wp14:anchorId="70C374A7" wp14:editId="155F15E5">
                <wp:simplePos x="0" y="0"/>
                <wp:positionH relativeFrom="column">
                  <wp:posOffset>-51435</wp:posOffset>
                </wp:positionH>
                <wp:positionV relativeFrom="paragraph">
                  <wp:posOffset>55880</wp:posOffset>
                </wp:positionV>
                <wp:extent cx="3041650" cy="774700"/>
                <wp:effectExtent l="0" t="0" r="25400" b="25400"/>
                <wp:wrapNone/>
                <wp:docPr id="5" name="Прямоугольник: скругленные углы 5"/>
                <wp:cNvGraphicFramePr/>
                <a:graphic xmlns:a="http://schemas.openxmlformats.org/drawingml/2006/main">
                  <a:graphicData uri="http://schemas.microsoft.com/office/word/2010/wordprocessingShape">
                    <wps:wsp>
                      <wps:cNvSpPr/>
                      <wps:spPr>
                        <a:xfrm>
                          <a:off x="0" y="0"/>
                          <a:ext cx="3041650" cy="77470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04A4E9" id="Прямоугольник: скругленные углы 5" o:spid="_x0000_s1026" style="position:absolute;margin-left:-4.05pt;margin-top:4.4pt;width:239.5pt;height: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" fillcolor="#ffefc1 [664]" strokecolor="#77230c [1604]" strokeweight="2pt"/>
            </w:pict>
          </mc:Fallback>
        </mc:AlternateContent>
      </w:r>
    </w:p>
    <w:p w14:paraId="328965A2" w14:textId="77777777" w:rsidR="00EB57B8" w:rsidRPr="00EB57B8" w:rsidRDefault="00EB57B8" w:rsidP="00F97E64">
      <w:pPr>
        <w:spacing w:after="0" w:line="240" w:lineRule="auto"/>
        <w:ind w:firstLine="284"/>
        <w:jc w:val="both"/>
        <w:rPr>
          <w:rFonts w:ascii="Comic Sans MS" w:hAnsi="Comic Sans MS" w:cs="Times New Roman"/>
          <w:sz w:val="20"/>
          <w:szCs w:val="20"/>
          <w:shd w:val="clear" w:color="auto" w:fill="FFFFFF"/>
        </w:rPr>
      </w:pPr>
      <w:r w:rsidRPr="00EB57B8">
        <w:rPr>
          <w:rFonts w:ascii="Comic Sans MS" w:hAnsi="Comic Sans MS"/>
          <w:sz w:val="20"/>
          <w:szCs w:val="20"/>
        </w:rPr>
        <w:t>Данная памятка  информирует о правах пассажиров при оказании услуг авиаперевозчиками на внутренних воздушных перевозках</w:t>
      </w:r>
      <w:r w:rsidR="00C470FE">
        <w:rPr>
          <w:rFonts w:ascii="Comic Sans MS" w:hAnsi="Comic Sans MS"/>
          <w:sz w:val="20"/>
          <w:szCs w:val="20"/>
        </w:rPr>
        <w:t>.</w:t>
      </w:r>
      <w:r w:rsidRPr="00EB57B8">
        <w:rPr>
          <w:rFonts w:ascii="Comic Sans MS" w:hAnsi="Comic Sans MS"/>
          <w:noProof/>
          <w:sz w:val="20"/>
          <w:szCs w:val="20"/>
        </w:rPr>
        <w:t xml:space="preserve"> </w:t>
      </w:r>
    </w:p>
    <w:p w14:paraId="5C0CB571" w14:textId="77777777" w:rsidR="00F91CED" w:rsidRPr="00F91CED" w:rsidRDefault="00F91CED" w:rsidP="007F78B2">
      <w:pPr>
        <w:spacing w:after="0" w:line="288" w:lineRule="atLeast"/>
        <w:ind w:firstLine="284"/>
        <w:jc w:val="both"/>
        <w:rPr>
          <w:rFonts w:ascii="Comic Sans MS" w:eastAsia="Times New Roman" w:hAnsi="Comic Sans MS" w:cs="Times New Roman"/>
          <w:lang w:eastAsia="ru-RU"/>
        </w:rPr>
      </w:pPr>
    </w:p>
    <w:bookmarkEnd w:id="0"/>
    <w:p w14:paraId="6E9995BA" w14:textId="77777777" w:rsidR="00C47711" w:rsidRPr="00030260" w:rsidRDefault="00C47711" w:rsidP="00C47711">
      <w:pPr>
        <w:spacing w:after="0" w:line="160" w:lineRule="atLeast"/>
        <w:rPr>
          <w:rFonts w:ascii="Times New Roman" w:hAnsi="Times New Roman" w:cs="Times New Roman"/>
          <w:i/>
          <w:sz w:val="18"/>
          <w:szCs w:val="18"/>
        </w:rPr>
      </w:pPr>
      <w:r w:rsidRPr="00030260">
        <w:rPr>
          <w:rFonts w:ascii="Times New Roman" w:hAnsi="Times New Roman" w:cs="Times New Roman"/>
          <w:i/>
          <w:sz w:val="18"/>
          <w:szCs w:val="18"/>
        </w:rPr>
        <w:t>Информация подготовлена</w:t>
      </w:r>
    </w:p>
    <w:p w14:paraId="1511ED12" w14:textId="77777777" w:rsidR="0088056F" w:rsidRPr="0088056F" w:rsidRDefault="00C47711" w:rsidP="0088056F">
      <w:pPr>
        <w:spacing w:after="0" w:line="160" w:lineRule="atLeast"/>
        <w:rPr>
          <w:rFonts w:ascii="Times New Roman" w:hAnsi="Times New Roman" w:cs="Times New Roman"/>
          <w:i/>
          <w:sz w:val="18"/>
          <w:szCs w:val="18"/>
        </w:rPr>
      </w:pPr>
      <w:r w:rsidRPr="00030260">
        <w:rPr>
          <w:rFonts w:ascii="Times New Roman" w:hAnsi="Times New Roman" w:cs="Times New Roman"/>
          <w:i/>
          <w:sz w:val="18"/>
          <w:szCs w:val="18"/>
        </w:rPr>
        <w:t xml:space="preserve">с использованием СПС Консультант Плюс и открытых </w:t>
      </w:r>
      <w:r w:rsidRPr="00030260">
        <w:rPr>
          <w:rFonts w:ascii="Times New Roman" w:hAnsi="Times New Roman" w:cs="Times New Roman"/>
          <w:i/>
          <w:color w:val="000000" w:themeColor="text1"/>
          <w:sz w:val="18"/>
          <w:szCs w:val="18"/>
        </w:rPr>
        <w:t>данных из сети Интернет</w:t>
      </w:r>
    </w:p>
    <w:p w14:paraId="6BC07F9D" w14:textId="77777777" w:rsidR="00BB4147" w:rsidRPr="007C510A" w:rsidRDefault="00BB4147" w:rsidP="007F78B2">
      <w:pPr>
        <w:spacing w:after="0" w:line="160" w:lineRule="atLeast"/>
        <w:jc w:val="center"/>
        <w:rPr>
          <w:rFonts w:cs="Times New Roman"/>
          <w:b/>
          <w:bCs/>
          <w:sz w:val="20"/>
          <w:szCs w:val="20"/>
        </w:rPr>
      </w:pPr>
      <w:r w:rsidRPr="007C510A">
        <w:rPr>
          <w:rFonts w:cs="Times New Roman"/>
          <w:b/>
          <w:bCs/>
          <w:sz w:val="20"/>
          <w:szCs w:val="20"/>
        </w:rPr>
        <w:t>Ждем Вас по адресам:</w:t>
      </w:r>
    </w:p>
    <w:p w14:paraId="52EC8D17" w14:textId="77777777" w:rsidR="00BB4147" w:rsidRDefault="00BB4147" w:rsidP="00791537">
      <w:pPr>
        <w:spacing w:after="0" w:line="160" w:lineRule="atLeast"/>
        <w:jc w:val="center"/>
        <w:rPr>
          <w:rFonts w:cs="Times New Roman"/>
          <w:b/>
          <w:bCs/>
          <w:sz w:val="20"/>
          <w:szCs w:val="20"/>
        </w:rPr>
      </w:pPr>
    </w:p>
    <w:p w14:paraId="57ED8A4A" w14:textId="77777777" w:rsidR="00BB4147" w:rsidRDefault="00BB4147" w:rsidP="00791537">
      <w:pPr>
        <w:spacing w:after="0" w:line="160" w:lineRule="atLeast"/>
        <w:jc w:val="center"/>
        <w:rPr>
          <w:rFonts w:cs="Times New Roman"/>
          <w:b/>
          <w:bCs/>
          <w:sz w:val="20"/>
          <w:szCs w:val="20"/>
        </w:rPr>
      </w:pPr>
    </w:p>
    <w:tbl>
      <w:tblPr>
        <w:tblpPr w:leftFromText="180" w:rightFromText="180" w:vertAnchor="text" w:horzAnchor="margin" w:tblpXSpec="center" w:tblpY="-42"/>
        <w:tblW w:w="4478" w:type="dxa"/>
        <w:tblLook w:val="04A0" w:firstRow="1" w:lastRow="0" w:firstColumn="1" w:lastColumn="0" w:noHBand="0" w:noVBand="1"/>
      </w:tblPr>
      <w:tblGrid>
        <w:gridCol w:w="4478"/>
      </w:tblGrid>
      <w:tr w:rsidR="00BB4147" w:rsidRPr="000A170E" w14:paraId="5FAA2BB2" w14:textId="77777777" w:rsidTr="00BB4147">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F180B" w14:textId="77777777" w:rsidR="00BB4147" w:rsidRPr="006F3DFF" w:rsidRDefault="00BB4147" w:rsidP="003C5F05">
            <w:pPr>
              <w:spacing w:after="0" w:line="240" w:lineRule="auto"/>
              <w:ind w:firstLine="32"/>
              <w:jc w:val="both"/>
              <w:rPr>
                <w:rFonts w:eastAsia="Times New Roman" w:cs="Times New Roman"/>
                <w:lang w:eastAsia="ru-RU"/>
              </w:rPr>
            </w:pPr>
            <w:bookmarkStart w:id="2" w:name="_Hlk191302002"/>
            <w:proofErr w:type="spellStart"/>
            <w:r w:rsidRPr="006F3DFF">
              <w:rPr>
                <w:rFonts w:eastAsia="Times New Roman" w:cs="Times New Roman"/>
                <w:b/>
                <w:bCs/>
                <w:lang w:eastAsia="ru-RU"/>
              </w:rPr>
              <w:t>г.Иркутск</w:t>
            </w:r>
            <w:proofErr w:type="spellEnd"/>
            <w:r w:rsidRPr="006F3DFF">
              <w:rPr>
                <w:rFonts w:eastAsia="Times New Roman" w:cs="Times New Roman"/>
                <w:b/>
                <w:bCs/>
                <w:lang w:eastAsia="ru-RU"/>
              </w:rPr>
              <w:t>,</w:t>
            </w:r>
            <w:r w:rsidRPr="006F3DFF">
              <w:rPr>
                <w:rFonts w:eastAsia="Times New Roman" w:cs="Times New Roman"/>
                <w:lang w:eastAsia="ru-RU"/>
              </w:rPr>
              <w:t xml:space="preserve"> </w:t>
            </w:r>
            <w:proofErr w:type="spellStart"/>
            <w:r w:rsidRPr="006F3DFF">
              <w:rPr>
                <w:rFonts w:eastAsia="Times New Roman" w:cs="Times New Roman"/>
                <w:lang w:eastAsia="ru-RU"/>
              </w:rPr>
              <w:t>ул.Трилиссера</w:t>
            </w:r>
            <w:proofErr w:type="spellEnd"/>
            <w:r w:rsidRPr="006F3DFF">
              <w:rPr>
                <w:rFonts w:eastAsia="Times New Roman" w:cs="Times New Roman"/>
                <w:lang w:eastAsia="ru-RU"/>
              </w:rPr>
              <w:t xml:space="preserve">, 51,   8(395-2)22-23-88  Пушкина, 8,   8(395-2)63-66-22 </w:t>
            </w:r>
            <w:proofErr w:type="spellStart"/>
            <w:r w:rsidRPr="006F3DFF">
              <w:rPr>
                <w:rFonts w:eastAsia="Times New Roman" w:cs="Times New Roman"/>
                <w:color w:val="0000FF"/>
                <w:lang w:eastAsia="ru-RU"/>
              </w:rPr>
              <w:t>zpp</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sesoirk</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irkutsk</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eastAsia="ru-RU"/>
              </w:rPr>
              <w:t>ru</w:t>
            </w:r>
            <w:proofErr w:type="spellEnd"/>
            <w:r w:rsidRPr="006F3DFF">
              <w:rPr>
                <w:rFonts w:eastAsia="Times New Roman" w:cs="Times New Roman"/>
                <w:color w:val="0000FF"/>
                <w:lang w:eastAsia="ru-RU"/>
              </w:rPr>
              <w:t>.</w:t>
            </w:r>
          </w:p>
        </w:tc>
      </w:tr>
      <w:tr w:rsidR="00BB4147" w:rsidRPr="000A170E" w14:paraId="2BCE5F9D" w14:textId="77777777" w:rsidTr="00BB4147">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E5B335E" w14:textId="77777777" w:rsidR="00BB4147" w:rsidRPr="006F3DFF" w:rsidRDefault="00BB4147" w:rsidP="00BB4147">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г.Ангарск</w:t>
            </w:r>
            <w:proofErr w:type="spellEnd"/>
            <w:r w:rsidRPr="006F3DFF">
              <w:rPr>
                <w:rFonts w:eastAsia="Times New Roman" w:cs="Times New Roman"/>
                <w:b/>
                <w:bCs/>
                <w:lang w:eastAsia="ru-RU"/>
              </w:rPr>
              <w:t>,</w:t>
            </w:r>
            <w:r w:rsidRPr="006F3DFF">
              <w:rPr>
                <w:rFonts w:eastAsia="Times New Roman" w:cs="Times New Roman"/>
                <w:lang w:eastAsia="ru-RU"/>
              </w:rPr>
              <w:t xml:space="preserve"> кв-л 95, д.17, тел. 8(395-5)67-55-22</w:t>
            </w:r>
            <w:r w:rsidRPr="006F3DFF">
              <w:rPr>
                <w:rFonts w:eastAsia="Times New Roman" w:cs="Times New Roman"/>
                <w:color w:val="0000FF"/>
                <w:lang w:eastAsia="ru-RU"/>
              </w:rPr>
              <w:t xml:space="preserve"> </w:t>
            </w:r>
            <w:proofErr w:type="spellStart"/>
            <w:r w:rsidRPr="006F3DFF">
              <w:rPr>
                <w:rFonts w:eastAsia="Times New Roman" w:cs="Times New Roman"/>
                <w:color w:val="0000FF"/>
                <w:lang w:eastAsia="ru-RU"/>
              </w:rPr>
              <w:t>ffbuz</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angarsk</w:t>
            </w:r>
            <w:proofErr w:type="spellEnd"/>
            <w:r w:rsidRPr="006F3DFF">
              <w:rPr>
                <w:rFonts w:eastAsia="Times New Roman" w:cs="Times New Roman"/>
                <w:color w:val="0000FF"/>
                <w:lang w:eastAsia="ru-RU"/>
              </w:rPr>
              <w:t>@yandex.ru</w:t>
            </w:r>
          </w:p>
        </w:tc>
      </w:tr>
      <w:tr w:rsidR="00BB4147" w:rsidRPr="000A170E" w14:paraId="67B07747" w14:textId="77777777" w:rsidTr="00BB4147">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736C1EF" w14:textId="77777777" w:rsidR="00BB4147" w:rsidRPr="006F3DFF" w:rsidRDefault="00BB4147" w:rsidP="003C5F05">
            <w:pPr>
              <w:spacing w:after="0" w:line="240" w:lineRule="auto"/>
              <w:ind w:firstLine="32"/>
              <w:jc w:val="both"/>
              <w:rPr>
                <w:rFonts w:eastAsia="Times New Roman" w:cs="Times New Roman"/>
                <w:lang w:eastAsia="ru-RU"/>
              </w:rPr>
            </w:pPr>
            <w:proofErr w:type="spellStart"/>
            <w:r w:rsidRPr="006F3DFF">
              <w:rPr>
                <w:rFonts w:eastAsia="Times New Roman" w:cs="Times New Roman"/>
                <w:b/>
                <w:bCs/>
                <w:lang w:eastAsia="ru-RU"/>
              </w:rPr>
              <w:t>г.Усолье</w:t>
            </w:r>
            <w:proofErr w:type="spellEnd"/>
            <w:r w:rsidRPr="006F3DFF">
              <w:rPr>
                <w:rFonts w:eastAsia="Times New Roman" w:cs="Times New Roman"/>
                <w:b/>
                <w:bCs/>
                <w:lang w:eastAsia="ru-RU"/>
              </w:rPr>
              <w:t>-Сибирское</w:t>
            </w:r>
            <w:r w:rsidRPr="006F3DFF">
              <w:rPr>
                <w:rFonts w:eastAsia="Times New Roman" w:cs="Times New Roman"/>
                <w:lang w:eastAsia="ru-RU"/>
              </w:rPr>
              <w:t xml:space="preserve">, </w:t>
            </w:r>
            <w:proofErr w:type="spellStart"/>
            <w:r w:rsidRPr="006F3DFF">
              <w:rPr>
                <w:rFonts w:eastAsia="Times New Roman" w:cs="Times New Roman"/>
                <w:lang w:eastAsia="ru-RU"/>
              </w:rPr>
              <w:t>ул.Ленина</w:t>
            </w:r>
            <w:proofErr w:type="spellEnd"/>
            <w:r w:rsidRPr="006F3DFF">
              <w:rPr>
                <w:rFonts w:eastAsia="Times New Roman" w:cs="Times New Roman"/>
                <w:lang w:eastAsia="ru-RU"/>
              </w:rPr>
              <w:t xml:space="preserve">, 73                           тел.8(395-43) 6-79-24 </w:t>
            </w:r>
          </w:p>
          <w:p w14:paraId="7ABAB4A1" w14:textId="77777777" w:rsidR="00BB4147" w:rsidRPr="006F3DFF" w:rsidRDefault="00BB4147" w:rsidP="00BB4147">
            <w:pPr>
              <w:spacing w:after="0" w:line="240" w:lineRule="auto"/>
              <w:ind w:firstLine="142"/>
              <w:jc w:val="both"/>
              <w:rPr>
                <w:rFonts w:eastAsia="Times New Roman" w:cs="Times New Roman"/>
                <w:lang w:eastAsia="ru-RU"/>
              </w:rPr>
            </w:pPr>
            <w:r w:rsidRPr="006F3DFF">
              <w:rPr>
                <w:rFonts w:eastAsia="Times New Roman" w:cs="Times New Roman"/>
                <w:color w:val="0000FF"/>
                <w:lang w:eastAsia="ru-RU"/>
              </w:rPr>
              <w:t>ffbuz-usolie-sibirskoe@yandex.ru</w:t>
            </w:r>
          </w:p>
        </w:tc>
      </w:tr>
      <w:tr w:rsidR="00BB4147" w:rsidRPr="000A170E" w14:paraId="6B365E6A" w14:textId="77777777" w:rsidTr="00BB4147">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77DCC31E" w14:textId="77777777" w:rsidR="00BB4147" w:rsidRPr="006F3DFF" w:rsidRDefault="00BB4147" w:rsidP="003C5F05">
            <w:pPr>
              <w:spacing w:after="0" w:line="240" w:lineRule="auto"/>
              <w:ind w:firstLine="32"/>
              <w:jc w:val="both"/>
              <w:rPr>
                <w:rFonts w:eastAsia="Times New Roman" w:cs="Times New Roman"/>
                <w:lang w:eastAsia="ru-RU"/>
              </w:rPr>
            </w:pPr>
            <w:proofErr w:type="spellStart"/>
            <w:r w:rsidRPr="006F3DFF">
              <w:rPr>
                <w:rFonts w:eastAsia="Times New Roman" w:cs="Times New Roman"/>
                <w:b/>
                <w:bCs/>
                <w:lang w:eastAsia="ru-RU"/>
              </w:rPr>
              <w:t>г.Черемхово</w:t>
            </w:r>
            <w:proofErr w:type="spellEnd"/>
            <w:r w:rsidRPr="006F3DFF">
              <w:rPr>
                <w:rFonts w:eastAsia="Times New Roman" w:cs="Times New Roman"/>
                <w:lang w:eastAsia="ru-RU"/>
              </w:rPr>
              <w:t xml:space="preserve">  (обращаться в Иркутск)</w:t>
            </w:r>
          </w:p>
        </w:tc>
      </w:tr>
      <w:tr w:rsidR="00BB4147" w:rsidRPr="000A170E" w14:paraId="19317C2F" w14:textId="77777777" w:rsidTr="00BB4147">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FD106EA" w14:textId="77777777"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г.Саянск</w:t>
            </w:r>
            <w:proofErr w:type="spellEnd"/>
            <w:r w:rsidRPr="006F3DFF">
              <w:rPr>
                <w:rFonts w:eastAsia="Times New Roman" w:cs="Times New Roman"/>
                <w:lang w:eastAsia="ru-RU"/>
              </w:rPr>
              <w:t>, микрорайон Благовещенский,</w:t>
            </w:r>
          </w:p>
          <w:p w14:paraId="310302F8" w14:textId="77777777" w:rsidR="00BB4147" w:rsidRPr="006F3DFF" w:rsidRDefault="00BB4147" w:rsidP="003C5F05">
            <w:pPr>
              <w:spacing w:after="0" w:line="240" w:lineRule="auto"/>
              <w:jc w:val="both"/>
              <w:rPr>
                <w:rFonts w:eastAsia="Times New Roman" w:cs="Times New Roman"/>
                <w:lang w:eastAsia="ru-RU"/>
              </w:rPr>
            </w:pPr>
            <w:r w:rsidRPr="006F3DFF">
              <w:rPr>
                <w:rFonts w:eastAsia="Times New Roman" w:cs="Times New Roman"/>
                <w:lang w:eastAsia="ru-RU"/>
              </w:rPr>
              <w:t xml:space="preserve">д.5 </w:t>
            </w:r>
            <w:proofErr w:type="spellStart"/>
            <w:r w:rsidRPr="006F3DFF">
              <w:rPr>
                <w:rFonts w:eastAsia="Times New Roman" w:cs="Times New Roman"/>
                <w:lang w:eastAsia="ru-RU"/>
              </w:rPr>
              <w:t>А,тел</w:t>
            </w:r>
            <w:proofErr w:type="spellEnd"/>
            <w:r w:rsidRPr="006F3DFF">
              <w:rPr>
                <w:rFonts w:eastAsia="Times New Roman" w:cs="Times New Roman"/>
                <w:lang w:eastAsia="ru-RU"/>
              </w:rPr>
              <w:t xml:space="preserve">. 8(395-53) 5-10-20, </w:t>
            </w:r>
          </w:p>
          <w:p w14:paraId="5B95B444" w14:textId="77777777"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color w:val="0000FF"/>
                <w:lang w:eastAsia="ru-RU"/>
              </w:rPr>
              <w:t>ffbuz</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sayansk</w:t>
            </w:r>
            <w:proofErr w:type="spellEnd"/>
            <w:r w:rsidRPr="006F3DFF">
              <w:rPr>
                <w:rFonts w:eastAsia="Times New Roman" w:cs="Times New Roman"/>
                <w:color w:val="0000FF"/>
                <w:lang w:eastAsia="ru-RU"/>
              </w:rPr>
              <w:t>@yandex.ru</w:t>
            </w:r>
          </w:p>
        </w:tc>
      </w:tr>
      <w:tr w:rsidR="00BB4147" w:rsidRPr="000A170E" w14:paraId="33053F1D" w14:textId="77777777" w:rsidTr="00BB4147">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A75C4A2" w14:textId="77777777"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п.Залари</w:t>
            </w:r>
            <w:proofErr w:type="spellEnd"/>
            <w:r w:rsidRPr="006F3DFF">
              <w:rPr>
                <w:rFonts w:eastAsia="Times New Roman" w:cs="Times New Roman"/>
                <w:lang w:eastAsia="ru-RU"/>
              </w:rPr>
              <w:t xml:space="preserve">  (</w:t>
            </w:r>
            <w:r w:rsidR="003C5F05" w:rsidRPr="006F3DFF">
              <w:rPr>
                <w:rFonts w:eastAsia="Times New Roman" w:cs="Times New Roman"/>
                <w:lang w:eastAsia="ru-RU"/>
              </w:rPr>
              <w:t xml:space="preserve">обращаться </w:t>
            </w:r>
            <w:r w:rsidRPr="006F3DFF">
              <w:rPr>
                <w:rFonts w:eastAsia="Times New Roman" w:cs="Times New Roman"/>
                <w:lang w:eastAsia="ru-RU"/>
              </w:rPr>
              <w:t xml:space="preserve">в </w:t>
            </w:r>
            <w:proofErr w:type="spellStart"/>
            <w:r w:rsidRPr="006F3DFF">
              <w:rPr>
                <w:rFonts w:eastAsia="Times New Roman" w:cs="Times New Roman"/>
                <w:lang w:eastAsia="ru-RU"/>
              </w:rPr>
              <w:t>г.Саянск</w:t>
            </w:r>
            <w:proofErr w:type="spellEnd"/>
            <w:r w:rsidR="005E1C0B">
              <w:rPr>
                <w:rFonts w:eastAsia="Times New Roman" w:cs="Times New Roman"/>
                <w:lang w:eastAsia="ru-RU"/>
              </w:rPr>
              <w:t xml:space="preserve">, </w:t>
            </w:r>
            <w:proofErr w:type="spellStart"/>
            <w:r w:rsidR="005E1C0B">
              <w:rPr>
                <w:rFonts w:eastAsia="Times New Roman" w:cs="Times New Roman"/>
                <w:lang w:eastAsia="ru-RU"/>
              </w:rPr>
              <w:t>г.Иркутск</w:t>
            </w:r>
            <w:proofErr w:type="spellEnd"/>
            <w:r w:rsidRPr="006F3DFF">
              <w:rPr>
                <w:rFonts w:eastAsia="Times New Roman" w:cs="Times New Roman"/>
                <w:lang w:eastAsia="ru-RU"/>
              </w:rPr>
              <w:t>)</w:t>
            </w:r>
          </w:p>
        </w:tc>
      </w:tr>
      <w:tr w:rsidR="00BB4147" w:rsidRPr="000A170E" w14:paraId="637AF0BC" w14:textId="77777777" w:rsidTr="00BB4147">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6B530137" w14:textId="77777777"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г.Тулун</w:t>
            </w:r>
            <w:proofErr w:type="spellEnd"/>
            <w:r w:rsidRPr="006F3DFF">
              <w:rPr>
                <w:rFonts w:eastAsia="Times New Roman" w:cs="Times New Roman"/>
                <w:lang w:eastAsia="ru-RU"/>
              </w:rPr>
              <w:t xml:space="preserve">, </w:t>
            </w:r>
            <w:proofErr w:type="spellStart"/>
            <w:r w:rsidRPr="006F3DFF">
              <w:rPr>
                <w:rFonts w:eastAsia="Times New Roman" w:cs="Times New Roman"/>
                <w:lang w:eastAsia="ru-RU"/>
              </w:rPr>
              <w:t>ул.Виноградова</w:t>
            </w:r>
            <w:proofErr w:type="spellEnd"/>
            <w:r w:rsidRPr="006F3DFF">
              <w:rPr>
                <w:rFonts w:eastAsia="Times New Roman" w:cs="Times New Roman"/>
                <w:lang w:eastAsia="ru-RU"/>
              </w:rPr>
              <w:t>, 21, тел.8(395-30)2-10-20</w:t>
            </w:r>
          </w:p>
          <w:p w14:paraId="6A629855" w14:textId="77777777"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color w:val="0000FF"/>
                <w:lang w:eastAsia="ru-RU"/>
              </w:rPr>
              <w:t>ffbuz</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tulun</w:t>
            </w:r>
            <w:proofErr w:type="spellEnd"/>
            <w:r w:rsidRPr="006F3DFF">
              <w:rPr>
                <w:rFonts w:eastAsia="Times New Roman" w:cs="Times New Roman"/>
                <w:color w:val="0000FF"/>
                <w:lang w:eastAsia="ru-RU"/>
              </w:rPr>
              <w:t>@yandex.ru,</w:t>
            </w:r>
          </w:p>
        </w:tc>
      </w:tr>
      <w:tr w:rsidR="00BB4147" w:rsidRPr="000A170E" w14:paraId="14114154" w14:textId="77777777" w:rsidTr="00BB4147">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7E723FCC" w14:textId="77777777"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г.Нижнеудинск</w:t>
            </w:r>
            <w:proofErr w:type="spellEnd"/>
            <w:r w:rsidRPr="006F3DFF">
              <w:rPr>
                <w:rFonts w:eastAsia="Times New Roman" w:cs="Times New Roman"/>
                <w:lang w:eastAsia="ru-RU"/>
              </w:rPr>
              <w:t xml:space="preserve">, </w:t>
            </w:r>
            <w:proofErr w:type="spellStart"/>
            <w:r w:rsidRPr="006F3DFF">
              <w:rPr>
                <w:rFonts w:eastAsia="Times New Roman" w:cs="Times New Roman"/>
                <w:lang w:eastAsia="ru-RU"/>
              </w:rPr>
              <w:t>ул.Аллейная</w:t>
            </w:r>
            <w:proofErr w:type="spellEnd"/>
            <w:r w:rsidRPr="006F3DFF">
              <w:rPr>
                <w:rFonts w:eastAsia="Times New Roman" w:cs="Times New Roman"/>
                <w:lang w:eastAsia="ru-RU"/>
              </w:rPr>
              <w:t xml:space="preserve">, 27а                                    тел.8(395-57)7-09-53, </w:t>
            </w:r>
          </w:p>
          <w:p w14:paraId="00067DB5" w14:textId="77777777" w:rsidR="00BB4147" w:rsidRPr="006F3DFF" w:rsidRDefault="00BB4147" w:rsidP="003C5F05">
            <w:pPr>
              <w:spacing w:after="0" w:line="240" w:lineRule="auto"/>
              <w:jc w:val="both"/>
              <w:rPr>
                <w:rFonts w:eastAsia="Times New Roman" w:cs="Times New Roman"/>
                <w:lang w:eastAsia="ru-RU"/>
              </w:rPr>
            </w:pPr>
            <w:r w:rsidRPr="006F3DFF">
              <w:rPr>
                <w:rFonts w:eastAsia="Times New Roman" w:cs="Times New Roman"/>
                <w:color w:val="0000FF"/>
                <w:lang w:eastAsia="ru-RU"/>
              </w:rPr>
              <w:t xml:space="preserve">ffbuz-nizhneudinsk@yandex.ru, </w:t>
            </w:r>
          </w:p>
        </w:tc>
      </w:tr>
      <w:tr w:rsidR="00BB4147" w:rsidRPr="000A170E" w14:paraId="7C83AF19" w14:textId="77777777" w:rsidTr="00BB4147">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7503EC4F" w14:textId="77777777"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г.Тайшет</w:t>
            </w:r>
            <w:r w:rsidRPr="006F3DFF">
              <w:rPr>
                <w:rFonts w:eastAsia="Times New Roman" w:cs="Times New Roman"/>
                <w:lang w:eastAsia="ru-RU"/>
              </w:rPr>
              <w:t>,ул.Старобазарная</w:t>
            </w:r>
            <w:proofErr w:type="spellEnd"/>
            <w:r w:rsidRPr="006F3DFF">
              <w:rPr>
                <w:rFonts w:eastAsia="Times New Roman" w:cs="Times New Roman"/>
                <w:lang w:eastAsia="ru-RU"/>
              </w:rPr>
              <w:t>, 3-1н,                                         тел. 8(395-63) 5-35-37;</w:t>
            </w:r>
          </w:p>
          <w:p w14:paraId="328D946C" w14:textId="77777777"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color w:val="0000FF"/>
                <w:lang w:val="en-US" w:eastAsia="ru-RU"/>
              </w:rPr>
              <w:t>ffbuz</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taishet</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yandex</w:t>
            </w:r>
            <w:proofErr w:type="spellEnd"/>
            <w:r w:rsidRPr="006F3DFF">
              <w:rPr>
                <w:rFonts w:eastAsia="Times New Roman" w:cs="Times New Roman"/>
                <w:color w:val="0000FF"/>
                <w:lang w:eastAsia="ru-RU"/>
              </w:rPr>
              <w:t>.</w:t>
            </w:r>
            <w:proofErr w:type="spellStart"/>
            <w:r w:rsidRPr="006F3DFF">
              <w:rPr>
                <w:rFonts w:eastAsia="Times New Roman" w:cs="Times New Roman"/>
                <w:color w:val="0000FF"/>
                <w:lang w:val="en-US" w:eastAsia="ru-RU"/>
              </w:rPr>
              <w:t>ru</w:t>
            </w:r>
            <w:proofErr w:type="spellEnd"/>
          </w:p>
        </w:tc>
      </w:tr>
      <w:tr w:rsidR="00BB4147" w:rsidRPr="000A170E" w14:paraId="0068839C" w14:textId="77777777" w:rsidTr="00BB4147">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62E1574E" w14:textId="77777777" w:rsidR="003C5F05" w:rsidRPr="006F3DFF" w:rsidRDefault="003C5F05" w:rsidP="003C5F05">
            <w:pPr>
              <w:spacing w:after="0" w:line="240" w:lineRule="auto"/>
              <w:jc w:val="both"/>
            </w:pPr>
            <w:proofErr w:type="spellStart"/>
            <w:r w:rsidRPr="006F3DFF">
              <w:rPr>
                <w:rFonts w:eastAsia="Times New Roman" w:cs="Times New Roman"/>
                <w:b/>
                <w:bCs/>
                <w:lang w:eastAsia="ru-RU"/>
              </w:rPr>
              <w:t>г.Братск</w:t>
            </w:r>
            <w:proofErr w:type="spellEnd"/>
            <w:r w:rsidRPr="006F3DFF">
              <w:rPr>
                <w:rFonts w:eastAsia="Times New Roman" w:cs="Times New Roman"/>
                <w:b/>
                <w:bCs/>
                <w:lang w:eastAsia="ru-RU"/>
              </w:rPr>
              <w:t>,</w:t>
            </w:r>
            <w:r w:rsidRPr="006F3DFF">
              <w:t xml:space="preserve"> </w:t>
            </w:r>
            <w:proofErr w:type="spellStart"/>
            <w:r w:rsidRPr="006F3DFF">
              <w:t>ул.Муханова</w:t>
            </w:r>
            <w:proofErr w:type="spellEnd"/>
            <w:r w:rsidRPr="006F3DFF">
              <w:t>, 20,</w:t>
            </w:r>
          </w:p>
          <w:p w14:paraId="79DF23AC" w14:textId="77777777" w:rsidR="00BB4147" w:rsidRPr="006F3DFF" w:rsidRDefault="003C5F05" w:rsidP="005E1C0B">
            <w:pPr>
              <w:spacing w:after="0" w:line="240" w:lineRule="auto"/>
              <w:jc w:val="both"/>
              <w:rPr>
                <w:rFonts w:eastAsia="Times New Roman" w:cs="Times New Roman"/>
                <w:vertAlign w:val="superscript"/>
                <w:lang w:eastAsia="ru-RU"/>
              </w:rPr>
            </w:pPr>
            <w:r w:rsidRPr="006F3DFF">
              <w:t>тел.8(395-3) 42-57-50</w:t>
            </w:r>
          </w:p>
        </w:tc>
      </w:tr>
      <w:tr w:rsidR="00BB4147" w:rsidRPr="000A170E" w14:paraId="0ABA992C" w14:textId="77777777" w:rsidTr="00BB4147">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448DB08B" w14:textId="77777777" w:rsidR="00BB4147" w:rsidRPr="006F3DFF" w:rsidRDefault="00BB4147" w:rsidP="003C5F05">
            <w:pPr>
              <w:spacing w:after="0" w:line="240" w:lineRule="auto"/>
              <w:jc w:val="both"/>
              <w:rPr>
                <w:rFonts w:eastAsia="Times New Roman" w:cs="Times New Roman"/>
                <w:u w:val="single"/>
                <w:lang w:eastAsia="ru-RU"/>
              </w:rPr>
            </w:pPr>
            <w:proofErr w:type="spellStart"/>
            <w:r w:rsidRPr="006F3DFF">
              <w:rPr>
                <w:rFonts w:eastAsia="Times New Roman" w:cs="Times New Roman"/>
                <w:b/>
                <w:bCs/>
                <w:lang w:eastAsia="ru-RU"/>
              </w:rPr>
              <w:t>г.Железногорск</w:t>
            </w:r>
            <w:proofErr w:type="spellEnd"/>
            <w:r w:rsidRPr="006F3DFF">
              <w:rPr>
                <w:rFonts w:eastAsia="Times New Roman" w:cs="Times New Roman"/>
                <w:b/>
                <w:bCs/>
                <w:lang w:eastAsia="ru-RU"/>
              </w:rPr>
              <w:t>-Илимский</w:t>
            </w:r>
            <w:r w:rsidRPr="006F3DFF">
              <w:rPr>
                <w:rFonts w:eastAsia="Times New Roman" w:cs="Times New Roman"/>
                <w:lang w:eastAsia="ru-RU"/>
              </w:rPr>
              <w:t xml:space="preserve">, (обращаться в </w:t>
            </w:r>
            <w:proofErr w:type="spellStart"/>
            <w:r w:rsidRPr="006F3DFF">
              <w:rPr>
                <w:rFonts w:eastAsia="Times New Roman" w:cs="Times New Roman"/>
                <w:lang w:eastAsia="ru-RU"/>
              </w:rPr>
              <w:t>г.Иркутск</w:t>
            </w:r>
            <w:proofErr w:type="spellEnd"/>
            <w:r w:rsidRPr="006F3DFF">
              <w:rPr>
                <w:rFonts w:eastAsia="Times New Roman" w:cs="Times New Roman"/>
                <w:lang w:eastAsia="ru-RU"/>
              </w:rPr>
              <w:t xml:space="preserve">, </w:t>
            </w:r>
            <w:proofErr w:type="spellStart"/>
            <w:r w:rsidRPr="006F3DFF">
              <w:rPr>
                <w:rFonts w:eastAsia="Times New Roman" w:cs="Times New Roman"/>
                <w:lang w:eastAsia="ru-RU"/>
              </w:rPr>
              <w:t>г.Усть</w:t>
            </w:r>
            <w:proofErr w:type="spellEnd"/>
            <w:r w:rsidRPr="006F3DFF">
              <w:rPr>
                <w:rFonts w:eastAsia="Times New Roman" w:cs="Times New Roman"/>
                <w:lang w:eastAsia="ru-RU"/>
              </w:rPr>
              <w:t>-Кут)</w:t>
            </w:r>
          </w:p>
        </w:tc>
      </w:tr>
      <w:tr w:rsidR="00BB4147" w:rsidRPr="000A170E" w14:paraId="31A5504C" w14:textId="77777777" w:rsidTr="00BB4147">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3392D23A" w14:textId="77777777"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г.Усть</w:t>
            </w:r>
            <w:proofErr w:type="spellEnd"/>
            <w:r w:rsidRPr="006F3DFF">
              <w:rPr>
                <w:rFonts w:eastAsia="Times New Roman" w:cs="Times New Roman"/>
                <w:b/>
                <w:bCs/>
                <w:lang w:eastAsia="ru-RU"/>
              </w:rPr>
              <w:t>-Илимск</w:t>
            </w:r>
            <w:r w:rsidRPr="006F3DFF">
              <w:rPr>
                <w:rFonts w:eastAsia="Times New Roman" w:cs="Times New Roman"/>
                <w:lang w:eastAsia="ru-RU"/>
              </w:rPr>
              <w:t>, лечебная зона, 6                                        тел.8(395-35) 6-44-46;</w:t>
            </w:r>
          </w:p>
          <w:p w14:paraId="2297B91D" w14:textId="77777777" w:rsidR="00BB4147" w:rsidRPr="006F3DFF" w:rsidRDefault="00BB4147" w:rsidP="003C5F05">
            <w:pPr>
              <w:spacing w:after="0" w:line="240" w:lineRule="auto"/>
              <w:jc w:val="both"/>
              <w:rPr>
                <w:rFonts w:eastAsia="Times New Roman" w:cs="Times New Roman"/>
                <w:lang w:eastAsia="ru-RU"/>
              </w:rPr>
            </w:pPr>
            <w:r w:rsidRPr="006F3DFF">
              <w:rPr>
                <w:rFonts w:eastAsia="Times New Roman" w:cs="Times New Roman"/>
                <w:color w:val="0000FF"/>
                <w:lang w:eastAsia="ru-RU"/>
              </w:rPr>
              <w:t>ffbuz-u-ilimsk@yandex.ru</w:t>
            </w:r>
          </w:p>
        </w:tc>
      </w:tr>
      <w:tr w:rsidR="00BB4147" w:rsidRPr="000A170E" w14:paraId="41ED30ED" w14:textId="77777777" w:rsidTr="00BB4147">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E064761" w14:textId="77777777" w:rsidR="00BB4147" w:rsidRPr="006F3DFF" w:rsidRDefault="00BB4147" w:rsidP="003C5F05">
            <w:pPr>
              <w:spacing w:after="0" w:line="240" w:lineRule="auto"/>
              <w:jc w:val="both"/>
              <w:rPr>
                <w:rFonts w:eastAsia="Times New Roman" w:cs="Times New Roman"/>
                <w:lang w:eastAsia="ru-RU"/>
              </w:rPr>
            </w:pPr>
            <w:proofErr w:type="spellStart"/>
            <w:r w:rsidRPr="006F3DFF">
              <w:rPr>
                <w:rFonts w:eastAsia="Times New Roman" w:cs="Times New Roman"/>
                <w:b/>
                <w:bCs/>
                <w:lang w:eastAsia="ru-RU"/>
              </w:rPr>
              <w:t>г.Усть</w:t>
            </w:r>
            <w:proofErr w:type="spellEnd"/>
            <w:r w:rsidRPr="006F3DFF">
              <w:rPr>
                <w:rFonts w:eastAsia="Times New Roman" w:cs="Times New Roman"/>
                <w:b/>
                <w:bCs/>
                <w:lang w:eastAsia="ru-RU"/>
              </w:rPr>
              <w:t>-Кут</w:t>
            </w:r>
            <w:r w:rsidRPr="006F3DFF">
              <w:rPr>
                <w:rFonts w:eastAsia="Times New Roman" w:cs="Times New Roman"/>
                <w:lang w:eastAsia="ru-RU"/>
              </w:rPr>
              <w:t xml:space="preserve">, </w:t>
            </w:r>
            <w:proofErr w:type="spellStart"/>
            <w:r w:rsidRPr="006F3DFF">
              <w:rPr>
                <w:rFonts w:eastAsia="Times New Roman" w:cs="Times New Roman"/>
                <w:lang w:eastAsia="ru-RU"/>
              </w:rPr>
              <w:t>ул.Кирова</w:t>
            </w:r>
            <w:proofErr w:type="spellEnd"/>
            <w:r w:rsidRPr="006F3DFF">
              <w:rPr>
                <w:rFonts w:eastAsia="Times New Roman" w:cs="Times New Roman"/>
                <w:lang w:eastAsia="ru-RU"/>
              </w:rPr>
              <w:t xml:space="preserve">, 91, тел.8(395-65) 5-03-78;  </w:t>
            </w:r>
            <w:r w:rsidRPr="006F3DFF">
              <w:rPr>
                <w:rFonts w:eastAsia="Times New Roman" w:cs="Times New Roman"/>
                <w:color w:val="0000FF"/>
                <w:lang w:eastAsia="ru-RU"/>
              </w:rPr>
              <w:t>ffbuz-u-kut@yandex.ru</w:t>
            </w:r>
          </w:p>
        </w:tc>
      </w:tr>
      <w:tr w:rsidR="00BB4147" w:rsidRPr="000A170E" w14:paraId="5772366C" w14:textId="77777777" w:rsidTr="00BB4147">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437AC206" w14:textId="77777777" w:rsidR="00BB4147" w:rsidRPr="006F3DFF" w:rsidRDefault="00BB4147" w:rsidP="003C5F05">
            <w:pPr>
              <w:pStyle w:val="a3"/>
              <w:spacing w:after="0"/>
              <w:rPr>
                <w:rFonts w:asciiTheme="minorHAnsi" w:hAnsiTheme="minorHAnsi"/>
                <w:sz w:val="22"/>
                <w:szCs w:val="22"/>
              </w:rPr>
            </w:pPr>
            <w:proofErr w:type="spellStart"/>
            <w:r w:rsidRPr="006F3DFF">
              <w:rPr>
                <w:rFonts w:asciiTheme="minorHAnsi" w:hAnsiTheme="minorHAnsi"/>
                <w:b/>
                <w:bCs/>
                <w:sz w:val="22"/>
                <w:szCs w:val="22"/>
              </w:rPr>
              <w:t>п.Усть</w:t>
            </w:r>
            <w:proofErr w:type="spellEnd"/>
            <w:r w:rsidRPr="006F3DFF">
              <w:rPr>
                <w:rFonts w:asciiTheme="minorHAnsi" w:hAnsiTheme="minorHAnsi"/>
                <w:b/>
                <w:bCs/>
                <w:sz w:val="22"/>
                <w:szCs w:val="22"/>
              </w:rPr>
              <w:t>-Ордынский</w:t>
            </w:r>
            <w:r w:rsidRPr="006F3DFF">
              <w:rPr>
                <w:rFonts w:asciiTheme="minorHAnsi" w:hAnsiTheme="minorHAnsi"/>
                <w:sz w:val="22"/>
                <w:szCs w:val="22"/>
              </w:rPr>
              <w:t xml:space="preserve">, пер.1 Октябрьский, 12 тел. 8 (395-41) 3-10-78, </w:t>
            </w:r>
            <w:hyperlink r:id="rId10" w:history="1">
              <w:r w:rsidRPr="006F3DFF">
                <w:rPr>
                  <w:rStyle w:val="a4"/>
                  <w:rFonts w:asciiTheme="minorHAnsi" w:hAnsiTheme="minorHAnsi"/>
                  <w:sz w:val="22"/>
                  <w:szCs w:val="22"/>
                </w:rPr>
                <w:t>ffbuz-u-obao@yandex.ru</w:t>
              </w:r>
            </w:hyperlink>
          </w:p>
        </w:tc>
      </w:tr>
      <w:bookmarkEnd w:id="2"/>
    </w:tbl>
    <w:p w14:paraId="539EA9B2" w14:textId="77777777" w:rsidR="00BB4147" w:rsidRDefault="00BB4147" w:rsidP="00791537">
      <w:pPr>
        <w:spacing w:after="0" w:line="160" w:lineRule="atLeast"/>
        <w:jc w:val="center"/>
        <w:rPr>
          <w:rFonts w:cs="Times New Roman"/>
          <w:b/>
          <w:bCs/>
          <w:sz w:val="20"/>
          <w:szCs w:val="20"/>
        </w:rPr>
      </w:pPr>
    </w:p>
    <w:p w14:paraId="08E0F10D" w14:textId="77777777" w:rsidR="00BB4147" w:rsidRDefault="00BB4147" w:rsidP="00791537">
      <w:pPr>
        <w:spacing w:after="0" w:line="160" w:lineRule="atLeast"/>
        <w:jc w:val="center"/>
        <w:rPr>
          <w:rFonts w:cs="Times New Roman"/>
          <w:b/>
          <w:bCs/>
          <w:sz w:val="20"/>
          <w:szCs w:val="20"/>
        </w:rPr>
      </w:pPr>
    </w:p>
    <w:p w14:paraId="388C3BF7" w14:textId="77777777" w:rsidR="00BB4147" w:rsidRDefault="00BB4147" w:rsidP="00791537">
      <w:pPr>
        <w:spacing w:after="0" w:line="160" w:lineRule="atLeast"/>
        <w:jc w:val="center"/>
        <w:rPr>
          <w:rFonts w:cs="Times New Roman"/>
          <w:b/>
          <w:bCs/>
          <w:sz w:val="20"/>
          <w:szCs w:val="20"/>
        </w:rPr>
      </w:pPr>
    </w:p>
    <w:p w14:paraId="76E54E11" w14:textId="77777777"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r w:rsidRPr="000105C7">
        <w:rPr>
          <w:rFonts w:cs="Times New Roman"/>
          <w:b/>
          <w:bCs/>
          <w:sz w:val="28"/>
          <w:szCs w:val="28"/>
        </w:rPr>
        <w:t>ФБУЗ «Центр гигиены и эпидемиологии в Иркутской области»</w:t>
      </w:r>
    </w:p>
    <w:p w14:paraId="55F0CC20" w14:textId="77777777"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p>
    <w:p w14:paraId="11D3BB79" w14:textId="77777777" w:rsidR="00F62263" w:rsidRDefault="0096749A" w:rsidP="00032355">
      <w:pPr>
        <w:pStyle w:val="a3"/>
        <w:spacing w:before="0" w:beforeAutospacing="0" w:after="0" w:afterAutospacing="0"/>
        <w:jc w:val="center"/>
        <w:rPr>
          <w:rFonts w:ascii="Comic Sans MS" w:hAnsi="Comic Sans MS"/>
          <w:b/>
          <w:bCs/>
          <w:color w:val="017306"/>
          <w:kern w:val="36"/>
          <w:sz w:val="32"/>
          <w:szCs w:val="32"/>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r>
        <w:rPr>
          <w:rFonts w:ascii="Comic Sans MS" w:hAnsi="Comic Sans MS"/>
          <w:b/>
          <w:bCs/>
          <w:noProof/>
          <w:color w:val="017306"/>
          <w:kern w:val="36"/>
          <w:sz w:val="32"/>
          <w:szCs w:val="32"/>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drawing>
          <wp:inline distT="0" distB="0" distL="0" distR="0" wp14:anchorId="7BD7B9E5" wp14:editId="1E037FE1">
            <wp:extent cx="2774699" cy="250190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1099" cy="2516688"/>
                    </a:xfrm>
                    <a:prstGeom prst="rect">
                      <a:avLst/>
                    </a:prstGeom>
                    <a:noFill/>
                  </pic:spPr>
                </pic:pic>
              </a:graphicData>
            </a:graphic>
          </wp:inline>
        </w:drawing>
      </w:r>
    </w:p>
    <w:p w14:paraId="02CBCE41" w14:textId="77777777" w:rsidR="00E23765" w:rsidRDefault="00E23765" w:rsidP="000A170E">
      <w:pPr>
        <w:widowControl w:val="0"/>
        <w:autoSpaceDE w:val="0"/>
        <w:autoSpaceDN w:val="0"/>
        <w:adjustRightInd w:val="0"/>
        <w:spacing w:after="0" w:line="240" w:lineRule="auto"/>
        <w:ind w:right="142"/>
        <w:jc w:val="center"/>
        <w:rPr>
          <w:rFonts w:ascii="Times New Roman" w:hAnsi="Times New Roman" w:cs="Times New Roman"/>
          <w:b/>
          <w:bCs/>
          <w:color w:val="0047D6"/>
          <w:sz w:val="36"/>
          <w:szCs w:val="36"/>
          <w:shd w:val="clear" w:color="auto" w:fill="FBFDFF"/>
        </w:rPr>
      </w:pPr>
    </w:p>
    <w:p w14:paraId="5FB4370E" w14:textId="77777777" w:rsidR="000A170E" w:rsidRPr="003C5F05" w:rsidRDefault="00B204B6" w:rsidP="000A170E">
      <w:pPr>
        <w:widowControl w:val="0"/>
        <w:autoSpaceDE w:val="0"/>
        <w:autoSpaceDN w:val="0"/>
        <w:adjustRightInd w:val="0"/>
        <w:spacing w:after="0" w:line="240" w:lineRule="auto"/>
        <w:ind w:right="142"/>
        <w:jc w:val="center"/>
        <w:rPr>
          <w:rFonts w:ascii="Times New Roman" w:hAnsi="Times New Roman" w:cs="Times New Roman"/>
          <w:b/>
          <w:bCs/>
          <w:color w:val="0047D6"/>
          <w:sz w:val="36"/>
          <w:szCs w:val="36"/>
          <w14:textOutline w14:w="9525" w14:cap="rnd" w14:cmpd="sng" w14:algn="ctr">
            <w14:solidFill>
              <w14:schemeClr w14:val="accent1"/>
            </w14:solidFill>
            <w14:prstDash w14:val="solid"/>
            <w14:bevel/>
          </w14:textOutline>
        </w:rPr>
      </w:pPr>
      <w:r>
        <w:rPr>
          <w:rFonts w:ascii="Times New Roman" w:hAnsi="Times New Roman" w:cs="Times New Roman"/>
          <w:b/>
          <w:bCs/>
          <w:color w:val="0047D6"/>
          <w:sz w:val="36"/>
          <w:szCs w:val="36"/>
          <w:shd w:val="clear" w:color="auto" w:fill="FBFDFF"/>
        </w:rPr>
        <w:t>Возврат авиабилетов</w:t>
      </w:r>
    </w:p>
    <w:p w14:paraId="1FB0EAB5" w14:textId="77777777" w:rsidR="009802CE" w:rsidRPr="000A170E" w:rsidRDefault="009802CE" w:rsidP="005F1DD9">
      <w:pPr>
        <w:pStyle w:val="a3"/>
        <w:shd w:val="clear" w:color="auto" w:fill="FFFFFF"/>
        <w:spacing w:before="0" w:beforeAutospacing="0" w:after="0" w:afterAutospacing="0"/>
        <w:ind w:right="142"/>
        <w:jc w:val="center"/>
        <w:rPr>
          <w:rFonts w:asciiTheme="minorHAnsi" w:eastAsiaTheme="minorHAnsi" w:hAnsiTheme="minorHAnsi"/>
          <w:sz w:val="20"/>
          <w:szCs w:val="20"/>
          <w:lang w:eastAsia="en-US"/>
        </w:rPr>
      </w:pPr>
    </w:p>
    <w:p w14:paraId="6128EB55" w14:textId="77777777" w:rsidR="006F3DFF" w:rsidRDefault="006F3DFF"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14:paraId="79D903F3" w14:textId="77777777" w:rsidR="006F3DFF" w:rsidRDefault="006F3DFF"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14:paraId="15798CF2" w14:textId="77777777" w:rsidR="006F3DFF" w:rsidRDefault="006F3DFF"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14:paraId="7320E991" w14:textId="77777777" w:rsidR="006F3DFF" w:rsidRDefault="006F3DFF"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14:paraId="50AD4EB8" w14:textId="77777777" w:rsidR="006F3DFF" w:rsidRDefault="006F3DFF"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14:paraId="23B1CA2D" w14:textId="77777777" w:rsidR="006F3DFF" w:rsidRDefault="006F3DFF"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14:paraId="76A5F84F" w14:textId="77777777"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Консультационный центр и пункты</w:t>
      </w:r>
    </w:p>
    <w:p w14:paraId="5833F857" w14:textId="77777777"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по защите прав потребителей</w:t>
      </w:r>
    </w:p>
    <w:p w14:paraId="5CCB155E" w14:textId="77777777" w:rsidR="005F1DD9" w:rsidRPr="00F62263" w:rsidRDefault="005F1DD9" w:rsidP="005F1DD9">
      <w:pPr>
        <w:spacing w:after="0" w:line="240" w:lineRule="auto"/>
        <w:ind w:right="141"/>
        <w:rPr>
          <w:rFonts w:cs="Times New Roman"/>
          <w:sz w:val="24"/>
          <w:szCs w:val="24"/>
          <w14:textFill>
            <w14:gradFill>
              <w14:gsLst>
                <w14:gs w14:pos="37000">
                  <w14:srgbClr w14:val="017306"/>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75FFA956" w14:textId="77777777" w:rsidR="005F1DD9" w:rsidRPr="000105C7" w:rsidRDefault="005F1DD9" w:rsidP="005F1DD9">
      <w:pPr>
        <w:spacing w:after="0" w:line="240" w:lineRule="auto"/>
        <w:ind w:right="141"/>
        <w:jc w:val="center"/>
        <w:rPr>
          <w:rFonts w:cs="Times New Roman"/>
          <w:sz w:val="24"/>
          <w:szCs w:val="24"/>
        </w:rPr>
      </w:pPr>
      <w:r w:rsidRPr="000105C7">
        <w:rPr>
          <w:rFonts w:cs="Times New Roman"/>
          <w:sz w:val="24"/>
          <w:szCs w:val="24"/>
        </w:rPr>
        <w:t>Единый консультационный центр Роспотребнадзора –</w:t>
      </w:r>
    </w:p>
    <w:p w14:paraId="6C10418C" w14:textId="77777777" w:rsidR="00AF5C24" w:rsidRPr="007C510A" w:rsidRDefault="005F1DD9" w:rsidP="00BD6C10">
      <w:pPr>
        <w:jc w:val="center"/>
        <w:rPr>
          <w:color w:val="0070C0"/>
          <w:sz w:val="28"/>
          <w:szCs w:val="28"/>
          <w:lang w:val="en-US"/>
          <w14:textFill>
            <w14:gradFill>
              <w14:gsLst>
                <w14:gs w14:pos="99000">
                  <w14:srgbClr w14:val="0000CC"/>
                </w14:gs>
                <w14:gs w14:pos="100000">
                  <w14:srgbClr w14:val="0000CC"/>
                </w14:gs>
                <w14:gs w14:pos="98000">
                  <w14:schemeClr w14:val="accent1">
                    <w14:lumMod w14:val="45000"/>
                    <w14:lumOff w14:val="55000"/>
                  </w14:schemeClr>
                </w14:gs>
                <w14:gs w14:pos="100000">
                  <w14:schemeClr w14:val="accent1">
                    <w14:lumMod w14:val="30000"/>
                    <w14:lumOff w14:val="70000"/>
                  </w14:schemeClr>
                </w14:gs>
              </w14:gsLst>
              <w14:lin w14:ang="2700000" w14:scaled="0"/>
            </w14:gradFill>
          </w14:textFill>
        </w:rPr>
      </w:pPr>
      <w:r w:rsidRPr="005C54EF">
        <w:rPr>
          <w:rFonts w:cs="Times New Roman"/>
          <w:b/>
          <w:color w:val="FF0000"/>
          <w:sz w:val="24"/>
          <w:szCs w:val="24"/>
        </w:rPr>
        <w:t>8-800-5</w:t>
      </w:r>
      <w:r w:rsidR="00E57035" w:rsidRPr="005C54EF">
        <w:rPr>
          <w:rFonts w:cs="Times New Roman"/>
          <w:b/>
          <w:color w:val="FF0000"/>
          <w:sz w:val="24"/>
          <w:szCs w:val="24"/>
          <w:lang w:val="en-US"/>
        </w:rPr>
        <w:t>55-49-43</w:t>
      </w:r>
    </w:p>
    <w:sectPr w:rsidR="00AF5C24" w:rsidRPr="007C510A" w:rsidSect="00B74CB4">
      <w:pgSz w:w="16838" w:h="11906" w:orient="landscape"/>
      <w:pgMar w:top="567" w:right="962" w:bottom="567" w:left="851"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C68B1" w14:textId="77777777" w:rsidR="00DC6767" w:rsidRDefault="00DC6767" w:rsidP="00535171">
      <w:pPr>
        <w:spacing w:after="0" w:line="240" w:lineRule="auto"/>
      </w:pPr>
      <w:r>
        <w:separator/>
      </w:r>
    </w:p>
  </w:endnote>
  <w:endnote w:type="continuationSeparator" w:id="0">
    <w:p w14:paraId="3B4C9E82" w14:textId="77777777" w:rsidR="00DC6767" w:rsidRDefault="00DC6767" w:rsidP="005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58C7" w14:textId="77777777" w:rsidR="00DC6767" w:rsidRDefault="00DC6767" w:rsidP="00535171">
      <w:pPr>
        <w:spacing w:after="0" w:line="240" w:lineRule="auto"/>
      </w:pPr>
      <w:r>
        <w:separator/>
      </w:r>
    </w:p>
  </w:footnote>
  <w:footnote w:type="continuationSeparator" w:id="0">
    <w:p w14:paraId="7084CBAC" w14:textId="77777777" w:rsidR="00DC6767" w:rsidRDefault="00DC6767" w:rsidP="00535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F61DA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27768857" o:spid="_x0000_i1025" type="#_x0000_t75" style="width:29.25pt;height:51pt;visibility:visible;mso-wrap-style:square">
            <v:imagedata r:id="rId1" o:title=""/>
          </v:shape>
        </w:pict>
      </mc:Choice>
      <mc:Fallback>
        <w:drawing>
          <wp:inline distT="0" distB="0" distL="0" distR="0" wp14:anchorId="06BF714B" wp14:editId="7969EC09">
            <wp:extent cx="371475" cy="647700"/>
            <wp:effectExtent l="0" t="0" r="0" b="0"/>
            <wp:docPr id="1127768857" name="Рисунок 1127768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475" cy="647700"/>
                    </a:xfrm>
                    <a:prstGeom prst="rect">
                      <a:avLst/>
                    </a:prstGeom>
                    <a:noFill/>
                    <a:ln>
                      <a:noFill/>
                    </a:ln>
                  </pic:spPr>
                </pic:pic>
              </a:graphicData>
            </a:graphic>
          </wp:inline>
        </w:drawing>
      </mc:Fallback>
    </mc:AlternateContent>
  </w:numPicBullet>
  <w:abstractNum w:abstractNumId="0" w15:restartNumberingAfterBreak="0">
    <w:nsid w:val="09152634"/>
    <w:multiLevelType w:val="multilevel"/>
    <w:tmpl w:val="42BCB236"/>
    <w:lvl w:ilvl="0">
      <w:start w:val="1"/>
      <w:numFmt w:val="bullet"/>
      <w:lvlText w:val=""/>
      <w:lvlPicBulletId w:val="0"/>
      <w:lvlJc w:val="left"/>
      <w:pPr>
        <w:tabs>
          <w:tab w:val="num" w:pos="720"/>
        </w:tabs>
        <w:ind w:left="720" w:hanging="360"/>
      </w:pPr>
      <w:rPr>
        <w:rFonts w:ascii="Symbol" w:hAnsi="Symbol" w:hint="default"/>
        <w:color w:val="F1937A" w:themeColor="accent1" w:themeTint="99"/>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04CDB"/>
    <w:multiLevelType w:val="multilevel"/>
    <w:tmpl w:val="5A3E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6690E"/>
    <w:multiLevelType w:val="hybridMultilevel"/>
    <w:tmpl w:val="4EA8E19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1A8637AF"/>
    <w:multiLevelType w:val="hybridMultilevel"/>
    <w:tmpl w:val="BCC2E084"/>
    <w:lvl w:ilvl="0" w:tplc="C18E1D1A">
      <w:start w:val="1"/>
      <w:numFmt w:val="bullet"/>
      <w:lvlText w:val=""/>
      <w:lvlJc w:val="left"/>
      <w:pPr>
        <w:ind w:left="1080" w:hanging="360"/>
      </w:pPr>
      <w:rPr>
        <w:rFonts w:ascii="Wingdings" w:hAnsi="Wingdings" w:hint="default"/>
        <w:b/>
        <w:bCs/>
        <w:i/>
        <w:iCs/>
        <w:color w:val="F49B00" w:themeColor="accent2" w:themeShade="B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CC9067A"/>
    <w:multiLevelType w:val="hybridMultilevel"/>
    <w:tmpl w:val="6160FA28"/>
    <w:lvl w:ilvl="0" w:tplc="8C74DF1C">
      <w:start w:val="1"/>
      <w:numFmt w:val="bullet"/>
      <w:lvlText w:val=""/>
      <w:lvlPicBulletId w:val="0"/>
      <w:lvlJc w:val="left"/>
      <w:pPr>
        <w:tabs>
          <w:tab w:val="num" w:pos="1494"/>
        </w:tabs>
        <w:ind w:left="1494" w:hanging="360"/>
      </w:pPr>
      <w:rPr>
        <w:rFonts w:ascii="Symbol" w:hAnsi="Symbol" w:hint="default"/>
      </w:rPr>
    </w:lvl>
    <w:lvl w:ilvl="1" w:tplc="E8B87C6A" w:tentative="1">
      <w:start w:val="1"/>
      <w:numFmt w:val="bullet"/>
      <w:lvlText w:val=""/>
      <w:lvlJc w:val="left"/>
      <w:pPr>
        <w:tabs>
          <w:tab w:val="num" w:pos="2214"/>
        </w:tabs>
        <w:ind w:left="2214" w:hanging="360"/>
      </w:pPr>
      <w:rPr>
        <w:rFonts w:ascii="Symbol" w:hAnsi="Symbol" w:hint="default"/>
      </w:rPr>
    </w:lvl>
    <w:lvl w:ilvl="2" w:tplc="72663B5E" w:tentative="1">
      <w:start w:val="1"/>
      <w:numFmt w:val="bullet"/>
      <w:lvlText w:val=""/>
      <w:lvlJc w:val="left"/>
      <w:pPr>
        <w:tabs>
          <w:tab w:val="num" w:pos="2934"/>
        </w:tabs>
        <w:ind w:left="2934" w:hanging="360"/>
      </w:pPr>
      <w:rPr>
        <w:rFonts w:ascii="Symbol" w:hAnsi="Symbol" w:hint="default"/>
      </w:rPr>
    </w:lvl>
    <w:lvl w:ilvl="3" w:tplc="E3C219F0" w:tentative="1">
      <w:start w:val="1"/>
      <w:numFmt w:val="bullet"/>
      <w:lvlText w:val=""/>
      <w:lvlJc w:val="left"/>
      <w:pPr>
        <w:tabs>
          <w:tab w:val="num" w:pos="3654"/>
        </w:tabs>
        <w:ind w:left="3654" w:hanging="360"/>
      </w:pPr>
      <w:rPr>
        <w:rFonts w:ascii="Symbol" w:hAnsi="Symbol" w:hint="default"/>
      </w:rPr>
    </w:lvl>
    <w:lvl w:ilvl="4" w:tplc="6C0EBFD8" w:tentative="1">
      <w:start w:val="1"/>
      <w:numFmt w:val="bullet"/>
      <w:lvlText w:val=""/>
      <w:lvlJc w:val="left"/>
      <w:pPr>
        <w:tabs>
          <w:tab w:val="num" w:pos="4374"/>
        </w:tabs>
        <w:ind w:left="4374" w:hanging="360"/>
      </w:pPr>
      <w:rPr>
        <w:rFonts w:ascii="Symbol" w:hAnsi="Symbol" w:hint="default"/>
      </w:rPr>
    </w:lvl>
    <w:lvl w:ilvl="5" w:tplc="5806563A" w:tentative="1">
      <w:start w:val="1"/>
      <w:numFmt w:val="bullet"/>
      <w:lvlText w:val=""/>
      <w:lvlJc w:val="left"/>
      <w:pPr>
        <w:tabs>
          <w:tab w:val="num" w:pos="5094"/>
        </w:tabs>
        <w:ind w:left="5094" w:hanging="360"/>
      </w:pPr>
      <w:rPr>
        <w:rFonts w:ascii="Symbol" w:hAnsi="Symbol" w:hint="default"/>
      </w:rPr>
    </w:lvl>
    <w:lvl w:ilvl="6" w:tplc="5E08BBAC" w:tentative="1">
      <w:start w:val="1"/>
      <w:numFmt w:val="bullet"/>
      <w:lvlText w:val=""/>
      <w:lvlJc w:val="left"/>
      <w:pPr>
        <w:tabs>
          <w:tab w:val="num" w:pos="5814"/>
        </w:tabs>
        <w:ind w:left="5814" w:hanging="360"/>
      </w:pPr>
      <w:rPr>
        <w:rFonts w:ascii="Symbol" w:hAnsi="Symbol" w:hint="default"/>
      </w:rPr>
    </w:lvl>
    <w:lvl w:ilvl="7" w:tplc="5066D866" w:tentative="1">
      <w:start w:val="1"/>
      <w:numFmt w:val="bullet"/>
      <w:lvlText w:val=""/>
      <w:lvlJc w:val="left"/>
      <w:pPr>
        <w:tabs>
          <w:tab w:val="num" w:pos="6534"/>
        </w:tabs>
        <w:ind w:left="6534" w:hanging="360"/>
      </w:pPr>
      <w:rPr>
        <w:rFonts w:ascii="Symbol" w:hAnsi="Symbol" w:hint="default"/>
      </w:rPr>
    </w:lvl>
    <w:lvl w:ilvl="8" w:tplc="41B2AE2C" w:tentative="1">
      <w:start w:val="1"/>
      <w:numFmt w:val="bullet"/>
      <w:lvlText w:val=""/>
      <w:lvlJc w:val="left"/>
      <w:pPr>
        <w:tabs>
          <w:tab w:val="num" w:pos="7254"/>
        </w:tabs>
        <w:ind w:left="7254" w:hanging="360"/>
      </w:pPr>
      <w:rPr>
        <w:rFonts w:ascii="Symbol" w:hAnsi="Symbol" w:hint="default"/>
      </w:rPr>
    </w:lvl>
  </w:abstractNum>
  <w:abstractNum w:abstractNumId="5" w15:restartNumberingAfterBreak="0">
    <w:nsid w:val="1D63063D"/>
    <w:multiLevelType w:val="multilevel"/>
    <w:tmpl w:val="27D4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C41F2"/>
    <w:multiLevelType w:val="multilevel"/>
    <w:tmpl w:val="5F2442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32E59F9"/>
    <w:multiLevelType w:val="hybridMultilevel"/>
    <w:tmpl w:val="D966BDD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4D53894"/>
    <w:multiLevelType w:val="hybridMultilevel"/>
    <w:tmpl w:val="67349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D94D08"/>
    <w:multiLevelType w:val="hybridMultilevel"/>
    <w:tmpl w:val="E346A9A8"/>
    <w:lvl w:ilvl="0" w:tplc="0D967F18">
      <w:start w:val="1"/>
      <w:numFmt w:val="bullet"/>
      <w:lvlText w:val=""/>
      <w:lvlJc w:val="left"/>
      <w:pPr>
        <w:ind w:left="1145" w:hanging="360"/>
      </w:pPr>
      <w:rPr>
        <w:rFonts w:ascii="Wingdings" w:hAnsi="Wingdings" w:hint="default"/>
        <w:b/>
        <w:bCs/>
        <w:i/>
        <w:iCs/>
        <w:color w:val="F49B00" w:themeColor="accent2" w:themeShade="BF"/>
        <w:sz w:val="32"/>
        <w:szCs w:val="32"/>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24DC51C4"/>
    <w:multiLevelType w:val="hybridMultilevel"/>
    <w:tmpl w:val="13947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B17D43"/>
    <w:multiLevelType w:val="hybridMultilevel"/>
    <w:tmpl w:val="5678ADB8"/>
    <w:lvl w:ilvl="0" w:tplc="2B5857D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966A3D"/>
    <w:multiLevelType w:val="hybridMultilevel"/>
    <w:tmpl w:val="B34874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6D11A0"/>
    <w:multiLevelType w:val="multilevel"/>
    <w:tmpl w:val="074EBC4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B7263"/>
    <w:multiLevelType w:val="hybridMultilevel"/>
    <w:tmpl w:val="29BEDB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1D119D"/>
    <w:multiLevelType w:val="hybridMultilevel"/>
    <w:tmpl w:val="1272F09C"/>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15:restartNumberingAfterBreak="0">
    <w:nsid w:val="347C3B5F"/>
    <w:multiLevelType w:val="multilevel"/>
    <w:tmpl w:val="D528F1D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D7F81"/>
    <w:multiLevelType w:val="hybridMultilevel"/>
    <w:tmpl w:val="B6D0C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C1692D"/>
    <w:multiLevelType w:val="hybridMultilevel"/>
    <w:tmpl w:val="5778F1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1C70CE"/>
    <w:multiLevelType w:val="hybridMultilevel"/>
    <w:tmpl w:val="9E047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1F6102"/>
    <w:multiLevelType w:val="hybridMultilevel"/>
    <w:tmpl w:val="C13CA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6108B2"/>
    <w:multiLevelType w:val="hybridMultilevel"/>
    <w:tmpl w:val="59FA5BC4"/>
    <w:lvl w:ilvl="0" w:tplc="0419000F">
      <w:start w:val="1"/>
      <w:numFmt w:val="decimal"/>
      <w:lvlText w:val="%1."/>
      <w:lvlJc w:val="left"/>
      <w:pPr>
        <w:ind w:left="502"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54312913"/>
    <w:multiLevelType w:val="hybridMultilevel"/>
    <w:tmpl w:val="911AFD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CD7544"/>
    <w:multiLevelType w:val="hybridMultilevel"/>
    <w:tmpl w:val="023C1674"/>
    <w:lvl w:ilvl="0" w:tplc="B1C67060">
      <w:start w:val="1"/>
      <w:numFmt w:val="bullet"/>
      <w:lvlText w:val=""/>
      <w:lvlPicBulletId w:val="0"/>
      <w:lvlJc w:val="left"/>
      <w:pPr>
        <w:tabs>
          <w:tab w:val="num" w:pos="720"/>
        </w:tabs>
        <w:ind w:left="720" w:hanging="360"/>
      </w:pPr>
      <w:rPr>
        <w:rFonts w:ascii="Symbol" w:hAnsi="Symbol" w:hint="default"/>
      </w:rPr>
    </w:lvl>
    <w:lvl w:ilvl="1" w:tplc="8E6C65D8" w:tentative="1">
      <w:start w:val="1"/>
      <w:numFmt w:val="bullet"/>
      <w:lvlText w:val=""/>
      <w:lvlJc w:val="left"/>
      <w:pPr>
        <w:tabs>
          <w:tab w:val="num" w:pos="1440"/>
        </w:tabs>
        <w:ind w:left="1440" w:hanging="360"/>
      </w:pPr>
      <w:rPr>
        <w:rFonts w:ascii="Symbol" w:hAnsi="Symbol" w:hint="default"/>
      </w:rPr>
    </w:lvl>
    <w:lvl w:ilvl="2" w:tplc="A31E602A" w:tentative="1">
      <w:start w:val="1"/>
      <w:numFmt w:val="bullet"/>
      <w:lvlText w:val=""/>
      <w:lvlJc w:val="left"/>
      <w:pPr>
        <w:tabs>
          <w:tab w:val="num" w:pos="2160"/>
        </w:tabs>
        <w:ind w:left="2160" w:hanging="360"/>
      </w:pPr>
      <w:rPr>
        <w:rFonts w:ascii="Symbol" w:hAnsi="Symbol" w:hint="default"/>
      </w:rPr>
    </w:lvl>
    <w:lvl w:ilvl="3" w:tplc="B26C6C8A" w:tentative="1">
      <w:start w:val="1"/>
      <w:numFmt w:val="bullet"/>
      <w:lvlText w:val=""/>
      <w:lvlJc w:val="left"/>
      <w:pPr>
        <w:tabs>
          <w:tab w:val="num" w:pos="2880"/>
        </w:tabs>
        <w:ind w:left="2880" w:hanging="360"/>
      </w:pPr>
      <w:rPr>
        <w:rFonts w:ascii="Symbol" w:hAnsi="Symbol" w:hint="default"/>
      </w:rPr>
    </w:lvl>
    <w:lvl w:ilvl="4" w:tplc="43D0ED76" w:tentative="1">
      <w:start w:val="1"/>
      <w:numFmt w:val="bullet"/>
      <w:lvlText w:val=""/>
      <w:lvlJc w:val="left"/>
      <w:pPr>
        <w:tabs>
          <w:tab w:val="num" w:pos="3600"/>
        </w:tabs>
        <w:ind w:left="3600" w:hanging="360"/>
      </w:pPr>
      <w:rPr>
        <w:rFonts w:ascii="Symbol" w:hAnsi="Symbol" w:hint="default"/>
      </w:rPr>
    </w:lvl>
    <w:lvl w:ilvl="5" w:tplc="8D3A6270" w:tentative="1">
      <w:start w:val="1"/>
      <w:numFmt w:val="bullet"/>
      <w:lvlText w:val=""/>
      <w:lvlJc w:val="left"/>
      <w:pPr>
        <w:tabs>
          <w:tab w:val="num" w:pos="4320"/>
        </w:tabs>
        <w:ind w:left="4320" w:hanging="360"/>
      </w:pPr>
      <w:rPr>
        <w:rFonts w:ascii="Symbol" w:hAnsi="Symbol" w:hint="default"/>
      </w:rPr>
    </w:lvl>
    <w:lvl w:ilvl="6" w:tplc="DF707EEE" w:tentative="1">
      <w:start w:val="1"/>
      <w:numFmt w:val="bullet"/>
      <w:lvlText w:val=""/>
      <w:lvlJc w:val="left"/>
      <w:pPr>
        <w:tabs>
          <w:tab w:val="num" w:pos="5040"/>
        </w:tabs>
        <w:ind w:left="5040" w:hanging="360"/>
      </w:pPr>
      <w:rPr>
        <w:rFonts w:ascii="Symbol" w:hAnsi="Symbol" w:hint="default"/>
      </w:rPr>
    </w:lvl>
    <w:lvl w:ilvl="7" w:tplc="DFDEF708" w:tentative="1">
      <w:start w:val="1"/>
      <w:numFmt w:val="bullet"/>
      <w:lvlText w:val=""/>
      <w:lvlJc w:val="left"/>
      <w:pPr>
        <w:tabs>
          <w:tab w:val="num" w:pos="5760"/>
        </w:tabs>
        <w:ind w:left="5760" w:hanging="360"/>
      </w:pPr>
      <w:rPr>
        <w:rFonts w:ascii="Symbol" w:hAnsi="Symbol" w:hint="default"/>
      </w:rPr>
    </w:lvl>
    <w:lvl w:ilvl="8" w:tplc="93EC50A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5B30E5B"/>
    <w:multiLevelType w:val="hybridMultilevel"/>
    <w:tmpl w:val="82E069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DD0469"/>
    <w:multiLevelType w:val="hybridMultilevel"/>
    <w:tmpl w:val="C57260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C5F6CA7"/>
    <w:multiLevelType w:val="hybridMultilevel"/>
    <w:tmpl w:val="10A612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EF53A90"/>
    <w:multiLevelType w:val="hybridMultilevel"/>
    <w:tmpl w:val="AA4A7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9A6895"/>
    <w:multiLevelType w:val="multilevel"/>
    <w:tmpl w:val="E3F2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FA4338"/>
    <w:multiLevelType w:val="hybridMultilevel"/>
    <w:tmpl w:val="447007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57452E"/>
    <w:multiLevelType w:val="hybridMultilevel"/>
    <w:tmpl w:val="6A585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986BD0"/>
    <w:multiLevelType w:val="hybridMultilevel"/>
    <w:tmpl w:val="CBE4A6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1C26C1"/>
    <w:multiLevelType w:val="hybridMultilevel"/>
    <w:tmpl w:val="F3CEE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1E7DD0"/>
    <w:multiLevelType w:val="hybridMultilevel"/>
    <w:tmpl w:val="4634C1A2"/>
    <w:lvl w:ilvl="0" w:tplc="2398C1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5C915E1"/>
    <w:multiLevelType w:val="hybridMultilevel"/>
    <w:tmpl w:val="1E8AD918"/>
    <w:lvl w:ilvl="0" w:tplc="0419000D">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5" w15:restartNumberingAfterBreak="0">
    <w:nsid w:val="66022F2C"/>
    <w:multiLevelType w:val="hybridMultilevel"/>
    <w:tmpl w:val="B9100E68"/>
    <w:lvl w:ilvl="0" w:tplc="E95CFBA0">
      <w:start w:val="1"/>
      <w:numFmt w:val="bullet"/>
      <w:lvlText w:val=""/>
      <w:lvlPicBulletId w:val="0"/>
      <w:lvlJc w:val="left"/>
      <w:pPr>
        <w:tabs>
          <w:tab w:val="num" w:pos="720"/>
        </w:tabs>
        <w:ind w:left="720" w:hanging="360"/>
      </w:pPr>
      <w:rPr>
        <w:rFonts w:ascii="Symbol" w:hAnsi="Symbol" w:hint="default"/>
      </w:rPr>
    </w:lvl>
    <w:lvl w:ilvl="1" w:tplc="D25CC834" w:tentative="1">
      <w:start w:val="1"/>
      <w:numFmt w:val="bullet"/>
      <w:lvlText w:val=""/>
      <w:lvlJc w:val="left"/>
      <w:pPr>
        <w:tabs>
          <w:tab w:val="num" w:pos="1440"/>
        </w:tabs>
        <w:ind w:left="1440" w:hanging="360"/>
      </w:pPr>
      <w:rPr>
        <w:rFonts w:ascii="Symbol" w:hAnsi="Symbol" w:hint="default"/>
      </w:rPr>
    </w:lvl>
    <w:lvl w:ilvl="2" w:tplc="F7449B9E" w:tentative="1">
      <w:start w:val="1"/>
      <w:numFmt w:val="bullet"/>
      <w:lvlText w:val=""/>
      <w:lvlJc w:val="left"/>
      <w:pPr>
        <w:tabs>
          <w:tab w:val="num" w:pos="2160"/>
        </w:tabs>
        <w:ind w:left="2160" w:hanging="360"/>
      </w:pPr>
      <w:rPr>
        <w:rFonts w:ascii="Symbol" w:hAnsi="Symbol" w:hint="default"/>
      </w:rPr>
    </w:lvl>
    <w:lvl w:ilvl="3" w:tplc="A59CC580" w:tentative="1">
      <w:start w:val="1"/>
      <w:numFmt w:val="bullet"/>
      <w:lvlText w:val=""/>
      <w:lvlJc w:val="left"/>
      <w:pPr>
        <w:tabs>
          <w:tab w:val="num" w:pos="2880"/>
        </w:tabs>
        <w:ind w:left="2880" w:hanging="360"/>
      </w:pPr>
      <w:rPr>
        <w:rFonts w:ascii="Symbol" w:hAnsi="Symbol" w:hint="default"/>
      </w:rPr>
    </w:lvl>
    <w:lvl w:ilvl="4" w:tplc="61B6F034" w:tentative="1">
      <w:start w:val="1"/>
      <w:numFmt w:val="bullet"/>
      <w:lvlText w:val=""/>
      <w:lvlJc w:val="left"/>
      <w:pPr>
        <w:tabs>
          <w:tab w:val="num" w:pos="3600"/>
        </w:tabs>
        <w:ind w:left="3600" w:hanging="360"/>
      </w:pPr>
      <w:rPr>
        <w:rFonts w:ascii="Symbol" w:hAnsi="Symbol" w:hint="default"/>
      </w:rPr>
    </w:lvl>
    <w:lvl w:ilvl="5" w:tplc="BB4854AA" w:tentative="1">
      <w:start w:val="1"/>
      <w:numFmt w:val="bullet"/>
      <w:lvlText w:val=""/>
      <w:lvlJc w:val="left"/>
      <w:pPr>
        <w:tabs>
          <w:tab w:val="num" w:pos="4320"/>
        </w:tabs>
        <w:ind w:left="4320" w:hanging="360"/>
      </w:pPr>
      <w:rPr>
        <w:rFonts w:ascii="Symbol" w:hAnsi="Symbol" w:hint="default"/>
      </w:rPr>
    </w:lvl>
    <w:lvl w:ilvl="6" w:tplc="7FB61150" w:tentative="1">
      <w:start w:val="1"/>
      <w:numFmt w:val="bullet"/>
      <w:lvlText w:val=""/>
      <w:lvlJc w:val="left"/>
      <w:pPr>
        <w:tabs>
          <w:tab w:val="num" w:pos="5040"/>
        </w:tabs>
        <w:ind w:left="5040" w:hanging="360"/>
      </w:pPr>
      <w:rPr>
        <w:rFonts w:ascii="Symbol" w:hAnsi="Symbol" w:hint="default"/>
      </w:rPr>
    </w:lvl>
    <w:lvl w:ilvl="7" w:tplc="AB8CAE6E" w:tentative="1">
      <w:start w:val="1"/>
      <w:numFmt w:val="bullet"/>
      <w:lvlText w:val=""/>
      <w:lvlJc w:val="left"/>
      <w:pPr>
        <w:tabs>
          <w:tab w:val="num" w:pos="5760"/>
        </w:tabs>
        <w:ind w:left="5760" w:hanging="360"/>
      </w:pPr>
      <w:rPr>
        <w:rFonts w:ascii="Symbol" w:hAnsi="Symbol" w:hint="default"/>
      </w:rPr>
    </w:lvl>
    <w:lvl w:ilvl="8" w:tplc="205CF4C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86B0BCC"/>
    <w:multiLevelType w:val="hybridMultilevel"/>
    <w:tmpl w:val="87843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BD35A7"/>
    <w:multiLevelType w:val="hybridMultilevel"/>
    <w:tmpl w:val="99B8A9CA"/>
    <w:lvl w:ilvl="0" w:tplc="221CE830">
      <w:start w:val="1"/>
      <w:numFmt w:val="bullet"/>
      <w:lvlText w:val=""/>
      <w:lvlJc w:val="left"/>
      <w:pPr>
        <w:ind w:left="502" w:hanging="360"/>
      </w:pPr>
      <w:rPr>
        <w:rFonts w:ascii="Wingdings" w:hAnsi="Wingdings" w:hint="default"/>
        <w:b/>
        <w:bCs/>
        <w:i/>
        <w:iCs/>
        <w:color w:val="0070C0"/>
        <w:sz w:val="32"/>
        <w:szCs w:val="32"/>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15:restartNumberingAfterBreak="0">
    <w:nsid w:val="6DAA6577"/>
    <w:multiLevelType w:val="hybridMultilevel"/>
    <w:tmpl w:val="C6E4A78A"/>
    <w:lvl w:ilvl="0" w:tplc="2398C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DA781C"/>
    <w:multiLevelType w:val="hybridMultilevel"/>
    <w:tmpl w:val="6D967356"/>
    <w:lvl w:ilvl="0" w:tplc="0F908E8C">
      <w:start w:val="1"/>
      <w:numFmt w:val="bullet"/>
      <w:lvlText w:val=""/>
      <w:lvlJc w:val="left"/>
      <w:pPr>
        <w:ind w:left="360" w:hanging="360"/>
      </w:pPr>
      <w:rPr>
        <w:rFonts w:ascii="Wingdings" w:hAnsi="Wingdings" w:hint="default"/>
        <w:b/>
        <w:caps w:val="0"/>
        <w:smallCaps w:val="0"/>
        <w:color w:val="70AD47"/>
        <w:spacing w:val="1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85112BA"/>
    <w:multiLevelType w:val="hybridMultilevel"/>
    <w:tmpl w:val="5C489B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9C4180"/>
    <w:multiLevelType w:val="hybridMultilevel"/>
    <w:tmpl w:val="2618B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DC4100"/>
    <w:multiLevelType w:val="hybridMultilevel"/>
    <w:tmpl w:val="C16273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E9E4BD7"/>
    <w:multiLevelType w:val="multilevel"/>
    <w:tmpl w:val="72C8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869760">
    <w:abstractNumId w:val="42"/>
  </w:num>
  <w:num w:numId="2" w16cid:durableId="865019769">
    <w:abstractNumId w:val="25"/>
  </w:num>
  <w:num w:numId="3" w16cid:durableId="1470593838">
    <w:abstractNumId w:val="4"/>
  </w:num>
  <w:num w:numId="4" w16cid:durableId="1651061731">
    <w:abstractNumId w:val="35"/>
  </w:num>
  <w:num w:numId="5" w16cid:durableId="99186581">
    <w:abstractNumId w:val="23"/>
  </w:num>
  <w:num w:numId="6" w16cid:durableId="795178365">
    <w:abstractNumId w:val="22"/>
  </w:num>
  <w:num w:numId="7" w16cid:durableId="397945326">
    <w:abstractNumId w:val="39"/>
  </w:num>
  <w:num w:numId="8" w16cid:durableId="1854757004">
    <w:abstractNumId w:val="33"/>
  </w:num>
  <w:num w:numId="9" w16cid:durableId="277220597">
    <w:abstractNumId w:val="27"/>
  </w:num>
  <w:num w:numId="10" w16cid:durableId="109858053">
    <w:abstractNumId w:val="38"/>
  </w:num>
  <w:num w:numId="11" w16cid:durableId="478347693">
    <w:abstractNumId w:val="11"/>
  </w:num>
  <w:num w:numId="12" w16cid:durableId="1018964954">
    <w:abstractNumId w:val="30"/>
  </w:num>
  <w:num w:numId="13" w16cid:durableId="829368417">
    <w:abstractNumId w:val="10"/>
  </w:num>
  <w:num w:numId="14" w16cid:durableId="542255664">
    <w:abstractNumId w:val="18"/>
  </w:num>
  <w:num w:numId="15" w16cid:durableId="903610561">
    <w:abstractNumId w:val="14"/>
  </w:num>
  <w:num w:numId="16" w16cid:durableId="1684941805">
    <w:abstractNumId w:val="12"/>
  </w:num>
  <w:num w:numId="17" w16cid:durableId="1247182019">
    <w:abstractNumId w:val="40"/>
  </w:num>
  <w:num w:numId="18" w16cid:durableId="1448113537">
    <w:abstractNumId w:val="8"/>
  </w:num>
  <w:num w:numId="19" w16cid:durableId="1437486453">
    <w:abstractNumId w:val="26"/>
  </w:num>
  <w:num w:numId="20" w16cid:durableId="229465625">
    <w:abstractNumId w:val="3"/>
  </w:num>
  <w:num w:numId="21" w16cid:durableId="584648229">
    <w:abstractNumId w:val="9"/>
  </w:num>
  <w:num w:numId="22" w16cid:durableId="1423378453">
    <w:abstractNumId w:val="37"/>
  </w:num>
  <w:num w:numId="23" w16cid:durableId="757287397">
    <w:abstractNumId w:val="43"/>
  </w:num>
  <w:num w:numId="24" w16cid:durableId="1498501792">
    <w:abstractNumId w:val="15"/>
  </w:num>
  <w:num w:numId="25" w16cid:durableId="635599281">
    <w:abstractNumId w:val="7"/>
  </w:num>
  <w:num w:numId="26" w16cid:durableId="187454888">
    <w:abstractNumId w:val="19"/>
  </w:num>
  <w:num w:numId="27" w16cid:durableId="1624926305">
    <w:abstractNumId w:val="6"/>
  </w:num>
  <w:num w:numId="28" w16cid:durableId="1106081094">
    <w:abstractNumId w:val="32"/>
  </w:num>
  <w:num w:numId="29" w16cid:durableId="887573002">
    <w:abstractNumId w:val="21"/>
  </w:num>
  <w:num w:numId="30" w16cid:durableId="131950400">
    <w:abstractNumId w:val="34"/>
  </w:num>
  <w:num w:numId="31" w16cid:durableId="1268124690">
    <w:abstractNumId w:val="24"/>
  </w:num>
  <w:num w:numId="32" w16cid:durableId="652804863">
    <w:abstractNumId w:val="29"/>
  </w:num>
  <w:num w:numId="33" w16cid:durableId="1213230552">
    <w:abstractNumId w:val="0"/>
  </w:num>
  <w:num w:numId="34" w16cid:durableId="1581711768">
    <w:abstractNumId w:val="5"/>
  </w:num>
  <w:num w:numId="35" w16cid:durableId="802037163">
    <w:abstractNumId w:val="17"/>
  </w:num>
  <w:num w:numId="36" w16cid:durableId="1717437391">
    <w:abstractNumId w:val="41"/>
  </w:num>
  <w:num w:numId="37" w16cid:durableId="544680716">
    <w:abstractNumId w:val="28"/>
  </w:num>
  <w:num w:numId="38" w16cid:durableId="1318001746">
    <w:abstractNumId w:val="31"/>
  </w:num>
  <w:num w:numId="39" w16cid:durableId="1383014917">
    <w:abstractNumId w:val="2"/>
  </w:num>
  <w:num w:numId="40" w16cid:durableId="1480732958">
    <w:abstractNumId w:val="13"/>
  </w:num>
  <w:num w:numId="41" w16cid:durableId="1504473589">
    <w:abstractNumId w:val="16"/>
  </w:num>
  <w:num w:numId="42" w16cid:durableId="1885948604">
    <w:abstractNumId w:val="36"/>
  </w:num>
  <w:num w:numId="43" w16cid:durableId="137915732">
    <w:abstractNumId w:val="1"/>
  </w:num>
  <w:num w:numId="44" w16cid:durableId="16866631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741"/>
    <w:rsid w:val="000063E7"/>
    <w:rsid w:val="000105C7"/>
    <w:rsid w:val="00013387"/>
    <w:rsid w:val="000136D2"/>
    <w:rsid w:val="00030260"/>
    <w:rsid w:val="00032355"/>
    <w:rsid w:val="00033049"/>
    <w:rsid w:val="00034F3E"/>
    <w:rsid w:val="000421C9"/>
    <w:rsid w:val="000436E3"/>
    <w:rsid w:val="00054852"/>
    <w:rsid w:val="000608A3"/>
    <w:rsid w:val="00085614"/>
    <w:rsid w:val="000A170E"/>
    <w:rsid w:val="000A1AD8"/>
    <w:rsid w:val="000B653E"/>
    <w:rsid w:val="000C05B5"/>
    <w:rsid w:val="000C30A3"/>
    <w:rsid w:val="000D5FBA"/>
    <w:rsid w:val="001007A4"/>
    <w:rsid w:val="00112DC5"/>
    <w:rsid w:val="00174A2D"/>
    <w:rsid w:val="00182C64"/>
    <w:rsid w:val="00192F79"/>
    <w:rsid w:val="001B7A49"/>
    <w:rsid w:val="001C6242"/>
    <w:rsid w:val="001D245C"/>
    <w:rsid w:val="001D51E5"/>
    <w:rsid w:val="001E6F5B"/>
    <w:rsid w:val="00206B03"/>
    <w:rsid w:val="0021117E"/>
    <w:rsid w:val="00233539"/>
    <w:rsid w:val="00233A68"/>
    <w:rsid w:val="002355DF"/>
    <w:rsid w:val="0024050E"/>
    <w:rsid w:val="002470A2"/>
    <w:rsid w:val="0025484E"/>
    <w:rsid w:val="00273A59"/>
    <w:rsid w:val="00286170"/>
    <w:rsid w:val="00293A32"/>
    <w:rsid w:val="002955BC"/>
    <w:rsid w:val="00297A2F"/>
    <w:rsid w:val="002C0BCE"/>
    <w:rsid w:val="002C6F70"/>
    <w:rsid w:val="002D4BD7"/>
    <w:rsid w:val="002F2269"/>
    <w:rsid w:val="002F4AC9"/>
    <w:rsid w:val="00300806"/>
    <w:rsid w:val="0031017C"/>
    <w:rsid w:val="00322BF4"/>
    <w:rsid w:val="00370155"/>
    <w:rsid w:val="00376E03"/>
    <w:rsid w:val="00377E25"/>
    <w:rsid w:val="003848C9"/>
    <w:rsid w:val="003B7A7B"/>
    <w:rsid w:val="003C5F05"/>
    <w:rsid w:val="003E0D6F"/>
    <w:rsid w:val="00405561"/>
    <w:rsid w:val="0042435D"/>
    <w:rsid w:val="00431C7B"/>
    <w:rsid w:val="00455E72"/>
    <w:rsid w:val="004612DB"/>
    <w:rsid w:val="00461C4C"/>
    <w:rsid w:val="004630C7"/>
    <w:rsid w:val="004704CB"/>
    <w:rsid w:val="004A0D47"/>
    <w:rsid w:val="004C4BFD"/>
    <w:rsid w:val="004D1262"/>
    <w:rsid w:val="004D1C65"/>
    <w:rsid w:val="004D2BB6"/>
    <w:rsid w:val="004E2430"/>
    <w:rsid w:val="004E559A"/>
    <w:rsid w:val="004E7ECD"/>
    <w:rsid w:val="004F1950"/>
    <w:rsid w:val="004F23F1"/>
    <w:rsid w:val="005024C6"/>
    <w:rsid w:val="00522740"/>
    <w:rsid w:val="00524DA8"/>
    <w:rsid w:val="00527A84"/>
    <w:rsid w:val="00530B22"/>
    <w:rsid w:val="00534ABD"/>
    <w:rsid w:val="00535171"/>
    <w:rsid w:val="005432A7"/>
    <w:rsid w:val="005535F4"/>
    <w:rsid w:val="00563541"/>
    <w:rsid w:val="00575E53"/>
    <w:rsid w:val="005B3044"/>
    <w:rsid w:val="005B490B"/>
    <w:rsid w:val="005B6B58"/>
    <w:rsid w:val="005C54EF"/>
    <w:rsid w:val="005E1C0B"/>
    <w:rsid w:val="005F1DD9"/>
    <w:rsid w:val="0061343D"/>
    <w:rsid w:val="0062092C"/>
    <w:rsid w:val="00626D18"/>
    <w:rsid w:val="00632EB0"/>
    <w:rsid w:val="006451AF"/>
    <w:rsid w:val="00653B17"/>
    <w:rsid w:val="006654BF"/>
    <w:rsid w:val="006666F8"/>
    <w:rsid w:val="00670C52"/>
    <w:rsid w:val="0067301D"/>
    <w:rsid w:val="006755FA"/>
    <w:rsid w:val="00696CE2"/>
    <w:rsid w:val="006A5128"/>
    <w:rsid w:val="006B2118"/>
    <w:rsid w:val="006C0840"/>
    <w:rsid w:val="006D2C21"/>
    <w:rsid w:val="006D7E52"/>
    <w:rsid w:val="006E7BBA"/>
    <w:rsid w:val="006F3DFF"/>
    <w:rsid w:val="006F46B8"/>
    <w:rsid w:val="00722E34"/>
    <w:rsid w:val="0073269B"/>
    <w:rsid w:val="00760AE5"/>
    <w:rsid w:val="00776A76"/>
    <w:rsid w:val="00791537"/>
    <w:rsid w:val="007977F2"/>
    <w:rsid w:val="00797F77"/>
    <w:rsid w:val="007A7505"/>
    <w:rsid w:val="007B3135"/>
    <w:rsid w:val="007B5038"/>
    <w:rsid w:val="007C1F86"/>
    <w:rsid w:val="007C510A"/>
    <w:rsid w:val="007D325B"/>
    <w:rsid w:val="007D4867"/>
    <w:rsid w:val="007D5530"/>
    <w:rsid w:val="007D5FD9"/>
    <w:rsid w:val="007E1DEF"/>
    <w:rsid w:val="007F2C89"/>
    <w:rsid w:val="007F3EB1"/>
    <w:rsid w:val="007F5ED1"/>
    <w:rsid w:val="007F78B2"/>
    <w:rsid w:val="0080541D"/>
    <w:rsid w:val="0080583A"/>
    <w:rsid w:val="008434CA"/>
    <w:rsid w:val="008528F9"/>
    <w:rsid w:val="008535D2"/>
    <w:rsid w:val="008555BF"/>
    <w:rsid w:val="0088056F"/>
    <w:rsid w:val="00880ADA"/>
    <w:rsid w:val="0088795B"/>
    <w:rsid w:val="008B4399"/>
    <w:rsid w:val="008B732C"/>
    <w:rsid w:val="008C4A27"/>
    <w:rsid w:val="008C59D8"/>
    <w:rsid w:val="008C6194"/>
    <w:rsid w:val="008D6A11"/>
    <w:rsid w:val="008E2580"/>
    <w:rsid w:val="008E4FDC"/>
    <w:rsid w:val="008E6ACB"/>
    <w:rsid w:val="009165B2"/>
    <w:rsid w:val="009309FE"/>
    <w:rsid w:val="009312B2"/>
    <w:rsid w:val="00935DCB"/>
    <w:rsid w:val="009459EC"/>
    <w:rsid w:val="0095196A"/>
    <w:rsid w:val="00954B52"/>
    <w:rsid w:val="00957122"/>
    <w:rsid w:val="00966D54"/>
    <w:rsid w:val="0096749A"/>
    <w:rsid w:val="00976960"/>
    <w:rsid w:val="009802CE"/>
    <w:rsid w:val="00980A2F"/>
    <w:rsid w:val="009859BF"/>
    <w:rsid w:val="009A287F"/>
    <w:rsid w:val="009A6727"/>
    <w:rsid w:val="009B03F0"/>
    <w:rsid w:val="009B5846"/>
    <w:rsid w:val="009B6EF7"/>
    <w:rsid w:val="009C0278"/>
    <w:rsid w:val="009C16FC"/>
    <w:rsid w:val="009C6313"/>
    <w:rsid w:val="009D1741"/>
    <w:rsid w:val="009D4D43"/>
    <w:rsid w:val="009D6E09"/>
    <w:rsid w:val="009E7842"/>
    <w:rsid w:val="00A17E19"/>
    <w:rsid w:val="00A32DEE"/>
    <w:rsid w:val="00A373BB"/>
    <w:rsid w:val="00A7278B"/>
    <w:rsid w:val="00A77734"/>
    <w:rsid w:val="00A77A5F"/>
    <w:rsid w:val="00A811F9"/>
    <w:rsid w:val="00A93266"/>
    <w:rsid w:val="00AA1D7C"/>
    <w:rsid w:val="00AB221B"/>
    <w:rsid w:val="00AC1918"/>
    <w:rsid w:val="00AD6378"/>
    <w:rsid w:val="00AE1886"/>
    <w:rsid w:val="00AF1C8B"/>
    <w:rsid w:val="00AF2CF0"/>
    <w:rsid w:val="00AF5C24"/>
    <w:rsid w:val="00AF60B1"/>
    <w:rsid w:val="00B13DB2"/>
    <w:rsid w:val="00B159BC"/>
    <w:rsid w:val="00B204B6"/>
    <w:rsid w:val="00B249B7"/>
    <w:rsid w:val="00B256D5"/>
    <w:rsid w:val="00B31FB2"/>
    <w:rsid w:val="00B53BDE"/>
    <w:rsid w:val="00B6724B"/>
    <w:rsid w:val="00B74CB4"/>
    <w:rsid w:val="00BA19EB"/>
    <w:rsid w:val="00BA57D2"/>
    <w:rsid w:val="00BB3E2B"/>
    <w:rsid w:val="00BB4147"/>
    <w:rsid w:val="00BB717A"/>
    <w:rsid w:val="00BD488C"/>
    <w:rsid w:val="00BD6C10"/>
    <w:rsid w:val="00BE188F"/>
    <w:rsid w:val="00BE2E11"/>
    <w:rsid w:val="00BF50F1"/>
    <w:rsid w:val="00BF65F8"/>
    <w:rsid w:val="00BF77C5"/>
    <w:rsid w:val="00BF7F3D"/>
    <w:rsid w:val="00C07221"/>
    <w:rsid w:val="00C12778"/>
    <w:rsid w:val="00C13AC9"/>
    <w:rsid w:val="00C20398"/>
    <w:rsid w:val="00C224A0"/>
    <w:rsid w:val="00C23959"/>
    <w:rsid w:val="00C42E25"/>
    <w:rsid w:val="00C470FE"/>
    <w:rsid w:val="00C47711"/>
    <w:rsid w:val="00C47C6E"/>
    <w:rsid w:val="00C47C96"/>
    <w:rsid w:val="00C47E45"/>
    <w:rsid w:val="00C635A9"/>
    <w:rsid w:val="00C65294"/>
    <w:rsid w:val="00C74B53"/>
    <w:rsid w:val="00C8531F"/>
    <w:rsid w:val="00C85A52"/>
    <w:rsid w:val="00C86120"/>
    <w:rsid w:val="00CB42DA"/>
    <w:rsid w:val="00CB6D05"/>
    <w:rsid w:val="00CC43C7"/>
    <w:rsid w:val="00CD6354"/>
    <w:rsid w:val="00CE3441"/>
    <w:rsid w:val="00CE6332"/>
    <w:rsid w:val="00CF597A"/>
    <w:rsid w:val="00D01B7B"/>
    <w:rsid w:val="00D1607C"/>
    <w:rsid w:val="00D16744"/>
    <w:rsid w:val="00D33D77"/>
    <w:rsid w:val="00D731C5"/>
    <w:rsid w:val="00D82EC7"/>
    <w:rsid w:val="00D84752"/>
    <w:rsid w:val="00D87659"/>
    <w:rsid w:val="00DA6AAC"/>
    <w:rsid w:val="00DB55C0"/>
    <w:rsid w:val="00DC17E1"/>
    <w:rsid w:val="00DC4659"/>
    <w:rsid w:val="00DC6767"/>
    <w:rsid w:val="00DC68F4"/>
    <w:rsid w:val="00DC7707"/>
    <w:rsid w:val="00DD1ADC"/>
    <w:rsid w:val="00DD304C"/>
    <w:rsid w:val="00DD52A8"/>
    <w:rsid w:val="00DE11B1"/>
    <w:rsid w:val="00DE499F"/>
    <w:rsid w:val="00DF5C99"/>
    <w:rsid w:val="00E061D3"/>
    <w:rsid w:val="00E14EE6"/>
    <w:rsid w:val="00E22F31"/>
    <w:rsid w:val="00E23765"/>
    <w:rsid w:val="00E23A5D"/>
    <w:rsid w:val="00E26CD4"/>
    <w:rsid w:val="00E335DF"/>
    <w:rsid w:val="00E51356"/>
    <w:rsid w:val="00E53FAF"/>
    <w:rsid w:val="00E57035"/>
    <w:rsid w:val="00E609FF"/>
    <w:rsid w:val="00E62464"/>
    <w:rsid w:val="00E631A6"/>
    <w:rsid w:val="00E65D61"/>
    <w:rsid w:val="00E674A4"/>
    <w:rsid w:val="00E71567"/>
    <w:rsid w:val="00E754D6"/>
    <w:rsid w:val="00E84B1D"/>
    <w:rsid w:val="00E95A2B"/>
    <w:rsid w:val="00E9624F"/>
    <w:rsid w:val="00EA4320"/>
    <w:rsid w:val="00EA699E"/>
    <w:rsid w:val="00EB2D22"/>
    <w:rsid w:val="00EB4B7B"/>
    <w:rsid w:val="00EB57B8"/>
    <w:rsid w:val="00EC44B4"/>
    <w:rsid w:val="00EC48DA"/>
    <w:rsid w:val="00ED42CF"/>
    <w:rsid w:val="00ED7D37"/>
    <w:rsid w:val="00EE0076"/>
    <w:rsid w:val="00EE0410"/>
    <w:rsid w:val="00EE22D6"/>
    <w:rsid w:val="00EE4A8C"/>
    <w:rsid w:val="00EF5260"/>
    <w:rsid w:val="00EF7083"/>
    <w:rsid w:val="00F02CAE"/>
    <w:rsid w:val="00F05551"/>
    <w:rsid w:val="00F144AE"/>
    <w:rsid w:val="00F420A3"/>
    <w:rsid w:val="00F42E89"/>
    <w:rsid w:val="00F62263"/>
    <w:rsid w:val="00F91CED"/>
    <w:rsid w:val="00F96C58"/>
    <w:rsid w:val="00F97E64"/>
    <w:rsid w:val="00FA12F0"/>
    <w:rsid w:val="00FA52FE"/>
    <w:rsid w:val="00FA72D1"/>
    <w:rsid w:val="00FE0362"/>
    <w:rsid w:val="00FE527B"/>
    <w:rsid w:val="00FF185C"/>
    <w:rsid w:val="00FF37BE"/>
    <w:rsid w:val="00FF6E35"/>
    <w:rsid w:val="00FF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5321"/>
  <w15:docId w15:val="{B735EA03-4D4F-49F2-B28B-9139F3A1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31">
    <w:name w:val="Неразрешенное упоминание3"/>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409">
      <w:bodyDiv w:val="1"/>
      <w:marLeft w:val="0"/>
      <w:marRight w:val="0"/>
      <w:marTop w:val="0"/>
      <w:marBottom w:val="0"/>
      <w:divBdr>
        <w:top w:val="none" w:sz="0" w:space="0" w:color="auto"/>
        <w:left w:val="none" w:sz="0" w:space="0" w:color="auto"/>
        <w:bottom w:val="none" w:sz="0" w:space="0" w:color="auto"/>
        <w:right w:val="none" w:sz="0" w:space="0" w:color="auto"/>
      </w:divBdr>
    </w:div>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548148855">
      <w:bodyDiv w:val="1"/>
      <w:marLeft w:val="0"/>
      <w:marRight w:val="0"/>
      <w:marTop w:val="0"/>
      <w:marBottom w:val="0"/>
      <w:divBdr>
        <w:top w:val="none" w:sz="0" w:space="0" w:color="auto"/>
        <w:left w:val="none" w:sz="0" w:space="0" w:color="auto"/>
        <w:bottom w:val="none" w:sz="0" w:space="0" w:color="auto"/>
        <w:right w:val="none" w:sz="0" w:space="0" w:color="auto"/>
      </w:divBdr>
    </w:div>
    <w:div w:id="741296648">
      <w:bodyDiv w:val="1"/>
      <w:marLeft w:val="0"/>
      <w:marRight w:val="0"/>
      <w:marTop w:val="0"/>
      <w:marBottom w:val="0"/>
      <w:divBdr>
        <w:top w:val="none" w:sz="0" w:space="0" w:color="auto"/>
        <w:left w:val="none" w:sz="0" w:space="0" w:color="auto"/>
        <w:bottom w:val="none" w:sz="0" w:space="0" w:color="auto"/>
        <w:right w:val="none" w:sz="0" w:space="0" w:color="auto"/>
      </w:divBdr>
    </w:div>
    <w:div w:id="888033634">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982927533">
      <w:bodyDiv w:val="1"/>
      <w:marLeft w:val="0"/>
      <w:marRight w:val="0"/>
      <w:marTop w:val="0"/>
      <w:marBottom w:val="0"/>
      <w:divBdr>
        <w:top w:val="none" w:sz="0" w:space="0" w:color="auto"/>
        <w:left w:val="none" w:sz="0" w:space="0" w:color="auto"/>
        <w:bottom w:val="none" w:sz="0" w:space="0" w:color="auto"/>
        <w:right w:val="none" w:sz="0" w:space="0" w:color="auto"/>
      </w:divBdr>
    </w:div>
    <w:div w:id="1096707078">
      <w:bodyDiv w:val="1"/>
      <w:marLeft w:val="0"/>
      <w:marRight w:val="0"/>
      <w:marTop w:val="0"/>
      <w:marBottom w:val="0"/>
      <w:divBdr>
        <w:top w:val="none" w:sz="0" w:space="0" w:color="auto"/>
        <w:left w:val="none" w:sz="0" w:space="0" w:color="auto"/>
        <w:bottom w:val="none" w:sz="0" w:space="0" w:color="auto"/>
        <w:right w:val="none" w:sz="0" w:space="0" w:color="auto"/>
      </w:divBdr>
    </w:div>
    <w:div w:id="1152408727">
      <w:bodyDiv w:val="1"/>
      <w:marLeft w:val="0"/>
      <w:marRight w:val="0"/>
      <w:marTop w:val="0"/>
      <w:marBottom w:val="0"/>
      <w:divBdr>
        <w:top w:val="none" w:sz="0" w:space="0" w:color="auto"/>
        <w:left w:val="none" w:sz="0" w:space="0" w:color="auto"/>
        <w:bottom w:val="none" w:sz="0" w:space="0" w:color="auto"/>
        <w:right w:val="none" w:sz="0" w:space="0" w:color="auto"/>
      </w:divBdr>
    </w:div>
    <w:div w:id="1235362311">
      <w:bodyDiv w:val="1"/>
      <w:marLeft w:val="0"/>
      <w:marRight w:val="0"/>
      <w:marTop w:val="0"/>
      <w:marBottom w:val="0"/>
      <w:divBdr>
        <w:top w:val="none" w:sz="0" w:space="0" w:color="auto"/>
        <w:left w:val="none" w:sz="0" w:space="0" w:color="auto"/>
        <w:bottom w:val="none" w:sz="0" w:space="0" w:color="auto"/>
        <w:right w:val="none" w:sz="0" w:space="0" w:color="auto"/>
      </w:divBdr>
    </w:div>
    <w:div w:id="1301152815">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 w:id="1527258576">
      <w:bodyDiv w:val="1"/>
      <w:marLeft w:val="0"/>
      <w:marRight w:val="0"/>
      <w:marTop w:val="0"/>
      <w:marBottom w:val="0"/>
      <w:divBdr>
        <w:top w:val="none" w:sz="0" w:space="0" w:color="auto"/>
        <w:left w:val="none" w:sz="0" w:space="0" w:color="auto"/>
        <w:bottom w:val="none" w:sz="0" w:space="0" w:color="auto"/>
        <w:right w:val="none" w:sz="0" w:space="0" w:color="auto"/>
      </w:divBdr>
      <w:divsChild>
        <w:div w:id="1836412161">
          <w:marLeft w:val="0"/>
          <w:marRight w:val="0"/>
          <w:marTop w:val="0"/>
          <w:marBottom w:val="0"/>
          <w:divBdr>
            <w:top w:val="none" w:sz="0" w:space="0" w:color="auto"/>
            <w:left w:val="none" w:sz="0" w:space="0" w:color="auto"/>
            <w:bottom w:val="none" w:sz="0" w:space="0" w:color="auto"/>
            <w:right w:val="none" w:sz="0" w:space="0" w:color="auto"/>
          </w:divBdr>
          <w:divsChild>
            <w:div w:id="178930659">
              <w:marLeft w:val="0"/>
              <w:marRight w:val="0"/>
              <w:marTop w:val="0"/>
              <w:marBottom w:val="0"/>
              <w:divBdr>
                <w:top w:val="none" w:sz="0" w:space="0" w:color="auto"/>
                <w:left w:val="none" w:sz="0" w:space="0" w:color="auto"/>
                <w:bottom w:val="none" w:sz="0" w:space="0" w:color="auto"/>
                <w:right w:val="none" w:sz="0" w:space="0" w:color="auto"/>
              </w:divBdr>
              <w:divsChild>
                <w:div w:id="1375692891">
                  <w:marLeft w:val="0"/>
                  <w:marRight w:val="0"/>
                  <w:marTop w:val="0"/>
                  <w:marBottom w:val="0"/>
                  <w:divBdr>
                    <w:top w:val="none" w:sz="0" w:space="0" w:color="auto"/>
                    <w:left w:val="none" w:sz="0" w:space="0" w:color="auto"/>
                    <w:bottom w:val="none" w:sz="0" w:space="0" w:color="auto"/>
                    <w:right w:val="none" w:sz="0" w:space="0" w:color="auto"/>
                  </w:divBdr>
                  <w:divsChild>
                    <w:div w:id="1017657514">
                      <w:marLeft w:val="150"/>
                      <w:marRight w:val="0"/>
                      <w:marTop w:val="0"/>
                      <w:marBottom w:val="0"/>
                      <w:divBdr>
                        <w:top w:val="none" w:sz="0" w:space="0" w:color="auto"/>
                        <w:left w:val="none" w:sz="0" w:space="0" w:color="auto"/>
                        <w:bottom w:val="none" w:sz="0" w:space="0" w:color="auto"/>
                        <w:right w:val="none" w:sz="0" w:space="0" w:color="auto"/>
                      </w:divBdr>
                    </w:div>
                    <w:div w:id="2027826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2183113">
      <w:bodyDiv w:val="1"/>
      <w:marLeft w:val="0"/>
      <w:marRight w:val="0"/>
      <w:marTop w:val="0"/>
      <w:marBottom w:val="0"/>
      <w:divBdr>
        <w:top w:val="none" w:sz="0" w:space="0" w:color="auto"/>
        <w:left w:val="none" w:sz="0" w:space="0" w:color="auto"/>
        <w:bottom w:val="none" w:sz="0" w:space="0" w:color="auto"/>
        <w:right w:val="none" w:sz="0" w:space="0" w:color="auto"/>
      </w:divBdr>
    </w:div>
    <w:div w:id="1593781460">
      <w:bodyDiv w:val="1"/>
      <w:marLeft w:val="0"/>
      <w:marRight w:val="0"/>
      <w:marTop w:val="0"/>
      <w:marBottom w:val="0"/>
      <w:divBdr>
        <w:top w:val="none" w:sz="0" w:space="0" w:color="auto"/>
        <w:left w:val="none" w:sz="0" w:space="0" w:color="auto"/>
        <w:bottom w:val="none" w:sz="0" w:space="0" w:color="auto"/>
        <w:right w:val="none" w:sz="0" w:space="0" w:color="auto"/>
      </w:divBdr>
    </w:div>
    <w:div w:id="1731683565">
      <w:bodyDiv w:val="1"/>
      <w:marLeft w:val="0"/>
      <w:marRight w:val="0"/>
      <w:marTop w:val="0"/>
      <w:marBottom w:val="0"/>
      <w:divBdr>
        <w:top w:val="none" w:sz="0" w:space="0" w:color="auto"/>
        <w:left w:val="none" w:sz="0" w:space="0" w:color="auto"/>
        <w:bottom w:val="none" w:sz="0" w:space="0" w:color="auto"/>
        <w:right w:val="none" w:sz="0" w:space="0" w:color="auto"/>
      </w:divBdr>
    </w:div>
    <w:div w:id="1920170433">
      <w:bodyDiv w:val="1"/>
      <w:marLeft w:val="0"/>
      <w:marRight w:val="0"/>
      <w:marTop w:val="0"/>
      <w:marBottom w:val="0"/>
      <w:divBdr>
        <w:top w:val="none" w:sz="0" w:space="0" w:color="auto"/>
        <w:left w:val="none" w:sz="0" w:space="0" w:color="auto"/>
        <w:bottom w:val="none" w:sz="0" w:space="0" w:color="auto"/>
        <w:right w:val="none" w:sz="0" w:space="0" w:color="auto"/>
      </w:divBdr>
    </w:div>
    <w:div w:id="21155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mailto:ffbuz-u-obao@yandex.ru" TargetMode="Externa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DB7D8-C617-4757-AE1F-8E1F4417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952</Words>
  <Characters>5428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Атыева Н.П.</cp:lastModifiedBy>
  <cp:revision>2</cp:revision>
  <cp:lastPrinted>2024-04-08T08:37:00Z</cp:lastPrinted>
  <dcterms:created xsi:type="dcterms:W3CDTF">2025-06-19T04:01:00Z</dcterms:created>
  <dcterms:modified xsi:type="dcterms:W3CDTF">2025-06-19T04:01:00Z</dcterms:modified>
</cp:coreProperties>
</file>