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04" w:rsidRDefault="00B47304">
      <w:pPr>
        <w:pStyle w:val="ConsPlusNormal"/>
        <w:jc w:val="right"/>
        <w:outlineLvl w:val="0"/>
      </w:pPr>
      <w:bookmarkStart w:id="0" w:name="_GoBack"/>
      <w:bookmarkEnd w:id="0"/>
      <w:r>
        <w:t>Утверждена</w:t>
      </w:r>
    </w:p>
    <w:p w:rsidR="00B47304" w:rsidRDefault="00B47304">
      <w:pPr>
        <w:pStyle w:val="ConsPlusNormal"/>
        <w:jc w:val="right"/>
      </w:pPr>
      <w:r>
        <w:t>приказом министерства имущественных</w:t>
      </w:r>
    </w:p>
    <w:p w:rsidR="00B47304" w:rsidRDefault="00B47304">
      <w:pPr>
        <w:pStyle w:val="ConsPlusNormal"/>
        <w:jc w:val="right"/>
      </w:pPr>
      <w:r>
        <w:t>отношений Иркутской области</w:t>
      </w:r>
    </w:p>
    <w:p w:rsidR="00B47304" w:rsidRDefault="00B47304">
      <w:pPr>
        <w:pStyle w:val="ConsPlusNormal"/>
        <w:jc w:val="right"/>
      </w:pPr>
      <w:r>
        <w:t>от 15 мая 2017 г. N 20-мпр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1" w:name="P1157"/>
      <w:bookmarkEnd w:id="1"/>
      <w:r>
        <w:t>ПРИМЕРНАЯ ФОРМА ДОГОВОРА</w:t>
      </w:r>
    </w:p>
    <w:p w:rsidR="00B47304" w:rsidRDefault="00B47304">
      <w:pPr>
        <w:pStyle w:val="ConsPlusNormal"/>
        <w:jc w:val="center"/>
      </w:pPr>
      <w:r>
        <w:t>БЕЗВОЗМЕЗДНОГО ПОЛЬЗОВАНИЯ ЗЕМЕЛЬНЫМ УЧАСТКОМ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r>
        <w:t>ДОГОВОР</w:t>
      </w:r>
    </w:p>
    <w:p w:rsidR="00B47304" w:rsidRDefault="00B47304">
      <w:pPr>
        <w:pStyle w:val="ConsPlusNormal"/>
        <w:jc w:val="center"/>
      </w:pPr>
      <w:r>
        <w:t>БЕЗВОЗМЕЗДНОГО ПОЛЬЗОВАНИЯ ЗЕМЕЛЬНЫМ УЧАСТКОМ</w:t>
      </w:r>
    </w:p>
    <w:p w:rsidR="00B47304" w:rsidRDefault="00B47304">
      <w:pPr>
        <w:pStyle w:val="ConsPlusNormal"/>
        <w:jc w:val="center"/>
      </w:pPr>
      <w:r>
        <w:t>N ___________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"____" __________ 20__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"Ссудодатель", в лице _____________, действующего(ей) на основании </w:t>
      </w:r>
      <w:hyperlink r:id="rId4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______________________, с одной стороны, и ___________________, именуемое в дальнейшем "Ссудополучатель", в лице ________________, действующего на основании ____________, с другой стороны, вместе именуемые "Стороны", заключили настоящий договор (далее - Договор) о нижеследующем.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1. Предмет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bookmarkStart w:id="2" w:name="P1169"/>
      <w:bookmarkEnd w:id="2"/>
      <w:r>
        <w:t xml:space="preserve">1.1. По настоящему Договору Ссудодатель обязуется предоставить Ссудополучателю в безвозмездное срочное пользование земельный участок из земель населенных пунктов, расположенный по адресу: _____________, кадастровый номер _________, площадью _____ </w:t>
      </w:r>
      <w:proofErr w:type="spellStart"/>
      <w:proofErr w:type="gramStart"/>
      <w:r>
        <w:t>кв.м</w:t>
      </w:r>
      <w:proofErr w:type="spellEnd"/>
      <w:proofErr w:type="gramEnd"/>
      <w:r>
        <w:t xml:space="preserve"> (далее - Участок).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1.2. Место исполнения Договора: Иркутская область, г. Иркутск.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3" w:name="P1172"/>
      <w:bookmarkEnd w:id="3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4" w:name="P1173"/>
      <w:bookmarkEnd w:id="4"/>
      <w:r>
        <w:t>1.5. Разрешенное использование Участка: 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б) иные объекты: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5" w:name="P1179"/>
      <w:bookmarkEnd w:id="5"/>
      <w:r>
        <w:t>1.7. Иные характеристики Участка: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____________________________________________________________.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1169">
        <w:r>
          <w:rPr>
            <w:color w:val="0000FF"/>
          </w:rPr>
          <w:t>п. 1.1</w:t>
        </w:r>
      </w:hyperlink>
      <w:r>
        <w:t xml:space="preserve">, </w:t>
      </w:r>
      <w:hyperlink w:anchor="P1172">
        <w:r>
          <w:rPr>
            <w:color w:val="0000FF"/>
          </w:rPr>
          <w:t>1.4</w:t>
        </w:r>
      </w:hyperlink>
      <w:r>
        <w:t xml:space="preserve"> - </w:t>
      </w:r>
      <w:hyperlink w:anchor="P1179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Любая деятельность Ссудополучателя, изменяющая приведенную характеристику, может осуществляться исключительно по письменному согласованию с Ссудодателем в установленном законодательством порядке.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2. Срок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2.1. Договор действует с _____________ года по _____________ года (сроком на _____).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3. Права и обязанности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3.1. Ссудодатель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Ссудополучателем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3.1.2. Осуществлять контроль за исполнением Ссудополучателем условий Договора, фиксировать результаты осмотра в соответствующем акте осмотра, составленном совместно с Ссудодателем.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 несогласия с выводами, сделанными Ссудодателем и отраженными в акте осмотра, Ссудополучатель делает об этом отметку с указанием соответствующих причин.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Отказ Ссудополучателя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3.1.3. Требовать от Ссудополучателя устранения выявленных Ссудодателем нарушений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 Ссудодатель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6" w:name="P1198"/>
      <w:bookmarkEnd w:id="6"/>
      <w:r>
        <w:t xml:space="preserve">3.2.1. Передать Участок Ссудополучателю по </w:t>
      </w:r>
      <w:hyperlink w:anchor="P1287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1), в течение 3 дней с момента подписания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3.2.2. Принять Участок от Ссудополучателя в случае окончания срока действия Договора (при его расторжении, прекращении).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Ссудополучателя, если она не противоречит условиям Договора и действующему законодательству.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3.2.5. Осуществлять контроль за исполнением Ссудополучателем условий Договора, фиксировать результаты осмотров соответствующим актом.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 Ссудополучатель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3.3.1. Производить с письменного согласия Ссудодателя улучшения Участка. При этом отделимые улучшения являются собственностью Ссудополучателя, стоимость неотделимых улучшений Участка возмещению Ссудодателем не подлежит.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>3.4. Ссудополучатель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1287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1), в порядке, установленном </w:t>
      </w:r>
      <w:hyperlink w:anchor="P1198">
        <w:r>
          <w:rPr>
            <w:color w:val="0000FF"/>
          </w:rPr>
          <w:t>п. 3.2.1</w:t>
        </w:r>
      </w:hyperlink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7" w:name="P1208"/>
      <w:bookmarkEnd w:id="7"/>
      <w:r>
        <w:t xml:space="preserve">3.4.2. Использовать Участок в соответствии с его разрешенным использованием, определенным </w:t>
      </w:r>
      <w:hyperlink w:anchor="P116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1173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8" w:name="P1209"/>
      <w:bookmarkEnd w:id="8"/>
      <w:r>
        <w:t>3.4.3. Обеспечивать свободный доступ на Участок представителям Ссудодателя и контролирующих органов в пределах их компетенции.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9" w:name="P1210"/>
      <w:bookmarkEnd w:id="9"/>
      <w:r>
        <w:t>3.4.4. Не передавать свои права и обязанности по Договору третьим лицам, в том числе не передавать право безвозмездного срочного пользования Участка в залог и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0" w:name="P1211"/>
      <w:bookmarkEnd w:id="10"/>
      <w:r>
        <w:t>3.4.5.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1" w:name="P1212"/>
      <w:bookmarkEnd w:id="11"/>
      <w:r>
        <w:t>3.4.6. Не допускать загрязнение, захламление, деградацию и ухудшение плодородия почв на Участке.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3.4.7.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3.4.8.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3.4.9. В течение семи календарных дней с момента изменения адреса или иных реквизитов письменно уведомить Ссудодателя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3.4.10. По окончании срока действия Договора или при его расторжении передать Участок Ссудодателю по акту приема-передачи в последний день действия Договора в состоянии не хуже первоначального, оговоренного в акте приема-передачи, являющемся неотъемлемой частью настоящего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2" w:name="P1217"/>
      <w:bookmarkEnd w:id="12"/>
      <w:r>
        <w:t>3.4.11. Представить документы, подтверждающие использование Участка в соответствии с границами, установленными в кадастровом паспорте Участка (заключение кадастрового инженера или иные документы) по требованию Ссудодателя.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3" w:name="P1218"/>
      <w:bookmarkEnd w:id="13"/>
      <w:r>
        <w:t>3.4.12. Ограничения в использовании земельного участка.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4. Ответственность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4.1.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4.2. За неисполнение, ненадлежащее исполнение обязанности, установленной </w:t>
      </w:r>
      <w:hyperlink w:anchor="P120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1211">
        <w:r>
          <w:rPr>
            <w:color w:val="0000FF"/>
          </w:rPr>
          <w:t>3.4.5</w:t>
        </w:r>
      </w:hyperlink>
      <w:r>
        <w:t xml:space="preserve">, </w:t>
      </w:r>
      <w:hyperlink w:anchor="P1218">
        <w:r>
          <w:rPr>
            <w:color w:val="0000FF"/>
          </w:rPr>
          <w:t>3.4.12</w:t>
        </w:r>
      </w:hyperlink>
      <w:r>
        <w:t xml:space="preserve"> Договора, Ссудополучатель уплачивает Ссудодателю штраф в размере 100000 рублей.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4.3. За неисполнение, ненадлежащее исполнение обязанностей, установленных </w:t>
      </w:r>
      <w:hyperlink w:anchor="P120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3.4.3</w:t>
        </w:r>
      </w:hyperlink>
      <w:r>
        <w:t xml:space="preserve">, </w:t>
      </w:r>
      <w:hyperlink w:anchor="P1210">
        <w:r>
          <w:rPr>
            <w:color w:val="0000FF"/>
          </w:rPr>
          <w:t>3.4.4</w:t>
        </w:r>
      </w:hyperlink>
      <w:r>
        <w:t xml:space="preserve">, </w:t>
      </w:r>
      <w:hyperlink w:anchor="P1212">
        <w:r>
          <w:rPr>
            <w:color w:val="0000FF"/>
          </w:rPr>
          <w:t>3.4.6</w:t>
        </w:r>
      </w:hyperlink>
      <w:r>
        <w:t xml:space="preserve"> - </w:t>
      </w:r>
      <w:hyperlink w:anchor="P1217">
        <w:r>
          <w:rPr>
            <w:color w:val="0000FF"/>
          </w:rPr>
          <w:t>3.4.11</w:t>
        </w:r>
      </w:hyperlink>
      <w:r>
        <w:t xml:space="preserve"> Договора, Ссудополучатель уплачивает Ссудодателю штраф в размере 10000 </w:t>
      </w:r>
      <w:r>
        <w:lastRenderedPageBreak/>
        <w:t>рублей.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4.4. Помимо уплаты штрафа Ссудополучатель, допустивший нарушение закона и Договора, обязан возместить Ссудодателю убытки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4.5. Уплата штрафа не освобождает Ссудополучателя от исполнения своих обязательств по Договору в натуре. Ссудодатель вправе неоднократно взыскивать штраф до момента полного исполнения обязанностей.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4.6.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Ссудодателя.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4.7. Оплата штрафа по Договору вносится Ссудополучателем на счет: УФК по Иркутской области (министерство имущественных отношений Иркутской области), Банк получателя - Отделение Иркутск г. Иркутск, БИК 042520001, </w:t>
      </w:r>
      <w:hyperlink r:id="rId5">
        <w:r>
          <w:rPr>
            <w:color w:val="0000FF"/>
          </w:rPr>
          <w:t>ОКТМО</w:t>
        </w:r>
      </w:hyperlink>
      <w:r>
        <w:t xml:space="preserve"> _______, КБК _______________, р/с 40101810900000010001, ИНН 3808174613/КПП 380801001.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5. Изменение, прекращение, расторжение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5.1. Договор может быть изменен или его действие прекращено по письменному соглашению Сторон, а также в иных случаях, предусмотренных действующим законодательством Российской Федерации или настоящим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5.2. Ссудополучатель вправе требовать досрочного расторжения настоящего Договора: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если Участок в силу обстоятельств, за которые Ссудополучатель не отвечает, окажется в состоянии, непригодном для использования;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если при заключении настоящего Договора Ссудодатель не сообщил о правах третьих лиц на передаваемый Участок.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5.3. Ссудодатель вправе требовать досрочного расторжения настоящего Договора при ненадлежащем использовании земельного участка, а именно при: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- использовании Ссудополучателем Участка с грубым нарушением правил рационального использования земли, в том числе если Участок используется не в соответствии с его целевым назначением </w:t>
      </w:r>
      <w:r w:rsidR="00B238AA">
        <w:t xml:space="preserve">и не в соответствии с его разрешенным использованием </w:t>
      </w:r>
      <w:r>
        <w:t>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порче земель;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использовании Ссудополучателем Участка с существенным нарушением условий Договора либо с неоднократными нарушениями;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невыполнении обязанностей по рекультивации Участка, обязательных мероприятий по улучшению земель и охране почв;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невыполнении обязанностей по приведению земель в состояние, пригодное для использования по его целевому назначению</w:t>
      </w:r>
      <w:r w:rsidR="00B238AA">
        <w:t xml:space="preserve"> и в соответствии с разрешенным использованием</w:t>
      </w:r>
      <w:r>
        <w:t>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передаче Участка в пользование третьему лицу без согласия Ссудодателя;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- изъятии Участка для государственных или муниципальных нужд в порядке, установленном </w:t>
      </w:r>
      <w:r>
        <w:lastRenderedPageBreak/>
        <w:t>законодательством;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в других случаях, предусмотренных законодательством Российской Федерации.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6. Особые условия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6.1. Ссудополучатель считается надлежащим образом уведомленным по всем условиям Договора (отказ от Договора и др.) по истечении 10 дней с даты направления ему корреспонденции (уведомления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Ссудополучатель письменно уведомил Ссудодателя, либо отправки корреспонденции факсимильной связью, либо на адрес электронной почты, либо вручении корреспонденции Ссудополучателю или его представителю под роспись.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В случае неполучения Ссудополучателем корреспонденции и возврата ее почтовым отделением связи с пометкой "возврат по истечении срока хранения", "адресат не значится", "адресат выбыл" и т.п. Ссудополучатель считается </w:t>
      </w:r>
      <w:proofErr w:type="gramStart"/>
      <w:r>
        <w:t>надлежащим 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Ссудодателем.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7. Заключительные положения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7.1. Вопросы, не урегулированные настоящим Договором, регулируются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7.2.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7.3. Споры, возникающие при исполнении Договора, разрешаются по соглашению Сторон, а при недостижении такого соглашения в судебном порядке в соответствующем суде по месту нахождения Ссудодателя.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7.4. Договор составлен в трех экземплярах, имеющих равную юридическую силу, два экземпляра - для Ссудодателя, один - для Ссудополучателя.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7.5. К Договору прилагается и является неотъемлемой его частью </w:t>
      </w:r>
      <w:hyperlink w:anchor="P1287">
        <w:r>
          <w:rPr>
            <w:color w:val="0000FF"/>
          </w:rPr>
          <w:t>акт</w:t>
        </w:r>
      </w:hyperlink>
      <w:r>
        <w:t xml:space="preserve"> приема-передачи (приложение 1).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7.6. В соответствии со </w:t>
      </w:r>
      <w:hyperlink r:id="rId6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7.7. Юридические адреса и реквизиты Сторон.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324"/>
      </w:tblGrid>
      <w:tr w:rsidR="00B4730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Ссудодатель:</w:t>
            </w:r>
          </w:p>
          <w:p w:rsidR="00B47304" w:rsidRDefault="00B47304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B47304" w:rsidRDefault="00B47304">
            <w:pPr>
              <w:pStyle w:val="ConsPlusNormal"/>
              <w:jc w:val="both"/>
            </w:pPr>
            <w:r>
              <w:t>664007, г. Иркутск,</w:t>
            </w:r>
          </w:p>
          <w:p w:rsidR="00B47304" w:rsidRDefault="00B47304">
            <w:pPr>
              <w:pStyle w:val="ConsPlusNormal"/>
              <w:jc w:val="both"/>
            </w:pPr>
            <w:r>
              <w:t>ул. Карла Либкнехта, д. 47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Ссудополучатель: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7.8. Подписи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324"/>
      </w:tblGrid>
      <w:tr w:rsidR="00B4730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Ссудодатель:</w:t>
            </w:r>
          </w:p>
          <w:p w:rsidR="00B47304" w:rsidRDefault="00B47304">
            <w:pPr>
              <w:pStyle w:val="ConsPlusNormal"/>
            </w:pPr>
            <w:r>
              <w:lastRenderedPageBreak/>
              <w:t>__________________________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lastRenderedPageBreak/>
              <w:t>Ссудополучатель:</w:t>
            </w:r>
          </w:p>
          <w:p w:rsidR="00B47304" w:rsidRDefault="00B47304">
            <w:pPr>
              <w:pStyle w:val="ConsPlusNormal"/>
            </w:pPr>
            <w:r>
              <w:lastRenderedPageBreak/>
              <w:t>_______________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"Зарегистрировано"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N __________________ от "____" ______________ 20___ г.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556C4C" w:rsidRDefault="00556C4C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right"/>
        <w:outlineLvl w:val="1"/>
      </w:pPr>
      <w:r>
        <w:lastRenderedPageBreak/>
        <w:t>Приложение 1</w:t>
      </w:r>
    </w:p>
    <w:p w:rsidR="00B47304" w:rsidRDefault="00B47304">
      <w:pPr>
        <w:pStyle w:val="ConsPlusNormal"/>
        <w:jc w:val="right"/>
      </w:pPr>
      <w:r>
        <w:t>к договору безвозмездного срочного</w:t>
      </w:r>
    </w:p>
    <w:p w:rsidR="00B47304" w:rsidRDefault="00B47304">
      <w:pPr>
        <w:pStyle w:val="ConsPlusNormal"/>
        <w:jc w:val="right"/>
      </w:pPr>
      <w:r>
        <w:t>пользования земельным участком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14" w:name="P1287"/>
      <w:bookmarkEnd w:id="14"/>
      <w:r>
        <w:t>АКТ</w:t>
      </w:r>
    </w:p>
    <w:p w:rsidR="00B47304" w:rsidRDefault="00B47304">
      <w:pPr>
        <w:pStyle w:val="ConsPlusNormal"/>
        <w:jc w:val="center"/>
      </w:pPr>
      <w:r>
        <w:t>ПРИЕМА-ПЕРЕДАЧИ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"___" ___________ 20__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"Ссудодатель", в лице ___________________, действующего(ей) на основании </w:t>
      </w:r>
      <w:hyperlink r:id="rId7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_________________________, с одной стороны, и _________________, именуемое в дальнейшем "Ссудополучатель", в лице _____________, действующего(ей) на основании ______________, с другой стороны, вместе именуемые "Стороны", составили настоящий акт о следующем.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Ссудодатель передает Ссудополучателю во временное владение и пользование земельный участок из земель населенных пунктов, расположенный по адресу: ______________, кадастровый номер _________, площадью ______ </w:t>
      </w:r>
      <w:proofErr w:type="spellStart"/>
      <w:proofErr w:type="gramStart"/>
      <w:r>
        <w:t>кв.м</w:t>
      </w:r>
      <w:proofErr w:type="spellEnd"/>
      <w:proofErr w:type="gramEnd"/>
      <w:r>
        <w:t xml:space="preserve"> (далее - Участок), для 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Состояние Участка соответствует условиям </w:t>
      </w:r>
      <w:hyperlink w:anchor="P1157">
        <w:r>
          <w:rPr>
            <w:color w:val="0000FF"/>
          </w:rPr>
          <w:t>Договора</w:t>
        </w:r>
      </w:hyperlink>
      <w:r>
        <w:t>. Участок осмотрен в натуре, претензий к передаваемому Участку не имеется.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Настоящий акт составлен в трех экземплярах, имеющих равную юридическую силу, два экземпляра - для Ссудодателя, один - для Ссудополучателя.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Ссудодатель и Ссудополучатель обязуются заключить Договор, неотъемлемой частью которого является настоящий передаточный акт.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324"/>
      </w:tblGrid>
      <w:tr w:rsidR="00B4730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Сдал:</w:t>
            </w:r>
          </w:p>
          <w:p w:rsidR="00B47304" w:rsidRDefault="00B47304">
            <w:pPr>
              <w:pStyle w:val="ConsPlusNormal"/>
            </w:pPr>
            <w:r>
              <w:t>"Ссудодатель" ______________________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Принял: "Ссудополучатель" _________________ 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45AC" w:rsidRDefault="00BA45AC"/>
    <w:sectPr w:rsidR="00BA45AC" w:rsidSect="00E5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04"/>
    <w:rsid w:val="00156D14"/>
    <w:rsid w:val="0020675F"/>
    <w:rsid w:val="0043025F"/>
    <w:rsid w:val="0048415A"/>
    <w:rsid w:val="005160C8"/>
    <w:rsid w:val="00556C4C"/>
    <w:rsid w:val="007B09AB"/>
    <w:rsid w:val="008663B8"/>
    <w:rsid w:val="00A6207B"/>
    <w:rsid w:val="00A73A85"/>
    <w:rsid w:val="00B238AA"/>
    <w:rsid w:val="00B47304"/>
    <w:rsid w:val="00BA1D47"/>
    <w:rsid w:val="00BA45AC"/>
    <w:rsid w:val="00BE4CB5"/>
    <w:rsid w:val="00E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93405-D0B6-4BA8-99E5-436B8E74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73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1&amp;n=222518&amp;dst=100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06&amp;dst=100665" TargetMode="External"/><Relationship Id="rId5" Type="http://schemas.openxmlformats.org/officeDocument/2006/relationships/hyperlink" Target="https://login.consultant.ru/link/?req=doc&amp;base=LAW&amp;n=150727" TargetMode="External"/><Relationship Id="rId4" Type="http://schemas.openxmlformats.org/officeDocument/2006/relationships/hyperlink" Target="https://login.consultant.ru/link/?req=doc&amp;base=RLAW411&amp;n=222518&amp;dst=1000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20</cp:revision>
  <dcterms:created xsi:type="dcterms:W3CDTF">2026-01-14T06:49:00Z</dcterms:created>
  <dcterms:modified xsi:type="dcterms:W3CDTF">2026-01-14T08:32:00Z</dcterms:modified>
</cp:coreProperties>
</file>