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AA" w:rsidRPr="00B1788C" w:rsidRDefault="00D52509" w:rsidP="00D5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9E796F" w:rsidRDefault="009E796F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52509" w:rsidRPr="00B1788C">
        <w:rPr>
          <w:rFonts w:ascii="Times New Roman" w:hAnsi="Times New Roman" w:cs="Times New Roman"/>
          <w:b/>
          <w:sz w:val="24"/>
          <w:szCs w:val="24"/>
        </w:rPr>
        <w:t xml:space="preserve"> приеме документов на ежегодный муниципальный конкурс </w:t>
      </w:r>
    </w:p>
    <w:p w:rsidR="009E796F" w:rsidRDefault="00D52509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 xml:space="preserve">«10 лучших практик среди общественных объединений и </w:t>
      </w:r>
      <w:r w:rsidR="00B1788C" w:rsidRPr="00B1788C">
        <w:rPr>
          <w:rFonts w:ascii="Times New Roman" w:hAnsi="Times New Roman" w:cs="Times New Roman"/>
          <w:b/>
          <w:sz w:val="24"/>
          <w:szCs w:val="24"/>
        </w:rPr>
        <w:t xml:space="preserve">социально ориентированных некоммерческих </w:t>
      </w:r>
      <w:r w:rsidRPr="00B1788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B1788C" w:rsidRPr="00B1788C">
        <w:rPr>
          <w:rFonts w:ascii="Times New Roman" w:hAnsi="Times New Roman" w:cs="Times New Roman"/>
          <w:b/>
          <w:sz w:val="24"/>
          <w:szCs w:val="24"/>
        </w:rPr>
        <w:t xml:space="preserve">, действующих </w:t>
      </w:r>
    </w:p>
    <w:p w:rsidR="00D52509" w:rsidRDefault="00B1788C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>на территории Усть-Кутского муниципального образования»</w:t>
      </w:r>
    </w:p>
    <w:p w:rsidR="00B1788C" w:rsidRDefault="00B1788C" w:rsidP="00D52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8C" w:rsidRDefault="00B1788C" w:rsidP="00B17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Конкурс проводится Администрацией Усть-Кутского муниципального образования в соответствии с постановлением Администрации Усть-Кутского муниципального образования № 551-п от 30.12.2019 года «О внесении изменений в постановление Администрации Усть-Кутского муниципального образования № 618-п от 15.12.2017 года «О проведении ежегодного муниципального конкурса «10 лучших практик среди </w:t>
      </w:r>
      <w:r w:rsidRPr="00B1788C">
        <w:rPr>
          <w:rFonts w:ascii="Times New Roman" w:hAnsi="Times New Roman" w:cs="Times New Roman"/>
          <w:sz w:val="24"/>
          <w:szCs w:val="24"/>
        </w:rPr>
        <w:t>общественных объединений и социально ориентированных некоммерческих организаций, действующих на территории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1788C" w:rsidRDefault="00B1788C" w:rsidP="00B17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9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участию в конкурсе принимаются заявки, заполненные по специальной форме, с приложением всех необходимых документов, отвечающих требованиям и критериям, установленным постановлением Администрации Усть-Кутского муниципального образования и поступившие в срок с 25 января 2020 года по 23 февраля 2020 года включительно, ежедневно с 9.00 до 17.00 часов:</w:t>
      </w:r>
    </w:p>
    <w:p w:rsidR="00B1788C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88C">
        <w:rPr>
          <w:rFonts w:ascii="Times New Roman" w:hAnsi="Times New Roman" w:cs="Times New Roman"/>
          <w:sz w:val="24"/>
          <w:szCs w:val="24"/>
        </w:rPr>
        <w:t>о адресу: г. Усть-Кут, ул. Халтурина, д. 52, приемная;</w:t>
      </w:r>
    </w:p>
    <w:p w:rsidR="00B1788C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88C">
        <w:rPr>
          <w:rFonts w:ascii="Times New Roman" w:hAnsi="Times New Roman" w:cs="Times New Roman"/>
          <w:sz w:val="24"/>
          <w:szCs w:val="24"/>
        </w:rPr>
        <w:t>о почте: 666793, г. Усть-Кут, ул. Халтурина, д. 52 (с</w:t>
      </w:r>
      <w:r w:rsidR="00AD2FF9">
        <w:rPr>
          <w:rFonts w:ascii="Times New Roman" w:hAnsi="Times New Roman" w:cs="Times New Roman"/>
          <w:sz w:val="24"/>
          <w:szCs w:val="24"/>
        </w:rPr>
        <w:t xml:space="preserve"> </w:t>
      </w:r>
      <w:r w:rsidR="00B1788C">
        <w:rPr>
          <w:rFonts w:ascii="Times New Roman" w:hAnsi="Times New Roman" w:cs="Times New Roman"/>
          <w:sz w:val="24"/>
          <w:szCs w:val="24"/>
        </w:rPr>
        <w:t>пометкой: «конкурс 10 лучших практик»)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96F" w:rsidRPr="009E796F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пр</w:t>
      </w:r>
      <w:r w:rsidR="00AD2FF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ведении ежегодного муниципального конкурса можно ознакомиться на официально</w:t>
      </w:r>
      <w:r w:rsidR="001970F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УКМО – </w:t>
      </w:r>
      <w:hyperlink r:id="rId4" w:history="1"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«Социальная политика» вкладка «Некоммерческие и общественные организации», справки по телефону: 8-950-088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-82-55.</w:t>
      </w:r>
    </w:p>
    <w:sectPr w:rsidR="009E796F" w:rsidRPr="009E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09"/>
    <w:rsid w:val="00191CAA"/>
    <w:rsid w:val="001970F6"/>
    <w:rsid w:val="009E796F"/>
    <w:rsid w:val="00AD2FF9"/>
    <w:rsid w:val="00B1788C"/>
    <w:rsid w:val="00D5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D711-EF2E-4825-9DE9-38A3769E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Холодилова Евгения Николаевна</dc:creator>
  <cp:keywords/>
  <dc:description/>
  <cp:lastModifiedBy>Косыгина Марина Павловна</cp:lastModifiedBy>
  <cp:revision>2</cp:revision>
  <dcterms:created xsi:type="dcterms:W3CDTF">2020-01-20T02:43:00Z</dcterms:created>
  <dcterms:modified xsi:type="dcterms:W3CDTF">2020-01-20T02:43:00Z</dcterms:modified>
</cp:coreProperties>
</file>