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35" w:rsidRDefault="00241C35">
      <w:pPr>
        <w:pStyle w:val="ConsPlusTitlePage"/>
      </w:pPr>
      <w:r>
        <w:t xml:space="preserve">Документ предоставлен </w:t>
      </w:r>
      <w:hyperlink r:id="rId4" w:history="1">
        <w:r>
          <w:rPr>
            <w:color w:val="0000FF"/>
          </w:rPr>
          <w:t>КонсультантПлюс</w:t>
        </w:r>
      </w:hyperlink>
      <w:r>
        <w:br/>
      </w:r>
    </w:p>
    <w:p w:rsidR="00241C35" w:rsidRDefault="00241C35">
      <w:pPr>
        <w:pStyle w:val="ConsPlusNormal"/>
        <w:jc w:val="both"/>
        <w:outlineLvl w:val="0"/>
      </w:pPr>
    </w:p>
    <w:p w:rsidR="00241C35" w:rsidRDefault="00241C35">
      <w:pPr>
        <w:pStyle w:val="ConsPlusNormal"/>
        <w:outlineLvl w:val="0"/>
      </w:pPr>
      <w:r>
        <w:t>Зарегистрировано в Минюсте России 9 октября 2020 г. N 60326</w:t>
      </w:r>
    </w:p>
    <w:p w:rsidR="00241C35" w:rsidRDefault="00241C35">
      <w:pPr>
        <w:pStyle w:val="ConsPlusNormal"/>
        <w:pBdr>
          <w:top w:val="single" w:sz="6" w:space="0" w:color="auto"/>
        </w:pBdr>
        <w:spacing w:before="100" w:after="100"/>
        <w:jc w:val="both"/>
        <w:rPr>
          <w:sz w:val="2"/>
          <w:szCs w:val="2"/>
        </w:rPr>
      </w:pPr>
    </w:p>
    <w:p w:rsidR="00241C35" w:rsidRDefault="00241C35">
      <w:pPr>
        <w:pStyle w:val="ConsPlusNormal"/>
        <w:jc w:val="both"/>
      </w:pPr>
    </w:p>
    <w:p w:rsidR="00241C35" w:rsidRDefault="00241C35">
      <w:pPr>
        <w:pStyle w:val="ConsPlusTitle"/>
        <w:jc w:val="center"/>
      </w:pPr>
      <w:r>
        <w:t>МИНИСТЕРСТВО СЕЛЬСКОГО ХОЗЯЙСТВА РОССИЙСКОЙ ФЕДЕРАЦИИ</w:t>
      </w:r>
    </w:p>
    <w:p w:rsidR="00241C35" w:rsidRDefault="00241C35">
      <w:pPr>
        <w:pStyle w:val="ConsPlusTitle"/>
        <w:jc w:val="center"/>
      </w:pPr>
    </w:p>
    <w:p w:rsidR="00241C35" w:rsidRDefault="00241C35">
      <w:pPr>
        <w:pStyle w:val="ConsPlusTitle"/>
        <w:jc w:val="center"/>
      </w:pPr>
      <w:r>
        <w:t>ПРИКАЗ</w:t>
      </w:r>
    </w:p>
    <w:p w:rsidR="00241C35" w:rsidRDefault="00241C35">
      <w:pPr>
        <w:pStyle w:val="ConsPlusTitle"/>
        <w:jc w:val="center"/>
      </w:pPr>
      <w:r>
        <w:t>от 24 апреля 2020 г. N 226</w:t>
      </w:r>
    </w:p>
    <w:p w:rsidR="00241C35" w:rsidRDefault="00241C35">
      <w:pPr>
        <w:pStyle w:val="ConsPlusTitle"/>
        <w:jc w:val="center"/>
      </w:pPr>
    </w:p>
    <w:p w:rsidR="00241C35" w:rsidRDefault="00241C35">
      <w:pPr>
        <w:pStyle w:val="ConsPlusTitle"/>
        <w:jc w:val="center"/>
      </w:pPr>
      <w:r>
        <w:t>ОБ УТВЕРЖДЕНИИ ПРАВИЛ</w:t>
      </w:r>
    </w:p>
    <w:p w:rsidR="00241C35" w:rsidRDefault="00241C35">
      <w:pPr>
        <w:pStyle w:val="ConsPlusTitle"/>
        <w:jc w:val="center"/>
      </w:pPr>
      <w:r>
        <w:t>РЫБОЛОВСТВА ДЛЯ БАЙКАЛЬСКОГО РЫБОХОЗЯЙСТВЕННОГО БАССЕЙНА</w:t>
      </w:r>
    </w:p>
    <w:p w:rsidR="00241C35" w:rsidRDefault="00241C35">
      <w:pPr>
        <w:pStyle w:val="ConsPlusNormal"/>
        <w:jc w:val="both"/>
      </w:pPr>
    </w:p>
    <w:p w:rsidR="00241C35" w:rsidRDefault="00241C35">
      <w:pPr>
        <w:pStyle w:val="ConsPlusNormal"/>
        <w:ind w:firstLine="540"/>
        <w:jc w:val="both"/>
      </w:pPr>
      <w:r>
        <w:t xml:space="preserve">В соответствии с </w:t>
      </w:r>
      <w:hyperlink r:id="rId5" w:history="1">
        <w:r>
          <w:rPr>
            <w:color w:val="0000FF"/>
          </w:rPr>
          <w:t>частью 2 статьи 43.1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2019, N 30, ст. 4145), </w:t>
      </w:r>
      <w:hyperlink r:id="rId6" w:history="1">
        <w:r>
          <w:rPr>
            <w:color w:val="0000FF"/>
          </w:rPr>
          <w:t>подпунктом 5.2.25(51)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2019, N 47, ст. 6668), приказываю:</w:t>
      </w:r>
    </w:p>
    <w:p w:rsidR="00241C35" w:rsidRDefault="00241C35">
      <w:pPr>
        <w:pStyle w:val="ConsPlusNormal"/>
        <w:spacing w:before="220"/>
        <w:ind w:firstLine="540"/>
        <w:jc w:val="both"/>
      </w:pPr>
      <w:r>
        <w:t xml:space="preserve">1. Утвердить правила рыболовства для Байкальского рыбохозяйственного бассейна согласно </w:t>
      </w:r>
      <w:hyperlink w:anchor="P34" w:history="1">
        <w:r>
          <w:rPr>
            <w:color w:val="0000FF"/>
          </w:rPr>
          <w:t>приложению</w:t>
        </w:r>
      </w:hyperlink>
      <w:r>
        <w:t xml:space="preserve"> к настоящему приказу.</w:t>
      </w:r>
    </w:p>
    <w:p w:rsidR="00241C35" w:rsidRDefault="00241C35">
      <w:pPr>
        <w:pStyle w:val="ConsPlusNormal"/>
        <w:spacing w:before="220"/>
        <w:ind w:firstLine="540"/>
        <w:jc w:val="both"/>
      </w:pPr>
      <w:r>
        <w:t>2. Признать утратившими силу приказы Министерства сельского хозяйства Российской Федерации:</w:t>
      </w:r>
    </w:p>
    <w:p w:rsidR="00241C35" w:rsidRDefault="00241C35">
      <w:pPr>
        <w:pStyle w:val="ConsPlusNormal"/>
        <w:spacing w:before="220"/>
        <w:ind w:firstLine="540"/>
        <w:jc w:val="both"/>
      </w:pPr>
      <w:r>
        <w:t xml:space="preserve">от 7 ноября 2014 г. </w:t>
      </w:r>
      <w:hyperlink r:id="rId7" w:history="1">
        <w:r>
          <w:rPr>
            <w:color w:val="0000FF"/>
          </w:rPr>
          <w:t>N 435</w:t>
        </w:r>
      </w:hyperlink>
      <w:r>
        <w:t xml:space="preserve"> "Об утверждении правил рыболовства для Байкальского рыбохозяйственного бассейна" (зарегистрирован Минюстом России 3 декабря 2014 г., регистрационный N 35069);</w:t>
      </w:r>
    </w:p>
    <w:p w:rsidR="00241C35" w:rsidRDefault="00241C35">
      <w:pPr>
        <w:pStyle w:val="ConsPlusNormal"/>
        <w:spacing w:before="220"/>
        <w:ind w:firstLine="540"/>
        <w:jc w:val="both"/>
      </w:pPr>
      <w:r>
        <w:t xml:space="preserve">от 25 августа 2015 г. </w:t>
      </w:r>
      <w:hyperlink r:id="rId8" w:history="1">
        <w:r>
          <w:rPr>
            <w:color w:val="0000FF"/>
          </w:rPr>
          <w:t>N 380</w:t>
        </w:r>
      </w:hyperlink>
      <w:r>
        <w:t xml:space="preserve"> "О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 (зарегистрирован Минюстом России 17 сентября 2015 г., регистрационный N 38904);</w:t>
      </w:r>
    </w:p>
    <w:p w:rsidR="00241C35" w:rsidRDefault="00241C35">
      <w:pPr>
        <w:pStyle w:val="ConsPlusNormal"/>
        <w:spacing w:before="220"/>
        <w:ind w:firstLine="540"/>
        <w:jc w:val="both"/>
      </w:pPr>
      <w:r>
        <w:t xml:space="preserve">от 8 декабря 2015 г. </w:t>
      </w:r>
      <w:hyperlink r:id="rId9" w:history="1">
        <w:r>
          <w:rPr>
            <w:color w:val="0000FF"/>
          </w:rPr>
          <w:t>N 611</w:t>
        </w:r>
      </w:hyperlink>
      <w:r>
        <w:t xml:space="preserve"> "О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 (зарегистрирован Минюстом России 13 января 2016 г., регистрационный N 40568);</w:t>
      </w:r>
    </w:p>
    <w:p w:rsidR="00241C35" w:rsidRDefault="00241C35">
      <w:pPr>
        <w:pStyle w:val="ConsPlusNormal"/>
        <w:spacing w:before="220"/>
        <w:ind w:firstLine="540"/>
        <w:jc w:val="both"/>
      </w:pPr>
      <w:r>
        <w:t xml:space="preserve">от 20 декабря 2016 г. </w:t>
      </w:r>
      <w:hyperlink r:id="rId10" w:history="1">
        <w:r>
          <w:rPr>
            <w:color w:val="0000FF"/>
          </w:rPr>
          <w:t>N 574</w:t>
        </w:r>
      </w:hyperlink>
      <w:r>
        <w:t xml:space="preserve"> "О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 (зарегистрирован Минюстом России 26 января 2017 г., регистрационный N 45416);</w:t>
      </w:r>
    </w:p>
    <w:p w:rsidR="00241C35" w:rsidRDefault="00241C35">
      <w:pPr>
        <w:pStyle w:val="ConsPlusNormal"/>
        <w:spacing w:before="220"/>
        <w:ind w:firstLine="540"/>
        <w:jc w:val="both"/>
      </w:pPr>
      <w:r>
        <w:t xml:space="preserve">от 30 мая 2017 г. </w:t>
      </w:r>
      <w:hyperlink r:id="rId11" w:history="1">
        <w:r>
          <w:rPr>
            <w:color w:val="0000FF"/>
          </w:rPr>
          <w:t>N 268</w:t>
        </w:r>
      </w:hyperlink>
      <w:r>
        <w:t xml:space="preserve"> "О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 (зарегистрирован Минюстом России 23 июня 2017 г., регистрационный N 47140);</w:t>
      </w:r>
    </w:p>
    <w:p w:rsidR="00241C35" w:rsidRDefault="00241C35">
      <w:pPr>
        <w:pStyle w:val="ConsPlusNormal"/>
        <w:spacing w:before="220"/>
        <w:ind w:firstLine="540"/>
        <w:jc w:val="both"/>
      </w:pPr>
      <w:r>
        <w:t xml:space="preserve">от 29 августа 2017 г. </w:t>
      </w:r>
      <w:hyperlink r:id="rId12" w:history="1">
        <w:r>
          <w:rPr>
            <w:color w:val="0000FF"/>
          </w:rPr>
          <w:t>N 450</w:t>
        </w:r>
      </w:hyperlink>
      <w:r>
        <w:t xml:space="preserve"> "О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 (зарегистрирован Минюстом России 18 сентября 2017 г., регистрационный N 48234).</w:t>
      </w:r>
    </w:p>
    <w:p w:rsidR="00241C35" w:rsidRDefault="00241C35">
      <w:pPr>
        <w:pStyle w:val="ConsPlusNormal"/>
        <w:spacing w:before="220"/>
        <w:ind w:firstLine="540"/>
        <w:jc w:val="both"/>
      </w:pPr>
      <w:r>
        <w:lastRenderedPageBreak/>
        <w:t xml:space="preserve">3. Признать утратившим силу </w:t>
      </w:r>
      <w:hyperlink r:id="rId13" w:history="1">
        <w:r>
          <w:rPr>
            <w:color w:val="0000FF"/>
          </w:rPr>
          <w:t>пункт 2</w:t>
        </w:r>
      </w:hyperlink>
      <w:r>
        <w:t xml:space="preserve"> изменений, которые вносятся в некоторые нормативные правовые акты Министерства сельского хозяйства Российской Федерации, утвержденных приказом Министерства сельского хозяйства Российской Федерации от 26 октября 2018 г. N 476 "О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 (зарегистрирован Минюстом России 20 ноября 2018 г., регистрационный N 52731).</w:t>
      </w:r>
    </w:p>
    <w:p w:rsidR="00241C35" w:rsidRDefault="00241C35">
      <w:pPr>
        <w:pStyle w:val="ConsPlusNormal"/>
        <w:jc w:val="both"/>
      </w:pPr>
    </w:p>
    <w:p w:rsidR="00241C35" w:rsidRDefault="00241C35">
      <w:pPr>
        <w:pStyle w:val="ConsPlusNormal"/>
        <w:jc w:val="right"/>
      </w:pPr>
      <w:r>
        <w:t>Министр</w:t>
      </w:r>
    </w:p>
    <w:p w:rsidR="00241C35" w:rsidRDefault="00241C35">
      <w:pPr>
        <w:pStyle w:val="ConsPlusNormal"/>
        <w:jc w:val="right"/>
      </w:pPr>
      <w:r>
        <w:t>Д.Н.ПАТРУШЕВ</w:t>
      </w: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right"/>
        <w:outlineLvl w:val="0"/>
      </w:pPr>
      <w:r>
        <w:t>Приложение</w:t>
      </w:r>
    </w:p>
    <w:p w:rsidR="00241C35" w:rsidRDefault="00241C35">
      <w:pPr>
        <w:pStyle w:val="ConsPlusNormal"/>
        <w:jc w:val="right"/>
      </w:pPr>
      <w:r>
        <w:t>к приказу Минсельхоза России</w:t>
      </w:r>
    </w:p>
    <w:p w:rsidR="00241C35" w:rsidRDefault="00241C35">
      <w:pPr>
        <w:pStyle w:val="ConsPlusNormal"/>
        <w:jc w:val="right"/>
      </w:pPr>
      <w:r>
        <w:t>от 24 апреля N 226</w:t>
      </w:r>
    </w:p>
    <w:p w:rsidR="00241C35" w:rsidRDefault="00241C35">
      <w:pPr>
        <w:pStyle w:val="ConsPlusNormal"/>
        <w:jc w:val="both"/>
      </w:pPr>
    </w:p>
    <w:p w:rsidR="00241C35" w:rsidRDefault="00241C35">
      <w:pPr>
        <w:pStyle w:val="ConsPlusTitle"/>
        <w:jc w:val="center"/>
      </w:pPr>
      <w:bookmarkStart w:id="0" w:name="P34"/>
      <w:bookmarkEnd w:id="0"/>
      <w:r>
        <w:t>ПРАВИЛА</w:t>
      </w:r>
    </w:p>
    <w:p w:rsidR="00241C35" w:rsidRDefault="00241C35">
      <w:pPr>
        <w:pStyle w:val="ConsPlusTitle"/>
        <w:jc w:val="center"/>
      </w:pPr>
      <w:r>
        <w:t>РЫБОЛОВСТВА ДЛЯ БАЙКАЛЬСКОГО РЫБОХОЗЯЙСТВЕННОГО БАССЕЙНА</w:t>
      </w:r>
    </w:p>
    <w:p w:rsidR="00241C35" w:rsidRDefault="00241C35">
      <w:pPr>
        <w:pStyle w:val="ConsPlusNormal"/>
        <w:jc w:val="both"/>
      </w:pPr>
    </w:p>
    <w:p w:rsidR="00241C35" w:rsidRDefault="00241C35">
      <w:pPr>
        <w:pStyle w:val="ConsPlusTitle"/>
        <w:jc w:val="center"/>
        <w:outlineLvl w:val="1"/>
      </w:pPr>
      <w:r>
        <w:t>I. Общие положения</w:t>
      </w:r>
    </w:p>
    <w:p w:rsidR="00241C35" w:rsidRDefault="00241C35">
      <w:pPr>
        <w:pStyle w:val="ConsPlusNormal"/>
        <w:jc w:val="both"/>
      </w:pPr>
    </w:p>
    <w:p w:rsidR="00241C35" w:rsidRDefault="00241C35">
      <w:pPr>
        <w:pStyle w:val="ConsPlusNormal"/>
        <w:ind w:firstLine="540"/>
        <w:jc w:val="both"/>
      </w:pPr>
      <w:r>
        <w:t>1. Правила рыболовства для Байкальского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и их общинам, осуществляющих рыболовство во внутренних водах Российской Федерации, за исключением водных объектов или их частей, находящихся на особо охраняемых природных территориях 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федерального значения, а также иностранных граждан, осуществляющих любительское рыболовство в соответствии с законодательством Российской Федерации.</w:t>
      </w:r>
    </w:p>
    <w:p w:rsidR="00241C35" w:rsidRDefault="00241C35">
      <w:pPr>
        <w:pStyle w:val="ConsPlusNormal"/>
        <w:spacing w:before="220"/>
        <w:ind w:firstLine="540"/>
        <w:jc w:val="both"/>
      </w:pPr>
      <w:r>
        <w:t>2. Байкальский рыбохозяйственный бассейн включает в себя:</w:t>
      </w:r>
    </w:p>
    <w:p w:rsidR="00241C35" w:rsidRDefault="00241C35">
      <w:pPr>
        <w:pStyle w:val="ConsPlusNormal"/>
        <w:spacing w:before="220"/>
        <w:ind w:firstLine="540"/>
        <w:jc w:val="both"/>
      </w:pPr>
      <w:r>
        <w:t>озеро Байкал с бассейнами впадающих в него рек, реку Ангара с расположенными на ней водохранилищами и другие водные объекты рыбохозяйственного значения, расположенные на сухопутной территории Российской Федерации в границах Республики Бурятия, Забайкальского края и Иркутской области, за исключением прудов, обводненных карьеров, находящихся в собственности субъектов Российской Федерации, муниципальной и частной собственности;</w:t>
      </w:r>
    </w:p>
    <w:p w:rsidR="00241C35" w:rsidRDefault="00241C35">
      <w:pPr>
        <w:pStyle w:val="ConsPlusNormal"/>
        <w:spacing w:before="220"/>
        <w:ind w:firstLine="540"/>
        <w:jc w:val="both"/>
      </w:pPr>
      <w:r>
        <w:t xml:space="preserve">районы добычи (вылова) водных биологических ресурсов (далее - водные биоресурсы), названия, обозначения и границы которых определяются в соответствии с </w:t>
      </w:r>
      <w:hyperlink w:anchor="P609" w:history="1">
        <w:r>
          <w:rPr>
            <w:color w:val="0000FF"/>
          </w:rPr>
          <w:t>приложением N 1</w:t>
        </w:r>
      </w:hyperlink>
      <w:r>
        <w:t xml:space="preserve"> к Правилам рыболовства "Схема размещения рыбопромысловых районов в северной части озера Байкал" и </w:t>
      </w:r>
      <w:hyperlink w:anchor="P632" w:history="1">
        <w:r>
          <w:rPr>
            <w:color w:val="0000FF"/>
          </w:rPr>
          <w:t>приложением N 2</w:t>
        </w:r>
      </w:hyperlink>
      <w:r>
        <w:t xml:space="preserve"> к Правилам рыболовства "Схема размещения рыбопромысловых районов в южной части озера Байкал".</w:t>
      </w:r>
    </w:p>
    <w:p w:rsidR="00241C35" w:rsidRDefault="00241C35">
      <w:pPr>
        <w:pStyle w:val="ConsPlusNormal"/>
        <w:spacing w:before="220"/>
        <w:ind w:firstLine="540"/>
        <w:jc w:val="both"/>
      </w:pPr>
      <w:bookmarkStart w:id="1" w:name="P43"/>
      <w:bookmarkEnd w:id="1"/>
      <w:r>
        <w:t xml:space="preserve">3. Правила рыболовства регламентируют добычу (вылов) водных биоресурсов в целях осуществления промышленного рыболовства, рыболовства в научно-исследовательских и </w:t>
      </w:r>
      <w:r>
        <w:lastRenderedPageBreak/>
        <w:t>контрольных целях, рыболовства в учебных и культурно-просветительских целях, рыболовства в целях аквакультуры (рыбоводства), любительского рыболовства, а также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рыболовство).</w:t>
      </w:r>
    </w:p>
    <w:p w:rsidR="00241C35" w:rsidRDefault="00241C35">
      <w:pPr>
        <w:pStyle w:val="ConsPlusNormal"/>
        <w:spacing w:before="220"/>
        <w:ind w:firstLine="540"/>
        <w:jc w:val="both"/>
      </w:pPr>
      <w:r>
        <w:t>4. Правилами рыболовства устанавливаются:</w:t>
      </w:r>
    </w:p>
    <w:p w:rsidR="00241C35" w:rsidRDefault="00241C35">
      <w:pPr>
        <w:pStyle w:val="ConsPlusNormal"/>
        <w:spacing w:before="220"/>
        <w:ind w:firstLine="540"/>
        <w:jc w:val="both"/>
      </w:pPr>
      <w:r>
        <w:t>4.1. Виды разрешенного рыболовства.</w:t>
      </w:r>
    </w:p>
    <w:p w:rsidR="00241C35" w:rsidRDefault="00241C35">
      <w:pPr>
        <w:pStyle w:val="ConsPlusNormal"/>
        <w:spacing w:before="220"/>
        <w:ind w:firstLine="540"/>
        <w:jc w:val="both"/>
      </w:pPr>
      <w:r>
        <w:t>4.2. Нормативы, включая нормы выхода продуктов переработки водных биоресурсов, в том числе икры, а также параметры и сроки разрешенного рыболовства.</w:t>
      </w:r>
    </w:p>
    <w:p w:rsidR="00241C35" w:rsidRDefault="00241C35">
      <w:pPr>
        <w:pStyle w:val="ConsPlusNormal"/>
        <w:spacing w:before="220"/>
        <w:ind w:firstLine="540"/>
        <w:jc w:val="both"/>
      </w:pPr>
      <w:r>
        <w:t>4.3. Ограничения рыболовства и иной деятельности, связанной с использованием водных биоресурсов, включающие:</w:t>
      </w:r>
    </w:p>
    <w:p w:rsidR="00241C35" w:rsidRDefault="00241C35">
      <w:pPr>
        <w:pStyle w:val="ConsPlusNormal"/>
        <w:spacing w:before="220"/>
        <w:ind w:firstLine="540"/>
        <w:jc w:val="both"/>
      </w:pPr>
      <w:r>
        <w:t>запрет рыболовства в определенных районах и в отношении отдельных видов водных биоресурсов;</w:t>
      </w:r>
    </w:p>
    <w:p w:rsidR="00241C35" w:rsidRDefault="00241C35">
      <w:pPr>
        <w:pStyle w:val="ConsPlusNormal"/>
        <w:spacing w:before="220"/>
        <w:ind w:firstLine="540"/>
        <w:jc w:val="both"/>
      </w:pPr>
      <w:r>
        <w:t>закрытие рыболовства в определенных районах и в отношении отдельных видов водных биоресурсов;</w:t>
      </w:r>
    </w:p>
    <w:p w:rsidR="00241C35" w:rsidRDefault="00241C35">
      <w:pPr>
        <w:pStyle w:val="ConsPlusNormal"/>
        <w:spacing w:before="220"/>
        <w:ind w:firstLine="540"/>
        <w:jc w:val="both"/>
      </w:pPr>
      <w:r>
        <w:t>минимальный размер и вес добываемых (вылавливаемых) водных биоресурсов;</w:t>
      </w:r>
    </w:p>
    <w:p w:rsidR="00241C35" w:rsidRDefault="00241C35">
      <w:pPr>
        <w:pStyle w:val="ConsPlusNormal"/>
        <w:spacing w:before="220"/>
        <w:ind w:firstLine="540"/>
        <w:jc w:val="both"/>
      </w:pPr>
      <w:r>
        <w:t>виды и количество разрешаемых орудий и способов добычи (вылова) водных биоресурсов;</w:t>
      </w:r>
    </w:p>
    <w:p w:rsidR="00241C35" w:rsidRDefault="00241C35">
      <w:pPr>
        <w:pStyle w:val="ConsPlusNormal"/>
        <w:spacing w:before="220"/>
        <w:ind w:firstLine="540"/>
        <w:jc w:val="both"/>
      </w:pPr>
      <w:r>
        <w:t>размер ячеи орудий добычи (вылова) водных биоресурсов, размер и конструкция орудий добычи (вылова) водных биоресурсов;</w:t>
      </w:r>
    </w:p>
    <w:p w:rsidR="00241C35" w:rsidRDefault="00241C35">
      <w:pPr>
        <w:pStyle w:val="ConsPlusNormal"/>
        <w:spacing w:before="220"/>
        <w:ind w:firstLine="540"/>
        <w:jc w:val="both"/>
      </w:pPr>
      <w:r>
        <w:t>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rsidR="00241C35" w:rsidRDefault="00241C35">
      <w:pPr>
        <w:pStyle w:val="ConsPlusNormal"/>
        <w:spacing w:before="220"/>
        <w:ind w:firstLine="540"/>
        <w:jc w:val="both"/>
      </w:pPr>
      <w:r>
        <w:t>периоды добычи (вылова) водных биоресурсов для групп судов, различающихся орудиями добычи (вылова) водных биоресурсов, типами (мощностью) и размерами;</w:t>
      </w:r>
    </w:p>
    <w:p w:rsidR="00241C35" w:rsidRDefault="00241C35">
      <w:pPr>
        <w:pStyle w:val="ConsPlusNormal"/>
        <w:spacing w:before="220"/>
        <w:ind w:firstLine="540"/>
        <w:jc w:val="both"/>
      </w:pPr>
      <w:r>
        <w:t>количество и типы (мощность) судов, которые могут осуществлять промышленное рыболовство одновременно в одном районе добычи (вылова) водных биоресурсов;</w:t>
      </w:r>
    </w:p>
    <w:p w:rsidR="00241C35" w:rsidRDefault="00241C35">
      <w:pPr>
        <w:pStyle w:val="ConsPlusNormal"/>
        <w:spacing w:before="220"/>
        <w:ind w:firstLine="540"/>
        <w:jc w:val="both"/>
      </w:pPr>
      <w:r>
        <w:t>минимальный объем добычи (вылова) водных биоресурсов на одно судно;</w:t>
      </w:r>
    </w:p>
    <w:p w:rsidR="00241C35" w:rsidRDefault="00241C35">
      <w:pPr>
        <w:pStyle w:val="ConsPlusNormal"/>
        <w:spacing w:before="220"/>
        <w:ind w:firstLine="540"/>
        <w:jc w:val="both"/>
      </w:pPr>
      <w:r>
        <w:t>время выхода судов для осуществления промышленного рыболовства;</w:t>
      </w:r>
    </w:p>
    <w:p w:rsidR="00241C35" w:rsidRDefault="00241C35">
      <w:pPr>
        <w:pStyle w:val="ConsPlusNormal"/>
        <w:spacing w:before="220"/>
        <w:ind w:firstLine="540"/>
        <w:jc w:val="both"/>
      </w:pPr>
      <w:r>
        <w:t>разрешенные приловы одних видов при осуществлении добычи (вылова) других видов водных биоресурсов;</w:t>
      </w:r>
    </w:p>
    <w:p w:rsidR="00241C35" w:rsidRDefault="00241C35">
      <w:pPr>
        <w:pStyle w:val="ConsPlusNormal"/>
        <w:spacing w:before="220"/>
        <w:ind w:firstLine="540"/>
        <w:jc w:val="both"/>
      </w:pPr>
      <w:r>
        <w:t>периоды рыболовства в водных объектах рыбохозяйственного значения.</w:t>
      </w:r>
    </w:p>
    <w:p w:rsidR="00241C35" w:rsidRDefault="00241C35">
      <w:pPr>
        <w:pStyle w:val="ConsPlusNormal"/>
        <w:spacing w:before="220"/>
        <w:ind w:firstLine="540"/>
        <w:jc w:val="both"/>
      </w:pPr>
      <w:r>
        <w:t>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требования к юридическим лицам, индивидуальным предпринимателям и гражданам, осуществляющим рыболовство, а также к документации, необходимой для осуществления рыболовства.</w:t>
      </w:r>
    </w:p>
    <w:p w:rsidR="00241C35" w:rsidRDefault="00241C35">
      <w:pPr>
        <w:pStyle w:val="ConsPlusNormal"/>
        <w:spacing w:before="220"/>
        <w:ind w:firstLine="540"/>
        <w:jc w:val="both"/>
      </w:pPr>
      <w:r>
        <w:t xml:space="preserve">4.5. Разрешенный гражданину для добычи (вылова) в течение суток объем (количество, вес) водных биоресурсов, не относящихся к видам (подвидам и популяциям), занесенным в Красную книгу Российской Федерации, при осуществлении любительского рыболовства (не устанавливается при проведении официальных физкультурных мероприятий и спортивных мероприятий) (далее - </w:t>
      </w:r>
      <w:r>
        <w:lastRenderedPageBreak/>
        <w:t>суточные нормы добычи (вылова) водных биоресурсов) &lt;1&gt;.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&lt;1&gt; </w:t>
      </w:r>
      <w:hyperlink r:id="rId14" w:history="1">
        <w:r>
          <w:rPr>
            <w:color w:val="0000FF"/>
          </w:rPr>
          <w:t>Статья 7</w:t>
        </w:r>
      </w:hyperlink>
      <w: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rsidR="00241C35" w:rsidRDefault="00241C35">
      <w:pPr>
        <w:pStyle w:val="ConsPlusNormal"/>
        <w:jc w:val="both"/>
      </w:pPr>
    </w:p>
    <w:p w:rsidR="00241C35" w:rsidRDefault="00241C35">
      <w:pPr>
        <w:pStyle w:val="ConsPlusNormal"/>
        <w:ind w:firstLine="540"/>
        <w:jc w:val="both"/>
      </w:pPr>
      <w:r>
        <w:t>5. Орудия и способы добычи (вылова), районы и сроки (периоды) добычи (вылова) водных биоресурсов, видовой, половой и размерный состав уловов водных биоресурсов для рыболовства в научно-исследовательских и контрольных целях, в учебных и культурно-просветительских целях, а также в целях аквакультуры (рыбоводства)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установленном законодательством Российской Федерации порядке.</w:t>
      </w:r>
    </w:p>
    <w:p w:rsidR="00241C35" w:rsidRDefault="00241C35">
      <w:pPr>
        <w:pStyle w:val="ConsPlusNormal"/>
        <w:spacing w:before="220"/>
        <w:ind w:firstLine="540"/>
        <w:jc w:val="both"/>
      </w:pPr>
      <w:r>
        <w:t>6. Если международными договорами Российской Федерации в области рыболовства и сохранения водных биоресурсов установлены иные правила, чем Правилами рыболовства, применяются правила этих международных договоров &lt;2&gt;.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&lt;2&gt; </w:t>
      </w:r>
      <w:hyperlink r:id="rId15" w:history="1">
        <w:r>
          <w:rPr>
            <w:color w:val="0000FF"/>
          </w:rPr>
          <w:t>Статья 4</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rsidR="00241C35" w:rsidRDefault="00241C35">
      <w:pPr>
        <w:pStyle w:val="ConsPlusNormal"/>
        <w:jc w:val="both"/>
      </w:pPr>
    </w:p>
    <w:p w:rsidR="00241C35" w:rsidRDefault="00241C35">
      <w:pPr>
        <w:pStyle w:val="ConsPlusNormal"/>
        <w:ind w:firstLine="540"/>
        <w:jc w:val="both"/>
      </w:pPr>
      <w:bookmarkStart w:id="2" w:name="P70"/>
      <w:bookmarkEnd w:id="2"/>
      <w:r>
        <w:t>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rsidR="00241C35" w:rsidRDefault="00241C35">
      <w:pPr>
        <w:pStyle w:val="ConsPlusNormal"/>
        <w:spacing w:before="220"/>
        <w:ind w:firstLine="540"/>
        <w:jc w:val="both"/>
      </w:pPr>
      <w: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r:id="rId16" w:history="1">
        <w:r>
          <w:rPr>
            <w:color w:val="0000FF"/>
          </w:rPr>
          <w:t>постановлением</w:t>
        </w:r>
      </w:hyperlink>
      <w: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 &lt;3&gt;.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&lt;3&gt; Собрание законодательства Российской Федерации, 2009, N 2, ст. 223.</w:t>
      </w:r>
    </w:p>
    <w:p w:rsidR="00241C35" w:rsidRDefault="00241C35">
      <w:pPr>
        <w:pStyle w:val="ConsPlusNormal"/>
        <w:jc w:val="both"/>
      </w:pPr>
    </w:p>
    <w:p w:rsidR="00241C35" w:rsidRDefault="00241C35">
      <w:pPr>
        <w:pStyle w:val="ConsPlusTitle"/>
        <w:jc w:val="center"/>
        <w:outlineLvl w:val="1"/>
      </w:pPr>
      <w:bookmarkStart w:id="3" w:name="P75"/>
      <w:bookmarkEnd w:id="3"/>
      <w:r>
        <w:t>II. Требования к сохранению водных биоресурсов</w:t>
      </w:r>
    </w:p>
    <w:p w:rsidR="00241C35" w:rsidRDefault="00241C35">
      <w:pPr>
        <w:pStyle w:val="ConsPlusNormal"/>
        <w:jc w:val="both"/>
      </w:pPr>
    </w:p>
    <w:p w:rsidR="00241C35" w:rsidRDefault="00241C35">
      <w:pPr>
        <w:pStyle w:val="ConsPlusNormal"/>
        <w:ind w:firstLine="540"/>
        <w:jc w:val="both"/>
      </w:pPr>
      <w:r>
        <w:t xml:space="preserve">8. Право на добычу (вылов) водных биоресурсов возникает на основании договоров и решений, установленных Федеральным </w:t>
      </w:r>
      <w:hyperlink r:id="rId17" w:history="1">
        <w:r>
          <w:rPr>
            <w:color w:val="0000FF"/>
          </w:rPr>
          <w:t>законом</w:t>
        </w:r>
      </w:hyperlink>
      <w:r>
        <w:t xml:space="preserve"> от 20 декабря 2004 г. N 166-ФЗ "О рыболовстве и сохранении водных биологических ресурсов" &lt;4&gt;.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&lt;4&gt; </w:t>
      </w:r>
      <w:hyperlink r:id="rId18" w:history="1">
        <w:r>
          <w:rPr>
            <w:color w:val="0000FF"/>
          </w:rPr>
          <w:t>Статьи 33.1</w:t>
        </w:r>
      </w:hyperlink>
      <w:r>
        <w:t xml:space="preserve"> - </w:t>
      </w:r>
      <w:hyperlink r:id="rId19" w:history="1">
        <w:r>
          <w:rPr>
            <w:color w:val="0000FF"/>
          </w:rPr>
          <w:t>33.4</w:t>
        </w:r>
      </w:hyperlink>
      <w:r>
        <w:t xml:space="preserve">, </w:t>
      </w:r>
      <w:hyperlink r:id="rId20" w:history="1">
        <w:r>
          <w:rPr>
            <w:color w:val="0000FF"/>
          </w:rPr>
          <w:t>33.7</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2007, N 50, ст. 6246).</w:t>
      </w:r>
    </w:p>
    <w:p w:rsidR="00241C35" w:rsidRDefault="00241C35">
      <w:pPr>
        <w:pStyle w:val="ConsPlusNormal"/>
        <w:jc w:val="both"/>
      </w:pPr>
    </w:p>
    <w:p w:rsidR="00241C35" w:rsidRDefault="00241C35">
      <w:pPr>
        <w:pStyle w:val="ConsPlusNormal"/>
        <w:ind w:firstLine="540"/>
        <w:jc w:val="both"/>
      </w:pPr>
      <w:r>
        <w:t xml:space="preserve">9. При осуществлении видов рыболовства, указанных в </w:t>
      </w:r>
      <w:hyperlink w:anchor="P43" w:history="1">
        <w:r>
          <w:rPr>
            <w:color w:val="0000FF"/>
          </w:rPr>
          <w:t>пункте 3</w:t>
        </w:r>
      </w:hyperlink>
      <w:r>
        <w:t xml:space="preserve"> Правил рыболовства (за исключением любительского рыболовства):</w:t>
      </w:r>
    </w:p>
    <w:p w:rsidR="00241C35" w:rsidRDefault="00241C35">
      <w:pPr>
        <w:pStyle w:val="ConsPlusNormal"/>
        <w:spacing w:before="220"/>
        <w:ind w:firstLine="540"/>
        <w:jc w:val="both"/>
      </w:pPr>
      <w:r>
        <w:lastRenderedPageBreak/>
        <w:t>9.1. Юридические лица и индивидуальные предприниматели должны:</w:t>
      </w:r>
    </w:p>
    <w:p w:rsidR="00241C35" w:rsidRDefault="00241C35">
      <w:pPr>
        <w:pStyle w:val="ConsPlusNormal"/>
        <w:spacing w:before="220"/>
        <w:ind w:firstLine="540"/>
        <w:jc w:val="both"/>
      </w:pPr>
      <w:r>
        <w:t>назначать локальным актом лицо, ответственное за добычу (вылов) водных биоресурсов (при осуществлении рыболовства без использования судов рыбопромыслового флота);</w:t>
      </w:r>
    </w:p>
    <w:p w:rsidR="00241C35" w:rsidRDefault="00241C35">
      <w:pPr>
        <w:pStyle w:val="ConsPlusNormal"/>
        <w:spacing w:before="220"/>
        <w:ind w:firstLine="540"/>
        <w:jc w:val="both"/>
      </w:pPr>
      <w:r>
        <w:t>обеспечивать раздельный учет уловов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в промысловом журнале &lt;5&gt; и других отчетных документах;</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&lt;5&gt; </w:t>
      </w:r>
      <w:hyperlink r:id="rId21" w:history="1">
        <w:r>
          <w:rPr>
            <w:color w:val="0000FF"/>
          </w:rPr>
          <w:t>Приказ</w:t>
        </w:r>
      </w:hyperlink>
      <w:r>
        <w:t xml:space="preserve"> Минсельхоза России от 24 августа 2016 г. N 375 "Об утверждении формы промыслового журнала" (зарегистрирован Минюстом России 20 сентября 2016 г., регистрационный N 43712).</w:t>
      </w:r>
    </w:p>
    <w:p w:rsidR="00241C35" w:rsidRDefault="00241C35">
      <w:pPr>
        <w:pStyle w:val="ConsPlusNormal"/>
        <w:jc w:val="both"/>
      </w:pPr>
    </w:p>
    <w:p w:rsidR="00241C35" w:rsidRDefault="00241C35">
      <w:pPr>
        <w:pStyle w:val="ConsPlusNormal"/>
        <w:ind w:firstLine="540"/>
        <w:jc w:val="both"/>
      </w:pPr>
      <w:r>
        <w:t>представлять в территориальные органы Росрыболовства сведения о добыче (вылове) водных биоресурсов по состоянию на 15 и последнее число каждого месяца не позднее 18 числа отчетного месяца и 3 числа месяца, следующего за отчетным;</w:t>
      </w:r>
    </w:p>
    <w:p w:rsidR="00241C35" w:rsidRDefault="00241C35">
      <w:pPr>
        <w:pStyle w:val="ConsPlusNormal"/>
        <w:spacing w:before="220"/>
        <w:ind w:firstLine="540"/>
        <w:jc w:val="both"/>
      </w:pPr>
      <w:r>
        <w:t>вести документацию, отражающую ежедневную рыбопромысловую деятельность: промысловый журнал, а при производстве рыбной и иной продукции из водных биоресурсов - технологический журнал, а также документы, подтверждающие сдачу либо приемку уловов водных биоресурсов и (или) произведенной из них рыбной и иной продукции (далее - приемо-сдаточные документы);</w:t>
      </w:r>
    </w:p>
    <w:p w:rsidR="00241C35" w:rsidRDefault="00241C35">
      <w:pPr>
        <w:pStyle w:val="ConsPlusNormal"/>
        <w:spacing w:before="220"/>
        <w:ind w:firstLine="540"/>
        <w:jc w:val="both"/>
      </w:pPr>
      <w:r>
        <w:t>обеспечивать хранение заполненных промыслового и технологического журналов, а также приемо-сдаточных документов или их копий, заверенных подписью капитана или лица (лиц), ответственного (ответственных) за добычу (вылов) водных биоресурсов, и судовой печатью (при ее наличии):</w:t>
      </w:r>
    </w:p>
    <w:p w:rsidR="00241C35" w:rsidRDefault="00241C35">
      <w:pPr>
        <w:pStyle w:val="ConsPlusNormal"/>
        <w:spacing w:before="220"/>
        <w:ind w:firstLine="540"/>
        <w:jc w:val="both"/>
      </w:pPr>
      <w:r>
        <w:t>а) на судне или у лица (лиц), ответственного (ответственных) за добычу (вылов) водных биоресурсов (при осуществлении рыболовства без использования судов рыбопромыслового флота), в течение календарного года, в котором заполняются промысловый и технологический журналы, а также приемо-сдаточные документы или их копии;</w:t>
      </w:r>
    </w:p>
    <w:p w:rsidR="00241C35" w:rsidRDefault="00241C35">
      <w:pPr>
        <w:pStyle w:val="ConsPlusNormal"/>
        <w:spacing w:before="220"/>
        <w:ind w:firstLine="540"/>
        <w:jc w:val="both"/>
      </w:pPr>
      <w:r>
        <w:t>б) у юридического лица или индивидуального предпринимателя в течение 2 лет, следующих за годом заполнения промыслового и технологического журналов, а также приемо-сдаточных документов или их копий;</w:t>
      </w:r>
    </w:p>
    <w:p w:rsidR="00241C35" w:rsidRDefault="00241C35">
      <w:pPr>
        <w:pStyle w:val="ConsPlusNormal"/>
        <w:spacing w:before="220"/>
        <w:ind w:firstLine="540"/>
        <w:jc w:val="both"/>
      </w:pPr>
      <w:r>
        <w:t>располагать оборудованием для взвешивания улова водных биоресурсов на судне (за исключением беспалубных маломерных судов) или в местах доставки уловов водных биоресурсов, а также схемой расположения на судне трюмов и грузовых твиндеков, заверенной судовладельцем, с указанием их размеров и объемов для определения количества улова водных биоресурсов объемно-весовым способом;</w:t>
      </w:r>
    </w:p>
    <w:p w:rsidR="00241C35" w:rsidRDefault="00241C35">
      <w:pPr>
        <w:pStyle w:val="ConsPlusNormal"/>
        <w:spacing w:before="220"/>
        <w:ind w:firstLine="540"/>
        <w:jc w:val="both"/>
      </w:pPr>
      <w:r>
        <w:t>располагать показаниями приборов (при наличии их на борту судна), фиксирующих процесс добычи (вылова) водных биоресурсов. При осуществлении добычи (вылова) водных биоресурсов вышеуказанные приборы должны находиться в рабочем состоянии;</w:t>
      </w:r>
    </w:p>
    <w:p w:rsidR="00241C35" w:rsidRDefault="00241C35">
      <w:pPr>
        <w:pStyle w:val="ConsPlusNormal"/>
        <w:spacing w:before="220"/>
        <w:ind w:firstLine="540"/>
        <w:jc w:val="both"/>
      </w:pPr>
      <w:r>
        <w:t>располагать зафиксированной информацией промыслово-навигационного компьютера, характеризующей деятельность судна с начала рейса (в случае оснащения судов этим прибором);</w:t>
      </w:r>
    </w:p>
    <w:p w:rsidR="00241C35" w:rsidRDefault="00241C35">
      <w:pPr>
        <w:pStyle w:val="ConsPlusNormal"/>
        <w:spacing w:before="220"/>
        <w:ind w:firstLine="540"/>
        <w:jc w:val="both"/>
      </w:pPr>
      <w:r>
        <w:t>иметь на борту судов оборудование для незамедлительного извлечения добытых животных из воды (при осуществлении добычи (вылова) морских млекопитающих) &lt;6&gt;.</w:t>
      </w:r>
    </w:p>
    <w:p w:rsidR="00241C35" w:rsidRDefault="00241C35">
      <w:pPr>
        <w:pStyle w:val="ConsPlusNormal"/>
        <w:spacing w:before="220"/>
        <w:ind w:firstLine="540"/>
        <w:jc w:val="both"/>
      </w:pPr>
      <w:r>
        <w:lastRenderedPageBreak/>
        <w:t>--------------------------------</w:t>
      </w:r>
    </w:p>
    <w:p w:rsidR="00241C35" w:rsidRDefault="00241C35">
      <w:pPr>
        <w:pStyle w:val="ConsPlusNormal"/>
        <w:spacing w:before="220"/>
        <w:ind w:firstLine="540"/>
        <w:jc w:val="both"/>
      </w:pPr>
      <w:r>
        <w:t xml:space="preserve">&lt;6&gt; </w:t>
      </w:r>
      <w:hyperlink r:id="rId22" w:history="1">
        <w:r>
          <w:rPr>
            <w:color w:val="0000FF"/>
          </w:rPr>
          <w:t>Статья 43.1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rsidR="00241C35" w:rsidRDefault="00241C35">
      <w:pPr>
        <w:pStyle w:val="ConsPlusNormal"/>
        <w:jc w:val="both"/>
      </w:pPr>
    </w:p>
    <w:p w:rsidR="00241C35" w:rsidRDefault="00241C35">
      <w:pPr>
        <w:pStyle w:val="ConsPlusNormal"/>
        <w:ind w:firstLine="540"/>
        <w:jc w:val="both"/>
      </w:pPr>
      <w:r>
        <w:t>9.2. Капитан судна или лицо, ответственное за добычу (вылов) водных биоресурсов, указанные в разрешении на добычу (вылов) водных биоресурсов:</w:t>
      </w:r>
    </w:p>
    <w:p w:rsidR="00241C35" w:rsidRDefault="00241C35">
      <w:pPr>
        <w:pStyle w:val="ConsPlusNormal"/>
        <w:spacing w:before="220"/>
        <w:ind w:firstLine="540"/>
        <w:jc w:val="both"/>
      </w:pPr>
      <w:r>
        <w:t>организует работу по добыче (вылову) водных биоресурсов на рыболовных (рыбопромысловых) участках и в местах добычи (вылова) (при осуществлении рыболовства вне рыболовных (рыбопромысловых) участков);</w:t>
      </w:r>
    </w:p>
    <w:p w:rsidR="00241C35" w:rsidRDefault="00241C35">
      <w:pPr>
        <w:pStyle w:val="ConsPlusNormal"/>
        <w:spacing w:before="220"/>
        <w:ind w:firstLine="540"/>
        <w:jc w:val="both"/>
      </w:pPr>
      <w:r>
        <w:t>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rsidR="00241C35" w:rsidRDefault="00241C35">
      <w:pPr>
        <w:pStyle w:val="ConsPlusNormal"/>
        <w:spacing w:before="220"/>
        <w:ind w:firstLine="540"/>
        <w:jc w:val="both"/>
      </w:pPr>
      <w:r>
        <w:t xml:space="preserve">10. Любительское рыболовство осуществляется гражданами Российской Федерации свободно и бесплатно на водных объектах общего пользования, за исключением случаев, предусмотренных Федеральным </w:t>
      </w:r>
      <w:hyperlink r:id="rId23" w:history="1">
        <w:r>
          <w:rPr>
            <w:color w:val="0000FF"/>
          </w:rPr>
          <w:t>законом</w:t>
        </w:r>
      </w:hyperlink>
      <w:r>
        <w:t xml:space="preserve"> от 25 декабря 2018 г. N 475-ФЗ "О любительском рыболовстве и о внесении изменений в отдельные законодательные акты Российской Федерации" &lt;7&gt; и другими федеральными законами.</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&lt;7&gt; Собрание законодательства Российской Федерации, 2018, N 53, ст. 8401.</w:t>
      </w:r>
    </w:p>
    <w:p w:rsidR="00241C35" w:rsidRDefault="00241C35">
      <w:pPr>
        <w:pStyle w:val="ConsPlusNormal"/>
        <w:jc w:val="both"/>
      </w:pPr>
    </w:p>
    <w:p w:rsidR="00241C35" w:rsidRDefault="00241C35">
      <w:pPr>
        <w:pStyle w:val="ConsPlusNormal"/>
        <w:ind w:firstLine="540"/>
        <w:jc w:val="both"/>
      </w:pPr>
      <w:r>
        <w:t>10.1. Любительское рыболовство на рыболовных (рыбопромысловых) участках, предоставленных на основании договоров пользования рыболовным участком или договоров о предоставлении рыбопромыслового участка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рыболовства), выдаваемой юридическим лицом или индивидуальным предпринимателем. В путевке должен быть указан объем водных биоресурсов, согласованный для добычи (вылова), район добычи (вылова) в пределах рыболовного (рыбопромыслового) участка, орудия добычи (вылова), срок ее действия.</w:t>
      </w:r>
    </w:p>
    <w:p w:rsidR="00241C35" w:rsidRDefault="00241C35">
      <w:pPr>
        <w:pStyle w:val="ConsPlusNormal"/>
        <w:spacing w:before="220"/>
        <w:ind w:firstLine="540"/>
        <w:jc w:val="both"/>
      </w:pPr>
      <w:r>
        <w:t>10.2. При организации любительского рыболовства на предоставленных для этих целей рыболовных (рыбопромысловых) участках юридические лица и индивидуальные предприниматели должны иметь договор пользования рыболовным участком или договор о предоставлении рыбопромыслового участка, разрешение на добычу (вылов) водных биоресурсов, промысловый журнал в соответствии с формой, установленной Минсельхозом России &lt;8&gt;.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&lt;8&gt; </w:t>
      </w:r>
      <w:hyperlink r:id="rId24" w:history="1">
        <w:r>
          <w:rPr>
            <w:color w:val="0000FF"/>
          </w:rPr>
          <w:t>Постановление</w:t>
        </w:r>
      </w:hyperlink>
      <w:r>
        <w:t xml:space="preserve"> Правительства Российской Федерации от 2 сентября 2010 г. N 663 "О дополнительных мерах по реализации Федеральных законов "О континентальном шельфе Российской Федерации", "О внутренних морских водах, территориальном море и прилежащей зоне Российской Федерации" и "Об исключительной экономической зоне Российской Федерации" (Собрание законодательства Российской Федерации, 2010, N 37, ст. 4679; 2018, N 49, ст. 7600).</w:t>
      </w:r>
    </w:p>
    <w:p w:rsidR="00241C35" w:rsidRDefault="00241C35">
      <w:pPr>
        <w:pStyle w:val="ConsPlusNormal"/>
        <w:jc w:val="both"/>
      </w:pPr>
    </w:p>
    <w:p w:rsidR="00241C35" w:rsidRDefault="00241C35">
      <w:pPr>
        <w:pStyle w:val="ConsPlusNormal"/>
        <w:ind w:firstLine="540"/>
        <w:jc w:val="both"/>
      </w:pPr>
      <w:r>
        <w:t>10.3. При организации любительского рыболовства на основании договора пользования рыболовным участком или договора о предоставлении рыбопромыслового участка юридические лица и индивидуальные предприниматели:</w:t>
      </w:r>
    </w:p>
    <w:p w:rsidR="00241C35" w:rsidRDefault="00241C35">
      <w:pPr>
        <w:pStyle w:val="ConsPlusNormal"/>
        <w:spacing w:before="220"/>
        <w:ind w:firstLine="540"/>
        <w:jc w:val="both"/>
      </w:pPr>
      <w:r>
        <w:t>производят выдачу гражданам путевок в пределах, выделенных юридическим лицам и индивидуальным предпринимателям, квот добычи (вылова) водных биоресурсов;</w:t>
      </w:r>
    </w:p>
    <w:p w:rsidR="00241C35" w:rsidRDefault="00241C35">
      <w:pPr>
        <w:pStyle w:val="ConsPlusNormal"/>
        <w:spacing w:before="220"/>
        <w:ind w:firstLine="540"/>
        <w:jc w:val="both"/>
      </w:pPr>
      <w:r>
        <w:lastRenderedPageBreak/>
        <w:t>обеспечивают раздельный учет по видам, объемам и местам добычи (вылова) водных биоресурсов в промысловом журнале;</w:t>
      </w:r>
    </w:p>
    <w:p w:rsidR="00241C35" w:rsidRDefault="00241C35">
      <w:pPr>
        <w:pStyle w:val="ConsPlusNormal"/>
        <w:spacing w:before="220"/>
        <w:ind w:firstLine="540"/>
        <w:jc w:val="both"/>
      </w:pPr>
      <w:r>
        <w:t>представляют в территориальные органы Росрыболовства сведения о добыче (вылове) водных биоресурсов по состоянию на 15 и последнее число каждого месяца в сроки не позднее 18 числа отчетного месяца и 3 числа месяца, следующего за отчетным.</w:t>
      </w:r>
    </w:p>
    <w:p w:rsidR="00241C35" w:rsidRDefault="00241C35">
      <w:pPr>
        <w:pStyle w:val="ConsPlusNormal"/>
        <w:spacing w:before="220"/>
        <w:ind w:firstLine="540"/>
        <w:jc w:val="both"/>
      </w:pPr>
      <w:r>
        <w:t>10.4. Граждане при осуществлении любительского рыболовства на предоставленных для этих целей рыболовных (рыбопромысловых) участках должны иметь при себе:</w:t>
      </w:r>
    </w:p>
    <w:p w:rsidR="00241C35" w:rsidRDefault="00241C35">
      <w:pPr>
        <w:pStyle w:val="ConsPlusNormal"/>
        <w:spacing w:before="220"/>
        <w:ind w:firstLine="540"/>
        <w:jc w:val="both"/>
      </w:pPr>
      <w:r>
        <w:t>путевку;</w:t>
      </w:r>
    </w:p>
    <w:p w:rsidR="00241C35" w:rsidRDefault="00241C35">
      <w:pPr>
        <w:pStyle w:val="ConsPlusNormal"/>
        <w:spacing w:before="220"/>
        <w:ind w:firstLine="540"/>
        <w:jc w:val="both"/>
      </w:pPr>
      <w:r>
        <w:t>документ, удостоверяющий личность.</w:t>
      </w:r>
    </w:p>
    <w:p w:rsidR="00241C35" w:rsidRDefault="00241C35">
      <w:pPr>
        <w:pStyle w:val="ConsPlusNormal"/>
        <w:spacing w:before="220"/>
        <w:ind w:firstLine="540"/>
        <w:jc w:val="both"/>
      </w:pPr>
      <w:r>
        <w:t>11. Гражданам запрещается осуществлять любительское рыболовство:</w:t>
      </w:r>
    </w:p>
    <w:p w:rsidR="00241C35" w:rsidRDefault="00241C35">
      <w:pPr>
        <w:pStyle w:val="ConsPlusNormal"/>
        <w:spacing w:before="220"/>
        <w:ind w:firstLine="540"/>
        <w:jc w:val="both"/>
      </w:pPr>
      <w:r>
        <w:t>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rsidR="00241C35" w:rsidRDefault="00241C35">
      <w:pPr>
        <w:pStyle w:val="ConsPlusNormal"/>
        <w:spacing w:before="220"/>
        <w:ind w:firstLine="540"/>
        <w:jc w:val="both"/>
      </w:pPr>
      <w:r>
        <w:t>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 &lt;9&gt;.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&lt;9&gt; </w:t>
      </w:r>
      <w:hyperlink r:id="rId25" w:history="1">
        <w:r>
          <w:rPr>
            <w:color w:val="0000FF"/>
          </w:rPr>
          <w:t>Статья 6</w:t>
        </w:r>
      </w:hyperlink>
      <w: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rsidR="00241C35" w:rsidRDefault="00241C35">
      <w:pPr>
        <w:pStyle w:val="ConsPlusNormal"/>
        <w:jc w:val="both"/>
      </w:pPr>
    </w:p>
    <w:p w:rsidR="00241C35" w:rsidRDefault="00241C35">
      <w:pPr>
        <w:pStyle w:val="ConsPlusNormal"/>
        <w:ind w:firstLine="540"/>
        <w:jc w:val="both"/>
      </w:pPr>
      <w:r>
        <w:t>12. Капитан судна или лицо (лица), ответственное (ответственные) за добычу (вылов) водных биоресурсов, в том числе осуществляющее организацию любительского рыболовства (за исключением граждан, осуществляющих любительское рыболовство, а также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рыболовных (рыбопромысловых) участков), должны иметь при себе либо на борту судна, а также на каждом рыболовном (рыбопромысловом) участке:</w:t>
      </w:r>
    </w:p>
    <w:p w:rsidR="00241C35" w:rsidRDefault="00241C35">
      <w:pPr>
        <w:pStyle w:val="ConsPlusNormal"/>
        <w:spacing w:before="220"/>
        <w:ind w:firstLine="540"/>
        <w:jc w:val="both"/>
      </w:pPr>
      <w:r>
        <w:t>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w:t>
      </w:r>
    </w:p>
    <w:p w:rsidR="00241C35" w:rsidRDefault="00241C35">
      <w:pPr>
        <w:pStyle w:val="ConsPlusNormal"/>
        <w:spacing w:before="220"/>
        <w:ind w:firstLine="540"/>
        <w:jc w:val="both"/>
      </w:pPr>
      <w:r>
        <w:t>промысловый журнал в соответствии с формой, установленной Минсельхозом России;</w:t>
      </w:r>
    </w:p>
    <w:p w:rsidR="00241C35" w:rsidRDefault="00241C35">
      <w:pPr>
        <w:pStyle w:val="ConsPlusNormal"/>
        <w:spacing w:before="220"/>
        <w:ind w:firstLine="540"/>
        <w:jc w:val="both"/>
      </w:pPr>
      <w:r>
        <w:t>технологический журнал (при производстве рыбной и иной продукции из водных биоресурсов);</w:t>
      </w:r>
    </w:p>
    <w:p w:rsidR="00241C35" w:rsidRDefault="00241C35">
      <w:pPr>
        <w:pStyle w:val="ConsPlusNormal"/>
        <w:spacing w:before="220"/>
        <w:ind w:firstLine="540"/>
        <w:jc w:val="both"/>
      </w:pPr>
      <w:r>
        <w:t>программу выполнения работ при осуществлении рыболовства в научно-исследовательских и контрольных целях &lt;10&gt; (рейсовое задание), утвержденную в рамках ежегодного плана проведения ресурсных исследований водных биоресурсов, при осуществлении рыболовства в научно-исследовательских и контрольных целях;</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&lt;10&gt; </w:t>
      </w:r>
      <w:hyperlink r:id="rId26" w:history="1">
        <w:r>
          <w:rPr>
            <w:color w:val="0000FF"/>
          </w:rPr>
          <w:t>Постановление</w:t>
        </w:r>
      </w:hyperlink>
      <w:r>
        <w:t xml:space="preserve"> Правительства Российской Федерации от 13 ноября 2009 г. N 921 "Об </w:t>
      </w:r>
      <w:r>
        <w:lastRenderedPageBreak/>
        <w:t>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2016, N 36, ст. 5402).</w:t>
      </w:r>
    </w:p>
    <w:p w:rsidR="00241C35" w:rsidRDefault="00241C35">
      <w:pPr>
        <w:pStyle w:val="ConsPlusNormal"/>
        <w:jc w:val="both"/>
      </w:pPr>
    </w:p>
    <w:p w:rsidR="00241C35" w:rsidRDefault="00241C35">
      <w:pPr>
        <w:pStyle w:val="ConsPlusNormal"/>
        <w:ind w:firstLine="540"/>
        <w:jc w:val="both"/>
      </w:pPr>
      <w:r>
        <w:t>учебный план или план культурно-просветительской деятельности при осуществлении рыболовства в учебных и культурно-просветительских целях;</w:t>
      </w:r>
    </w:p>
    <w:p w:rsidR="00241C35" w:rsidRDefault="00241C35">
      <w:pPr>
        <w:pStyle w:val="ConsPlusNormal"/>
        <w:spacing w:before="220"/>
        <w:ind w:firstLine="540"/>
        <w:jc w:val="both"/>
      </w:pPr>
      <w:r>
        <w:t>программу выполнения работ в области аквакультуры (рыбоводства при осуществлении рыболовства в целях аквакультуры (рыбоводства).</w:t>
      </w:r>
    </w:p>
    <w:p w:rsidR="00241C35" w:rsidRDefault="00241C35">
      <w:pPr>
        <w:pStyle w:val="ConsPlusNormal"/>
        <w:spacing w:before="220"/>
        <w:ind w:firstLine="540"/>
        <w:jc w:val="both"/>
      </w:pPr>
      <w:r>
        <w:t xml:space="preserve">13. Капитан судна (за исключением граждан, осуществляющих любительское рыболовство) должен иметь при себе либо на борту судна документы об освидетельствовании и классификации, а также регистрации судна, выданные уполномоченными Правительством Российской Федерации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r:id="rId27" w:history="1">
        <w:r>
          <w:rPr>
            <w:color w:val="0000FF"/>
          </w:rPr>
          <w:t>Кодексом</w:t>
        </w:r>
      </w:hyperlink>
      <w:r>
        <w:t xml:space="preserve"> торгового мореплавания Российской Федерации &lt;11&gt; и </w:t>
      </w:r>
      <w:hyperlink r:id="rId28" w:history="1">
        <w:r>
          <w:rPr>
            <w:color w:val="0000FF"/>
          </w:rPr>
          <w:t>Кодексом</w:t>
        </w:r>
      </w:hyperlink>
      <w:r>
        <w:t xml:space="preserve"> внутреннего водного транспорта Российской Федерации &lt;12&gt;.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&lt;11&gt; </w:t>
      </w:r>
      <w:hyperlink r:id="rId29" w:history="1">
        <w:r>
          <w:rPr>
            <w:color w:val="0000FF"/>
          </w:rPr>
          <w:t>Статьи 5</w:t>
        </w:r>
      </w:hyperlink>
      <w:r>
        <w:t xml:space="preserve">, </w:t>
      </w:r>
      <w:hyperlink r:id="rId30" w:history="1">
        <w:r>
          <w:rPr>
            <w:color w:val="0000FF"/>
          </w:rPr>
          <w:t>22</w:t>
        </w:r>
      </w:hyperlink>
      <w:r>
        <w:t xml:space="preserve"> - </w:t>
      </w:r>
      <w:hyperlink r:id="rId31" w:history="1">
        <w:r>
          <w:rPr>
            <w:color w:val="0000FF"/>
          </w:rPr>
          <w:t>24</w:t>
        </w:r>
      </w:hyperlink>
      <w:r>
        <w:t xml:space="preserve"> Кодекса торгового мореплавания Российской Федерации от 30 апреля 1999 г. N 81-ФЗ (Собрание законодательства Российской Федерации, 1999, N 18, ст. 2207; 2018, N 53, ст. 8451).</w:t>
      </w:r>
    </w:p>
    <w:p w:rsidR="00241C35" w:rsidRDefault="00241C35">
      <w:pPr>
        <w:pStyle w:val="ConsPlusNormal"/>
        <w:spacing w:before="220"/>
        <w:ind w:firstLine="540"/>
        <w:jc w:val="both"/>
      </w:pPr>
      <w:r>
        <w:t xml:space="preserve">&lt;12&gt; </w:t>
      </w:r>
      <w:hyperlink r:id="rId32" w:history="1">
        <w:r>
          <w:rPr>
            <w:color w:val="0000FF"/>
          </w:rPr>
          <w:t>Статья 35</w:t>
        </w:r>
      </w:hyperlink>
      <w: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2016, N 27, ст. 4300).</w:t>
      </w:r>
    </w:p>
    <w:p w:rsidR="00241C35" w:rsidRDefault="00241C35">
      <w:pPr>
        <w:pStyle w:val="ConsPlusNormal"/>
        <w:jc w:val="both"/>
      </w:pPr>
    </w:p>
    <w:p w:rsidR="00241C35" w:rsidRDefault="00241C35">
      <w:pPr>
        <w:pStyle w:val="ConsPlusNormal"/>
        <w:ind w:firstLine="540"/>
        <w:jc w:val="both"/>
      </w:pPr>
      <w:r>
        <w:t>14. Лицо (лица), ответственное (ответственные) за добычу (вылов) водных биоресурсов, должно (должны) иметь при себе либо на каждом рыболовном (рыбопромысловом) участке локальный акт, изданный юридическим лицом или индивидуальным предпринимателем, о назначении его (их) лицом (лицами), ответственным (ответственными) за добычу (вылов) водных биоресурсов &lt;13&gt;.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&lt;13&gt; </w:t>
      </w:r>
      <w:hyperlink r:id="rId33" w:history="1">
        <w:r>
          <w:rPr>
            <w:color w:val="0000FF"/>
          </w:rPr>
          <w:t>Статья 43.1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rsidR="00241C35" w:rsidRDefault="00241C35">
      <w:pPr>
        <w:pStyle w:val="ConsPlusNormal"/>
        <w:jc w:val="both"/>
      </w:pPr>
    </w:p>
    <w:p w:rsidR="00241C35" w:rsidRDefault="00241C35">
      <w:pPr>
        <w:pStyle w:val="ConsPlusNormal"/>
        <w:ind w:firstLine="540"/>
        <w:jc w:val="both"/>
      </w:pPr>
      <w:r>
        <w:t>15. При осуществлении рыболовства запрещается:</w:t>
      </w:r>
    </w:p>
    <w:p w:rsidR="00241C35" w:rsidRDefault="00241C35">
      <w:pPr>
        <w:pStyle w:val="ConsPlusNormal"/>
        <w:spacing w:before="220"/>
        <w:ind w:firstLine="540"/>
        <w:jc w:val="both"/>
      </w:pPr>
      <w:r>
        <w:t>15.1. Юридическим лицам и индивидуальным предпринимателям осуществлять добычу (вылов) водных биоресурсов:</w:t>
      </w:r>
    </w:p>
    <w:p w:rsidR="00241C35" w:rsidRDefault="00241C35">
      <w:pPr>
        <w:pStyle w:val="ConsPlusNormal"/>
        <w:spacing w:before="220"/>
        <w:ind w:firstLine="540"/>
        <w:jc w:val="both"/>
      </w:pPr>
      <w:r>
        <w:t>без разрешения на добычу (вылов) водных биоресурсов (допускается прилов водных биоресурсов, не указанных в разрешении на добычу (вылов) водных биоресурсов, в соответствии с Правилами рыболовства), если иное не предусмотрено законодательством Российской Федерации;</w:t>
      </w:r>
    </w:p>
    <w:p w:rsidR="00241C35" w:rsidRDefault="00241C35">
      <w:pPr>
        <w:pStyle w:val="ConsPlusNormal"/>
        <w:spacing w:before="220"/>
        <w:ind w:firstLine="540"/>
        <w:jc w:val="both"/>
      </w:pPr>
      <w:r>
        <w:t>в отсутствие лица (лиц), ответственного (ответственных) за добычу (вылов) водных биоресурсов (при осуществлении рыболовства без использования судов);</w:t>
      </w:r>
    </w:p>
    <w:p w:rsidR="00241C35" w:rsidRDefault="00241C35">
      <w:pPr>
        <w:pStyle w:val="ConsPlusNormal"/>
        <w:spacing w:before="220"/>
        <w:ind w:firstLine="540"/>
        <w:jc w:val="both"/>
      </w:pPr>
      <w:r>
        <w:t>с превышением распределенных квот (предоставленных объемов) добычи (вылова) водных биоресурсов по районам добычи (вылова), а также видам водных биоресурсов, и объемов разрешенного прилова.</w:t>
      </w:r>
    </w:p>
    <w:p w:rsidR="00241C35" w:rsidRDefault="00241C35">
      <w:pPr>
        <w:pStyle w:val="ConsPlusNormal"/>
        <w:spacing w:before="220"/>
        <w:ind w:firstLine="540"/>
        <w:jc w:val="both"/>
      </w:pPr>
      <w:r>
        <w:lastRenderedPageBreak/>
        <w:t>15.2. Юридическим лицам, индивидуальным предпринимателям и гражданам осуществлять добычу (вылов) водных биоресурсов:</w:t>
      </w:r>
    </w:p>
    <w:p w:rsidR="00241C35" w:rsidRDefault="00241C35">
      <w:pPr>
        <w:pStyle w:val="ConsPlusNormal"/>
        <w:spacing w:before="220"/>
        <w:ind w:firstLine="540"/>
        <w:jc w:val="both"/>
      </w:pPr>
      <w:r>
        <w:t>с судов и плавучих средств (за исключением судов и плавучих средств, не подлежащих государственной регистрации) &lt;14&gt;;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&lt;14&gt; </w:t>
      </w:r>
      <w:hyperlink r:id="rId34" w:history="1">
        <w:r>
          <w:rPr>
            <w:color w:val="0000FF"/>
          </w:rPr>
          <w:t>Статья 33</w:t>
        </w:r>
      </w:hyperlink>
      <w:r>
        <w:t xml:space="preserve"> Кодекса торгового мореплавания Российской Федерации.</w:t>
      </w:r>
    </w:p>
    <w:p w:rsidR="00241C35" w:rsidRDefault="00241C35">
      <w:pPr>
        <w:pStyle w:val="ConsPlusNormal"/>
        <w:jc w:val="both"/>
      </w:pPr>
    </w:p>
    <w:p w:rsidR="00241C35" w:rsidRDefault="00241C35">
      <w:pPr>
        <w:pStyle w:val="ConsPlusNormal"/>
        <w:ind w:firstLine="540"/>
        <w:jc w:val="both"/>
      </w:pPr>
      <w:r>
        <w:t>с применением взрывчатых, химических,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(вылова), за исключением осуществления любительского рыболовства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добычи (вылова) морских млекопитающих разрешенным нарезным оружием), а также других запрещенных законодательством Российской Федерации орудий и способов добычи (вылова);</w:t>
      </w:r>
    </w:p>
    <w:p w:rsidR="00241C35" w:rsidRDefault="00241C35">
      <w:pPr>
        <w:pStyle w:val="ConsPlusNormal"/>
        <w:spacing w:before="220"/>
        <w:ind w:firstLine="540"/>
        <w:jc w:val="both"/>
      </w:pPr>
      <w:r>
        <w:t>с применением следующих способов добычи (вылова):</w:t>
      </w:r>
    </w:p>
    <w:p w:rsidR="00241C35" w:rsidRDefault="00241C35">
      <w:pPr>
        <w:pStyle w:val="ConsPlusNormal"/>
        <w:spacing w:before="220"/>
        <w:ind w:firstLine="540"/>
        <w:jc w:val="both"/>
      </w:pPr>
      <w:r>
        <w:t>путем протягивания в воде багра или крюка без приманок и наживок для зацепа рыбы (далее - багрение);</w:t>
      </w:r>
    </w:p>
    <w:p w:rsidR="00241C35" w:rsidRDefault="00241C35">
      <w:pPr>
        <w:pStyle w:val="ConsPlusNormal"/>
        <w:spacing w:before="220"/>
        <w:ind w:firstLine="540"/>
        <w:jc w:val="both"/>
      </w:pPr>
      <w:r>
        <w:t>оглушения рыбы, находящейся у поверхности льда, путем нанесения ударов по воде или ледовому покрову орудиями добычи (вылова) или иными предметами (далее - глушение);</w:t>
      </w:r>
    </w:p>
    <w:p w:rsidR="00241C35" w:rsidRDefault="00241C35">
      <w:pPr>
        <w:pStyle w:val="ConsPlusNormal"/>
        <w:spacing w:before="220"/>
        <w:ind w:firstLine="540"/>
        <w:jc w:val="both"/>
      </w:pPr>
      <w:r>
        <w:t>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rsidR="00241C35" w:rsidRDefault="00241C35">
      <w:pPr>
        <w:pStyle w:val="ConsPlusNormal"/>
        <w:spacing w:before="220"/>
        <w:ind w:firstLine="540"/>
        <w:jc w:val="both"/>
      </w:pPr>
      <w:r>
        <w:t xml:space="preserve">на внутренних водных путях, установленных в соответствии с </w:t>
      </w:r>
      <w:hyperlink r:id="rId35" w:history="1">
        <w:r>
          <w:rPr>
            <w:color w:val="0000FF"/>
          </w:rPr>
          <w:t>Перечнем</w:t>
        </w:r>
      </w:hyperlink>
      <w:r>
        <w:t xml:space="preserve"> внутренних водных путей Российской Федерации &lt;15&gt;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&lt;15&gt; </w:t>
      </w:r>
      <w:hyperlink r:id="rId36" w:history="1">
        <w:r>
          <w:rPr>
            <w:color w:val="0000FF"/>
          </w:rPr>
          <w:t>Распоряжение</w:t>
        </w:r>
      </w:hyperlink>
      <w:r>
        <w:t xml:space="preserve"> Правительства Российской Федерации от 19.12.2002 N 1800-р (Собрание законодательства Российской Федерации, 2002, N 51, ст. 5130; 2005, N 28, ст. 2890; 2008, N 19, ст. 2224; 2010, N 10, ст. 1123; 2011, N 48, ст. 6996; 2012, N 31, ст. 4432; N 53, ст. 8048; 2013, N 45, ст. 5854; 2014, N 25, ст. 3329; 2015, N 6, ст. 987; 2016, N 2, ст. 452; 2018, N 19, ст. 2800; 2019, N 40, ст. 5575; 2020, N 5, ст. 574).</w:t>
      </w:r>
    </w:p>
    <w:p w:rsidR="00241C35" w:rsidRDefault="00241C35">
      <w:pPr>
        <w:pStyle w:val="ConsPlusNormal"/>
        <w:jc w:val="both"/>
      </w:pPr>
    </w:p>
    <w:p w:rsidR="00241C35" w:rsidRDefault="00241C35">
      <w:pPr>
        <w:pStyle w:val="ConsPlusNormal"/>
        <w:ind w:firstLine="540"/>
        <w:jc w:val="both"/>
      </w:pPr>
      <w:r>
        <w:t>при осуществлении любительского рыболовства - с применением сетных орудий добычи (вылова) водных биоресурсов на рыбоводных участках;</w:t>
      </w:r>
    </w:p>
    <w:p w:rsidR="00241C35" w:rsidRDefault="00241C35">
      <w:pPr>
        <w:pStyle w:val="ConsPlusNormal"/>
        <w:spacing w:before="220"/>
        <w:ind w:firstLine="540"/>
        <w:jc w:val="both"/>
      </w:pPr>
      <w:r>
        <w:t>на зимовальных ямах;</w:t>
      </w:r>
    </w:p>
    <w:p w:rsidR="00241C35" w:rsidRDefault="00241C35">
      <w:pPr>
        <w:pStyle w:val="ConsPlusNormal"/>
        <w:spacing w:before="220"/>
        <w:ind w:firstLine="540"/>
        <w:jc w:val="both"/>
      </w:pPr>
      <w:r>
        <w:t>в пределах установленных в соответствии с законодательством Российской Федерации охраняемых зон отчуждения гидротехнических сооружений и мостов &lt;16&gt;;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&lt;16&gt; </w:t>
      </w:r>
      <w:hyperlink r:id="rId37" w:history="1">
        <w:r>
          <w:rPr>
            <w:color w:val="0000FF"/>
          </w:rPr>
          <w:t>Постановления</w:t>
        </w:r>
      </w:hyperlink>
      <w:r>
        <w:t xml:space="preserve"> Правительства Российской Федерации от 21 ноября 2005 г. N 690 "Об утверждении Положения об охране судоходных гидротехнических сооружений и средств </w:t>
      </w:r>
      <w:r>
        <w:lastRenderedPageBreak/>
        <w:t>навигационного оборудования" (Собрание законодательства Российской Федерации, 2005, N 48, ст. 5040; 2016, N 47, ст. 6679) и от 6 сентября 2012 г. N 884 "Об установлении охранных зон для гидроэнергетических объектов" (Собрание законодательства Российской Федерации, 2012, N 37, ст. 5004; 2016, N 22, ст. 3223).</w:t>
      </w:r>
    </w:p>
    <w:p w:rsidR="00241C35" w:rsidRDefault="00241C35">
      <w:pPr>
        <w:pStyle w:val="ConsPlusNormal"/>
        <w:jc w:val="both"/>
      </w:pPr>
    </w:p>
    <w:p w:rsidR="00241C35" w:rsidRDefault="00241C35">
      <w:pPr>
        <w:pStyle w:val="ConsPlusNormal"/>
        <w:ind w:firstLine="540"/>
        <w:jc w:val="both"/>
      </w:pPr>
      <w:r>
        <w:t>в запретных и закрытых районах добычи (вылова) и в запретные для добычи (вылова) сроки (периоды), установленные Правилами рыболовства;</w:t>
      </w:r>
    </w:p>
    <w:p w:rsidR="00241C35" w:rsidRDefault="00241C35">
      <w:pPr>
        <w:pStyle w:val="ConsPlusNormal"/>
        <w:spacing w:before="220"/>
        <w:ind w:firstLine="540"/>
        <w:jc w:val="both"/>
      </w:pPr>
      <w:r>
        <w:t>у рыбоводных организаций, их цехов и пунктов, садков для выращивания и выдерживания рыбы - на расстоянии менее 0,5 км;</w:t>
      </w:r>
    </w:p>
    <w:p w:rsidR="00241C35" w:rsidRDefault="00241C35">
      <w:pPr>
        <w:pStyle w:val="ConsPlusNormal"/>
        <w:spacing w:before="220"/>
        <w:ind w:firstLine="540"/>
        <w:jc w:val="both"/>
      </w:pPr>
      <w:r>
        <w:t>в периоды выпуска молоди рыб рыбоводными организациями и с момента окончания указанных периодов в течение 15 календарных дней в водных объектах рыбохозяйственного значения на расстоянии менее 0,5 км во все стороны от мест выпуска, за исключением отлова хищных и малоценных видов рыб в целях предотвращения выедания молоди водных биоресурсов в местах ее выпуска.</w:t>
      </w:r>
    </w:p>
    <w:p w:rsidR="00241C35" w:rsidRDefault="00241C35">
      <w:pPr>
        <w:pStyle w:val="ConsPlusNormal"/>
        <w:spacing w:before="220"/>
        <w:ind w:firstLine="540"/>
        <w:jc w:val="both"/>
      </w:pPr>
      <w:r>
        <w:t>15.3. Юридическим лицам и индивидуальным предпринимателям:</w:t>
      </w:r>
    </w:p>
    <w:p w:rsidR="00241C35" w:rsidRDefault="00241C35">
      <w:pPr>
        <w:pStyle w:val="ConsPlusNormal"/>
        <w:spacing w:before="220"/>
        <w:ind w:firstLine="540"/>
        <w:jc w:val="both"/>
      </w:pPr>
      <w:r>
        <w:t>принимать (сдавать), иметь на борту судна или рыболовном (рыбопромысловом) участке уловы водных биоресурсов (либо рыбную или иную продукцию из них) одного вида под названием другого вида или без указания в промысловом журнале или технологическом журнале видового состава улова водных биоресурсов, принимать (сдавать) уловы водных биоресурсов без взвешивания или определения количества улова водных биоресурсов объемно-весовым методом и (или) поштучного пересчета с последующим пересчетом на средний вес водных биоресурсов;</w:t>
      </w:r>
    </w:p>
    <w:p w:rsidR="00241C35" w:rsidRDefault="00241C35">
      <w:pPr>
        <w:pStyle w:val="ConsPlusNormal"/>
        <w:spacing w:before="220"/>
        <w:ind w:firstLine="540"/>
        <w:jc w:val="both"/>
      </w:pPr>
      <w:r>
        <w:t>иметь на борту судов и плавучих средств, на рыболовных (рыбопромысловых) участках, находящихся в районах (местах) добычи (вылова), а также в местах производства рыбной и иной продукции из водных биоресурсов, водные биоресурсы (в том числе их фрагменты (части) и (или) рыбную или иную продукцию из них), не учтенные в промысловом журнале, технологическом журнале, приемо-сдаточных документах;</w:t>
      </w:r>
    </w:p>
    <w:p w:rsidR="00241C35" w:rsidRDefault="00241C35">
      <w:pPr>
        <w:pStyle w:val="ConsPlusNormal"/>
        <w:spacing w:before="220"/>
        <w:ind w:firstLine="540"/>
        <w:jc w:val="both"/>
      </w:pPr>
      <w:r>
        <w:t>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w:t>
      </w:r>
    </w:p>
    <w:p w:rsidR="00241C35" w:rsidRDefault="00241C35">
      <w:pPr>
        <w:pStyle w:val="ConsPlusNormal"/>
        <w:spacing w:before="220"/>
        <w:ind w:firstLine="540"/>
        <w:jc w:val="both"/>
      </w:pPr>
      <w:r>
        <w:t>использовать ставные (якорные), дрифтерные (плавные) орудия добычи (вылова) без обозначения их положения с помощью буев или опознавательных знаков, на которые нанесена информация о наименовании юридического лица или фамилии, имени, отчестве (при наличии) индивидуального предпринимателя, осуществляющего добычу (вылов) водных биоресурсов, и номере разрешения на добычу (вылов) водных биоресурсов;</w:t>
      </w:r>
    </w:p>
    <w:p w:rsidR="00241C35" w:rsidRDefault="00241C35">
      <w:pPr>
        <w:pStyle w:val="ConsPlusNormal"/>
        <w:spacing w:before="220"/>
        <w:ind w:firstLine="540"/>
        <w:jc w:val="both"/>
      </w:pPr>
      <w:r>
        <w:t>иметь на борту судна и плавучих средств, на рыболовных (рыбопромысловых) участках и в местах добычи (вылова) (при осуществлении рыболовства вне рыболовных (рыбопромысловых)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фрагменты (части);</w:t>
      </w:r>
    </w:p>
    <w:p w:rsidR="00241C35" w:rsidRDefault="00241C35">
      <w:pPr>
        <w:pStyle w:val="ConsPlusNormal"/>
        <w:spacing w:before="220"/>
        <w:ind w:firstLine="540"/>
        <w:jc w:val="both"/>
      </w:pPr>
      <w:r>
        <w:t>15.4. Юридическим лицам, индивидуальным предпринимателям и гражданам:</w:t>
      </w:r>
    </w:p>
    <w:p w:rsidR="00241C35" w:rsidRDefault="00241C35">
      <w:pPr>
        <w:pStyle w:val="ConsPlusNormal"/>
        <w:spacing w:before="220"/>
        <w:ind w:firstLine="540"/>
        <w:jc w:val="both"/>
      </w:pPr>
      <w:r>
        <w:t>15.4.1. Использовать орудия добычи (вылова) из водных объектов рыбохозяйственного значения, в которых обнаружены очаги паразитарных и (или)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p w:rsidR="00241C35" w:rsidRDefault="00241C35">
      <w:pPr>
        <w:pStyle w:val="ConsPlusNormal"/>
        <w:spacing w:before="220"/>
        <w:ind w:firstLine="540"/>
        <w:jc w:val="both"/>
      </w:pPr>
      <w:r>
        <w:lastRenderedPageBreak/>
        <w:t>15.4.2. Допускать нахождение ставных сетей в воде, считая с момента полной их установки, зафиксированного в промысловом журнале, до момента начала их переборки или выборки на берег или борт судна (застой сетей), превышающее:</w:t>
      </w:r>
    </w:p>
    <w:p w:rsidR="00241C35" w:rsidRDefault="00241C35">
      <w:pPr>
        <w:pStyle w:val="ConsPlusNormal"/>
        <w:spacing w:before="220"/>
        <w:ind w:firstLine="540"/>
        <w:jc w:val="both"/>
      </w:pPr>
      <w:r>
        <w:t>48 часов - с 1 мая по 31 августа;</w:t>
      </w:r>
    </w:p>
    <w:p w:rsidR="00241C35" w:rsidRDefault="00241C35">
      <w:pPr>
        <w:pStyle w:val="ConsPlusNormal"/>
        <w:spacing w:before="220"/>
        <w:ind w:firstLine="540"/>
        <w:jc w:val="both"/>
      </w:pPr>
      <w:r>
        <w:t>72 часа - с 1 сентября по 30 апреля.</w:t>
      </w:r>
    </w:p>
    <w:p w:rsidR="00241C35" w:rsidRDefault="00241C35">
      <w:pPr>
        <w:pStyle w:val="ConsPlusNormal"/>
        <w:spacing w:before="220"/>
        <w:ind w:firstLine="540"/>
        <w:jc w:val="both"/>
      </w:pPr>
      <w:r>
        <w:t>15.4.3. Устанавливать:</w:t>
      </w:r>
    </w:p>
    <w:p w:rsidR="00241C35" w:rsidRDefault="00241C35">
      <w:pPr>
        <w:pStyle w:val="ConsPlusNormal"/>
        <w:spacing w:before="220"/>
        <w:ind w:firstLine="540"/>
        <w:jc w:val="both"/>
      </w:pPr>
      <w:r>
        <w:t>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водотока с полным перекрытием поверхности водного объекта (далее - в замок);</w:t>
      </w:r>
    </w:p>
    <w:p w:rsidR="00241C35" w:rsidRDefault="00241C35">
      <w:pPr>
        <w:pStyle w:val="ConsPlusNormal"/>
        <w:spacing w:before="220"/>
        <w:ind w:firstLine="540"/>
        <w:jc w:val="both"/>
      </w:pPr>
      <w:r>
        <w:t>ставные орудия добычи (вылова) в шахматном порядке на расстоянии между ними менее 50 м.</w:t>
      </w:r>
    </w:p>
    <w:p w:rsidR="00241C35" w:rsidRDefault="00241C35">
      <w:pPr>
        <w:pStyle w:val="ConsPlusNormal"/>
        <w:spacing w:before="220"/>
        <w:ind w:firstLine="540"/>
        <w:jc w:val="both"/>
      </w:pPr>
      <w:r>
        <w:t>15.4.4. Выбрасывать (уничтожать) или отпускать добытые водные биоресурсы, разрешенные для добычи (вылова), за исключением:</w:t>
      </w:r>
    </w:p>
    <w:p w:rsidR="00241C35" w:rsidRDefault="00241C35">
      <w:pPr>
        <w:pStyle w:val="ConsPlusNormal"/>
        <w:spacing w:before="220"/>
        <w:ind w:firstLine="540"/>
        <w:jc w:val="both"/>
      </w:pPr>
      <w:r>
        <w:t>любительского рыболовства, осуществляемого с последующим возвращением добытых (выловленных) водных биоресурсов в естественную среду обитания в живом виде с наименьшими повреждениями &lt;17&gt; (в случае добычи (вылова) запрещенных видов водных биоресурсов они должны, независимо от состояния, выпускаться в естественную среду обитания с наименьшими повреждениями);</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&lt;17&gt; </w:t>
      </w:r>
      <w:hyperlink r:id="rId38" w:history="1">
        <w:r>
          <w:rPr>
            <w:color w:val="0000FF"/>
          </w:rPr>
          <w:t>Статья 7</w:t>
        </w:r>
      </w:hyperlink>
      <w: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rsidR="00241C35" w:rsidRDefault="00241C35">
      <w:pPr>
        <w:pStyle w:val="ConsPlusNormal"/>
        <w:jc w:val="both"/>
      </w:pPr>
    </w:p>
    <w:p w:rsidR="00241C35" w:rsidRDefault="00241C35">
      <w:pPr>
        <w:pStyle w:val="ConsPlusNormal"/>
        <w:ind w:firstLine="540"/>
        <w:jc w:val="both"/>
      </w:pPr>
      <w:r>
        <w:t>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rsidR="00241C35" w:rsidRDefault="00241C35">
      <w:pPr>
        <w:pStyle w:val="ConsPlusNormal"/>
        <w:spacing w:before="220"/>
        <w:ind w:firstLine="540"/>
        <w:jc w:val="both"/>
      </w:pPr>
      <w:r>
        <w:t>рыболовства в научно-исследовательских и контрольных целях.</w:t>
      </w:r>
    </w:p>
    <w:p w:rsidR="00241C35" w:rsidRDefault="00241C35">
      <w:pPr>
        <w:pStyle w:val="ConsPlusNormal"/>
        <w:spacing w:before="220"/>
        <w:ind w:firstLine="540"/>
        <w:jc w:val="both"/>
      </w:pPr>
      <w:r>
        <w:t>15.4.5. В случае добычи (вылова) запрещенных видов водных биоресурсов либо превышения разрешенного прилова водных биоресурсов, не указанных в разрешении на добычу (вылов) водных биоресурсов, на которые установлен общий допустимый улов (далее - ОДУ), они должны с наименьшими повреждениями, независимо от их состояния, выпускаться в естественную среду обитания.</w:t>
      </w:r>
    </w:p>
    <w:p w:rsidR="00241C35" w:rsidRDefault="00241C35">
      <w:pPr>
        <w:pStyle w:val="ConsPlusNormal"/>
        <w:spacing w:before="220"/>
        <w:ind w:firstLine="540"/>
        <w:jc w:val="both"/>
      </w:pPr>
      <w:r>
        <w:t>При этом юридические лица, индивидуальные предприниматели и граждане обязаны:</w:t>
      </w:r>
    </w:p>
    <w:p w:rsidR="00241C35" w:rsidRDefault="00241C35">
      <w:pPr>
        <w:pStyle w:val="ConsPlusNormal"/>
        <w:spacing w:before="220"/>
        <w:ind w:firstLine="540"/>
        <w:jc w:val="both"/>
      </w:pPr>
      <w:r>
        <w:t>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постановки орудий добычи (вылова)) либо заменить орудия добычи (вылова) на другие, в том числе имеющие более крупный размер (шаг) ячеи (за исключением добычи (вылова) омуля байкальского), а при повторном превышении допустимого прилова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(рыбопромысловом) участке;</w:t>
      </w:r>
    </w:p>
    <w:p w:rsidR="00241C35" w:rsidRDefault="00241C35">
      <w:pPr>
        <w:pStyle w:val="ConsPlusNormal"/>
        <w:spacing w:before="220"/>
        <w:ind w:firstLine="540"/>
        <w:jc w:val="both"/>
      </w:pPr>
      <w:r>
        <w:lastRenderedPageBreak/>
        <w:t>отразить свои действия в судовых документах и промысловом журнале и направить данную информацию в территориальные органы Росрыболовства.</w:t>
      </w:r>
    </w:p>
    <w:p w:rsidR="00241C35" w:rsidRDefault="00241C35">
      <w:pPr>
        <w:pStyle w:val="ConsPlusNormal"/>
        <w:spacing w:before="220"/>
        <w:ind w:firstLine="540"/>
        <w:jc w:val="both"/>
      </w:pPr>
      <w:r>
        <w:t>15.4.6. Применять орудия добычи (вылова), имеющие размер и оснастку, а также размер (шаг) ячеи, не соответствующие требованиям Правил рыболовства.</w:t>
      </w:r>
    </w:p>
    <w:p w:rsidR="00241C35" w:rsidRDefault="00241C35">
      <w:pPr>
        <w:pStyle w:val="ConsPlusNormal"/>
        <w:spacing w:before="220"/>
        <w:ind w:firstLine="540"/>
        <w:jc w:val="both"/>
      </w:pPr>
      <w:r>
        <w:t>15.4.7. Производить добычу (вылов) акклиматизируемых видов водных биоресурсов до установления их ОДУ, за исключением рыболовства 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естественную среду обитания, а факт их поимки и выпуска регистрироваться в промысловом журнале в графе "вес добытых (выловленных) водных биоресурсов по видам (кг)".</w:t>
      </w:r>
    </w:p>
    <w:p w:rsidR="00241C35" w:rsidRDefault="00241C35">
      <w:pPr>
        <w:pStyle w:val="ConsPlusNormal"/>
        <w:spacing w:before="220"/>
        <w:ind w:firstLine="540"/>
        <w:jc w:val="both"/>
      </w:pPr>
      <w:r>
        <w:t xml:space="preserve">15.4.8. Использовать маломерные суда и прогулочные суда в запретный период на водных объектах рыбохозяйственного значения (или их участках), указанных в </w:t>
      </w:r>
      <w:hyperlink w:anchor="P690" w:history="1">
        <w:r>
          <w:rPr>
            <w:color w:val="0000FF"/>
          </w:rPr>
          <w:t>приложении N 4</w:t>
        </w:r>
      </w:hyperlink>
      <w:r>
        <w:t xml:space="preserve"> к Правилам рыболовства "Перечень водных объектов рыбохозяйственного значения (или их участков), на которых в запретный период запрещается использование маломерных судов",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rsidR="00241C35" w:rsidRDefault="00241C35">
      <w:pPr>
        <w:pStyle w:val="ConsPlusNormal"/>
        <w:spacing w:before="220"/>
        <w:ind w:firstLine="540"/>
        <w:jc w:val="both"/>
      </w:pPr>
      <w:r>
        <w:t>15.4.9.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воды из водных объектов рыбохозяйственного значения с целью добычи (вылова) водных биоресурсов (за исключением прудов, используемых для аквакультуры (рыбоводства), находящихся вне русел естественных водотоков и оборудованных гидротехническими сооружениями, регулирующими подачу и сброс воды).</w:t>
      </w:r>
    </w:p>
    <w:p w:rsidR="00241C35" w:rsidRDefault="00241C35">
      <w:pPr>
        <w:pStyle w:val="ConsPlusNormal"/>
        <w:spacing w:before="220"/>
        <w:ind w:firstLine="540"/>
        <w:jc w:val="both"/>
      </w:pPr>
      <w:r>
        <w:t>15.4.10. Допускать загрязнение водных объектов рыбохозяйственного значения и ухудшение естественных условий обитания водных биоресурсов.</w:t>
      </w:r>
    </w:p>
    <w:p w:rsidR="00241C35" w:rsidRDefault="00241C35">
      <w:pPr>
        <w:pStyle w:val="ConsPlusNormal"/>
        <w:spacing w:before="220"/>
        <w:ind w:firstLine="540"/>
        <w:jc w:val="both"/>
      </w:pPr>
      <w:r>
        <w:t>15.4.11. Портить и разрушать предупреждающие таблички (аншлаги) и знаки в рыбоохранных зонах водных объектов рыбохозяйственного значения.</w:t>
      </w:r>
    </w:p>
    <w:p w:rsidR="00241C35" w:rsidRDefault="00241C35">
      <w:pPr>
        <w:pStyle w:val="ConsPlusNormal"/>
        <w:spacing w:before="220"/>
        <w:ind w:firstLine="540"/>
        <w:jc w:val="both"/>
      </w:pPr>
      <w:r>
        <w:t>15.4.12. Оставлять в районе добычи (вылова) добытых млекопитающих или части их туш.</w:t>
      </w:r>
    </w:p>
    <w:p w:rsidR="00241C35" w:rsidRDefault="00241C35">
      <w:pPr>
        <w:pStyle w:val="ConsPlusNormal"/>
        <w:spacing w:before="220"/>
        <w:ind w:firstLine="540"/>
        <w:jc w:val="both"/>
      </w:pPr>
      <w:r>
        <w:t>15.5. Гражданам запрещается:</w:t>
      </w:r>
    </w:p>
    <w:p w:rsidR="00241C35" w:rsidRDefault="00241C35">
      <w:pPr>
        <w:pStyle w:val="ConsPlusNormal"/>
        <w:spacing w:before="220"/>
        <w:ind w:firstLine="540"/>
        <w:jc w:val="both"/>
      </w:pPr>
      <w:r>
        <w:t>15.5.1. Осуществлять подводную охоту:</w:t>
      </w:r>
    </w:p>
    <w:p w:rsidR="00241C35" w:rsidRDefault="00241C35">
      <w:pPr>
        <w:pStyle w:val="ConsPlusNormal"/>
        <w:spacing w:before="220"/>
        <w:ind w:firstLine="540"/>
        <w:jc w:val="both"/>
      </w:pPr>
      <w:r>
        <w:t>в запретных и закрытых для рыболовства районах, в запретные для добычи (вылова) водных биоресурсов сроки (периоды);</w:t>
      </w:r>
    </w:p>
    <w:p w:rsidR="00241C35" w:rsidRDefault="00241C35">
      <w:pPr>
        <w:pStyle w:val="ConsPlusNormal"/>
        <w:spacing w:before="220"/>
        <w:ind w:firstLine="540"/>
        <w:jc w:val="both"/>
      </w:pPr>
      <w:r>
        <w:t>в местах массового отдыха граждан;</w:t>
      </w:r>
    </w:p>
    <w:p w:rsidR="00241C35" w:rsidRDefault="00241C35">
      <w:pPr>
        <w:pStyle w:val="ConsPlusNormal"/>
        <w:spacing w:before="220"/>
        <w:ind w:firstLine="540"/>
        <w:jc w:val="both"/>
      </w:pPr>
      <w:r>
        <w:t>с использованием индивидуальных электронных средств обнаружения водных биоресурсов под водой;</w:t>
      </w:r>
    </w:p>
    <w:p w:rsidR="00241C35" w:rsidRDefault="00241C35">
      <w:pPr>
        <w:pStyle w:val="ConsPlusNormal"/>
        <w:spacing w:before="220"/>
        <w:ind w:firstLine="540"/>
        <w:jc w:val="both"/>
      </w:pPr>
      <w:r>
        <w:t>с использованием аквалангов и других автономных дыхательных аппаратов;</w:t>
      </w:r>
    </w:p>
    <w:p w:rsidR="00241C35" w:rsidRDefault="00241C35">
      <w:pPr>
        <w:pStyle w:val="ConsPlusNormal"/>
        <w:spacing w:before="220"/>
        <w:ind w:firstLine="540"/>
        <w:jc w:val="both"/>
      </w:pPr>
      <w:r>
        <w:t>с применением орудий добычи (вылова), используемых для подводной добычи (вылова) водных биоресурсов, над поверхностью водных объектов.</w:t>
      </w:r>
    </w:p>
    <w:p w:rsidR="00241C35" w:rsidRDefault="00241C35">
      <w:pPr>
        <w:pStyle w:val="ConsPlusNormal"/>
        <w:spacing w:before="220"/>
        <w:ind w:firstLine="540"/>
        <w:jc w:val="both"/>
      </w:pPr>
      <w:r>
        <w:t>15.5.2. Использовать сетные орудия добычи (вылова) без обозначения их положения с помощью буев или опознавательных знаков, на которые нанесена информация о номере путевки и номере разрешения на добычу (вылов) водных биоресурсов, выданном юридическому лицу или индивидуальному предпринимателю.</w:t>
      </w:r>
    </w:p>
    <w:p w:rsidR="00241C35" w:rsidRDefault="00241C35">
      <w:pPr>
        <w:pStyle w:val="ConsPlusNormal"/>
        <w:spacing w:before="220"/>
        <w:ind w:firstLine="540"/>
        <w:jc w:val="both"/>
      </w:pPr>
      <w:r>
        <w:lastRenderedPageBreak/>
        <w:t>15.5.3. Превышать объем и количество добытых (выловленных) водных биоресурсов, установленных в путевке.</w:t>
      </w:r>
    </w:p>
    <w:p w:rsidR="00241C35" w:rsidRDefault="00241C35">
      <w:pPr>
        <w:pStyle w:val="ConsPlusNormal"/>
        <w:spacing w:before="220"/>
        <w:ind w:firstLine="540"/>
        <w:jc w:val="both"/>
      </w:pPr>
      <w:r>
        <w:t>15.5.4. Иметь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фрагменты (части):</w:t>
      </w:r>
    </w:p>
    <w:p w:rsidR="00241C35" w:rsidRDefault="00241C35">
      <w:pPr>
        <w:pStyle w:val="ConsPlusNormal"/>
        <w:spacing w:before="220"/>
        <w:ind w:firstLine="540"/>
        <w:jc w:val="both"/>
      </w:pPr>
      <w:r>
        <w:t>на водном объекте, на борту судна и плавучих средств;</w:t>
      </w:r>
    </w:p>
    <w:p w:rsidR="00241C35" w:rsidRDefault="00241C35">
      <w:pPr>
        <w:pStyle w:val="ConsPlusNormal"/>
        <w:spacing w:before="220"/>
        <w:ind w:firstLine="540"/>
        <w:jc w:val="both"/>
      </w:pPr>
      <w:r>
        <w:t>на рыболовных (рыбопромысловых) участках и рыбоводных участках;</w:t>
      </w:r>
    </w:p>
    <w:p w:rsidR="00241C35" w:rsidRDefault="00241C35">
      <w:pPr>
        <w:pStyle w:val="ConsPlusNormal"/>
        <w:spacing w:before="220"/>
        <w:ind w:firstLine="540"/>
        <w:jc w:val="both"/>
      </w:pPr>
      <w:r>
        <w:t>в местах добычи (вылова) в пределах береговой полосы озера Байкал и в пределах водоохранной зоны других водных объектов.</w:t>
      </w:r>
    </w:p>
    <w:p w:rsidR="00241C35" w:rsidRDefault="00241C35">
      <w:pPr>
        <w:pStyle w:val="ConsPlusNormal"/>
        <w:jc w:val="both"/>
      </w:pPr>
    </w:p>
    <w:p w:rsidR="00241C35" w:rsidRDefault="00241C35">
      <w:pPr>
        <w:pStyle w:val="ConsPlusTitle"/>
        <w:jc w:val="center"/>
        <w:outlineLvl w:val="1"/>
      </w:pPr>
      <w:r>
        <w:t>III. Промышленное рыболовство</w:t>
      </w:r>
    </w:p>
    <w:p w:rsidR="00241C35" w:rsidRDefault="00241C35">
      <w:pPr>
        <w:pStyle w:val="ConsPlusNormal"/>
        <w:jc w:val="both"/>
      </w:pPr>
    </w:p>
    <w:p w:rsidR="00241C35" w:rsidRDefault="00241C35">
      <w:pPr>
        <w:pStyle w:val="ConsPlusTitle"/>
        <w:jc w:val="center"/>
        <w:outlineLvl w:val="2"/>
      </w:pPr>
      <w:r>
        <w:t>Районы, запретные для добычи (вылова) водных биоресурсов</w:t>
      </w:r>
    </w:p>
    <w:p w:rsidR="00241C35" w:rsidRDefault="00241C35">
      <w:pPr>
        <w:pStyle w:val="ConsPlusNormal"/>
        <w:jc w:val="both"/>
      </w:pPr>
    </w:p>
    <w:p w:rsidR="00241C35" w:rsidRDefault="00241C35">
      <w:pPr>
        <w:pStyle w:val="ConsPlusNormal"/>
        <w:ind w:firstLine="540"/>
        <w:jc w:val="both"/>
      </w:pPr>
      <w:bookmarkStart w:id="4" w:name="P222"/>
      <w:bookmarkEnd w:id="4"/>
      <w:r>
        <w:t>16. Запрещается в течение года осуществлять добычу (вылов) водных биоресурсов:</w:t>
      </w:r>
    </w:p>
    <w:p w:rsidR="00241C35" w:rsidRDefault="00241C35">
      <w:pPr>
        <w:pStyle w:val="ConsPlusNormal"/>
        <w:spacing w:before="220"/>
        <w:ind w:firstLine="540"/>
        <w:jc w:val="both"/>
      </w:pPr>
      <w:r>
        <w:t>16.1. В дельте реки Селенга, включая часть указанной реки, ее протоки (в том числе протоки Лобановскую, Северную, Колпинку, Колпиную и Среднее устье), рукава, а также старицы, озера и прибрежную зону озера Байкал, на участке, ограниченном:</w:t>
      </w:r>
    </w:p>
    <w:p w:rsidR="00241C35" w:rsidRDefault="00241C35">
      <w:pPr>
        <w:pStyle w:val="ConsPlusNormal"/>
        <w:spacing w:before="220"/>
        <w:ind w:firstLine="540"/>
        <w:jc w:val="both"/>
      </w:pPr>
      <w:r>
        <w:t>с юга и запада - прямой исходной линией, соединяющей точки с координатами 52°14' с.ш. - 106°31' в.д. (остров Кондаковский) и 52°21' с.ш. - 106°20' в.д. (акватория озера Байкал);</w:t>
      </w:r>
    </w:p>
    <w:p w:rsidR="00241C35" w:rsidRDefault="00241C35">
      <w:pPr>
        <w:pStyle w:val="ConsPlusNormal"/>
        <w:spacing w:before="220"/>
        <w:ind w:firstLine="540"/>
        <w:jc w:val="both"/>
      </w:pPr>
      <w:r>
        <w:t>с востока - прямой исходной линией, соединяющей точки с координатами 52°14' с.ш. - 106°31' в.д. (остров Кондаковский) и 52°23' с.ш. - 106°40' в.д. (акватория озера Байкал);</w:t>
      </w:r>
    </w:p>
    <w:p w:rsidR="00241C35" w:rsidRDefault="00241C35">
      <w:pPr>
        <w:pStyle w:val="ConsPlusNormal"/>
        <w:spacing w:before="220"/>
        <w:ind w:firstLine="540"/>
        <w:jc w:val="both"/>
      </w:pPr>
      <w:r>
        <w:t>с севера - линией, равноудаленной на расстоянии 1,5 км от береговой линии озера Байкал, соединяющей вышеуказанные точки с координатами: 52°21' с.ш. - 106°20' в.д. и 52°23' с.ш. - 106°40' в.д.</w:t>
      </w:r>
    </w:p>
    <w:p w:rsidR="00241C35" w:rsidRDefault="00241C35">
      <w:pPr>
        <w:pStyle w:val="ConsPlusNormal"/>
        <w:spacing w:before="220"/>
        <w:ind w:firstLine="540"/>
        <w:jc w:val="both"/>
      </w:pPr>
      <w:r>
        <w:t>16.2. В губе Фролихинская.</w:t>
      </w:r>
    </w:p>
    <w:p w:rsidR="00241C35" w:rsidRDefault="00241C35">
      <w:pPr>
        <w:pStyle w:val="ConsPlusNormal"/>
        <w:spacing w:before="220"/>
        <w:ind w:firstLine="540"/>
        <w:jc w:val="both"/>
      </w:pPr>
      <w:r>
        <w:t>16.3. В Чивыркуйском заливе озера Байкал на участках, ограниченных:</w:t>
      </w:r>
    </w:p>
    <w:p w:rsidR="00241C35" w:rsidRDefault="00241C35">
      <w:pPr>
        <w:pStyle w:val="ConsPlusNormal"/>
        <w:spacing w:before="220"/>
        <w:ind w:firstLine="540"/>
        <w:jc w:val="both"/>
      </w:pPr>
      <w:r>
        <w:t>прямой исходной линией, проходящей через наиболее удаленные в сторону залива точки мысов Горячинский (Змеевый), Онгоконский, Фертик, и линией, проходящей вдоль береговой линии озера и соединяющей указанные точки мысов Фертик и Горячинский (Змеевый);</w:t>
      </w:r>
    </w:p>
    <w:p w:rsidR="00241C35" w:rsidRDefault="00241C35">
      <w:pPr>
        <w:pStyle w:val="ConsPlusNormal"/>
        <w:spacing w:before="220"/>
        <w:ind w:firstLine="540"/>
        <w:jc w:val="both"/>
      </w:pPr>
      <w:r>
        <w:t>прямой исходной линией, соединяющей наиболее удаленную в сторону залива точку мыса Безымянный с северной оконечностью острова Бакланий, далее линией, проходящей вдоль береговой линии восточной части острова Бакланий до его южной оконечности, далее прямой линией до наиболее удаленной в сторону залива точки мыса Иркана и далее линией, проходящей вдоль береговой линии до указанной точки мыса Безымянный;</w:t>
      </w:r>
    </w:p>
    <w:p w:rsidR="00241C35" w:rsidRDefault="00241C35">
      <w:pPr>
        <w:pStyle w:val="ConsPlusNormal"/>
        <w:spacing w:before="220"/>
        <w:ind w:firstLine="540"/>
        <w:jc w:val="both"/>
      </w:pPr>
      <w:r>
        <w:t>прямой исходной линией, соединяющей наиболее удаленную в сторону залива точку мыса Курбулик с южной оконечностью острова Малый Кылтыгей (Голый), далее линией, проходящей вдоль береговой линии западной части острова Малый Кылтыгей (Голый) до его северной оконечности, далее прямыми линиями, последовательно соединяющими наиболее удаленные в сторону залива точки мысов Онгоконский и Курбулик.</w:t>
      </w:r>
    </w:p>
    <w:p w:rsidR="00241C35" w:rsidRDefault="00241C35">
      <w:pPr>
        <w:pStyle w:val="ConsPlusNormal"/>
        <w:spacing w:before="220"/>
        <w:ind w:firstLine="540"/>
        <w:jc w:val="both"/>
      </w:pPr>
      <w:r>
        <w:t>16.4. В Баргузинском заливе озера Байкал от мыса Черный до мыса Билютинский в прибрежной зоне на расстоянии 5 км от береговой линии.</w:t>
      </w:r>
    </w:p>
    <w:p w:rsidR="00241C35" w:rsidRDefault="00241C35">
      <w:pPr>
        <w:pStyle w:val="ConsPlusNormal"/>
        <w:spacing w:before="220"/>
        <w:ind w:firstLine="540"/>
        <w:jc w:val="both"/>
      </w:pPr>
      <w:r>
        <w:lastRenderedPageBreak/>
        <w:t>16.5. В реке Ангара ниже плотин Иркутской, Братской и Усть-Илимской ГЭС на протяжении 3 км по всей ширине реки Ангара.</w:t>
      </w:r>
    </w:p>
    <w:p w:rsidR="00241C35" w:rsidRDefault="00241C35">
      <w:pPr>
        <w:pStyle w:val="ConsPlusNormal"/>
        <w:spacing w:before="220"/>
        <w:ind w:firstLine="540"/>
        <w:jc w:val="both"/>
      </w:pPr>
      <w:r>
        <w:t>16.6. В озерах Даватчан, Леприндокан, Большой Намаракит, Кулинда, Верхнекичерское;</w:t>
      </w:r>
    </w:p>
    <w:p w:rsidR="00241C35" w:rsidRDefault="00241C35">
      <w:pPr>
        <w:pStyle w:val="ConsPlusNormal"/>
        <w:spacing w:before="220"/>
        <w:ind w:firstLine="540"/>
        <w:jc w:val="both"/>
      </w:pPr>
      <w:r>
        <w:t>16.7. В реке Борзя в пределах Ононского района Забайкальского края.</w:t>
      </w:r>
    </w:p>
    <w:p w:rsidR="00241C35" w:rsidRDefault="00241C35">
      <w:pPr>
        <w:pStyle w:val="ConsPlusNormal"/>
        <w:spacing w:before="220"/>
        <w:ind w:firstLine="540"/>
        <w:jc w:val="both"/>
      </w:pPr>
      <w:r>
        <w:t>16.8. В Богучанском водохранилище.</w:t>
      </w:r>
    </w:p>
    <w:p w:rsidR="00241C35" w:rsidRDefault="00241C35">
      <w:pPr>
        <w:pStyle w:val="ConsPlusNormal"/>
        <w:spacing w:before="220"/>
        <w:ind w:firstLine="540"/>
        <w:jc w:val="both"/>
      </w:pPr>
      <w:r>
        <w:t>16.9. В Иркутском водохранилище.</w:t>
      </w:r>
    </w:p>
    <w:p w:rsidR="00241C35" w:rsidRDefault="00241C35">
      <w:pPr>
        <w:pStyle w:val="ConsPlusNormal"/>
        <w:spacing w:before="220"/>
        <w:ind w:firstLine="540"/>
        <w:jc w:val="both"/>
      </w:pPr>
      <w:r>
        <w:t>16.10. В реках бассейна реки Ангара.</w:t>
      </w:r>
    </w:p>
    <w:p w:rsidR="00241C35" w:rsidRDefault="00241C35">
      <w:pPr>
        <w:pStyle w:val="ConsPlusNormal"/>
        <w:spacing w:before="220"/>
        <w:ind w:firstLine="540"/>
        <w:jc w:val="both"/>
      </w:pPr>
      <w:r>
        <w:t>16.11. В реках Большая Янгоза и Агул.</w:t>
      </w:r>
    </w:p>
    <w:p w:rsidR="00241C35" w:rsidRDefault="00241C35">
      <w:pPr>
        <w:pStyle w:val="ConsPlusNormal"/>
        <w:jc w:val="both"/>
      </w:pPr>
    </w:p>
    <w:p w:rsidR="00241C35" w:rsidRDefault="00241C35">
      <w:pPr>
        <w:pStyle w:val="ConsPlusTitle"/>
        <w:jc w:val="center"/>
        <w:outlineLvl w:val="2"/>
      </w:pPr>
      <w:r>
        <w:t>Запретные для добычи (вылова) водных биоресурсов</w:t>
      </w:r>
    </w:p>
    <w:p w:rsidR="00241C35" w:rsidRDefault="00241C35">
      <w:pPr>
        <w:pStyle w:val="ConsPlusTitle"/>
        <w:jc w:val="center"/>
      </w:pPr>
      <w:r>
        <w:t>сроки (периоды)</w:t>
      </w:r>
    </w:p>
    <w:p w:rsidR="00241C35" w:rsidRDefault="00241C35">
      <w:pPr>
        <w:pStyle w:val="ConsPlusNormal"/>
        <w:jc w:val="both"/>
      </w:pPr>
    </w:p>
    <w:p w:rsidR="00241C35" w:rsidRDefault="00241C35">
      <w:pPr>
        <w:pStyle w:val="ConsPlusNormal"/>
        <w:ind w:firstLine="540"/>
        <w:jc w:val="both"/>
      </w:pPr>
      <w:bookmarkStart w:id="5" w:name="P244"/>
      <w:bookmarkEnd w:id="5"/>
      <w:r>
        <w:t>17. Запрещается добыча (вылов):</w:t>
      </w:r>
    </w:p>
    <w:p w:rsidR="00241C35" w:rsidRDefault="00241C35">
      <w:pPr>
        <w:pStyle w:val="ConsPlusNormal"/>
        <w:spacing w:before="220"/>
        <w:ind w:firstLine="540"/>
        <w:jc w:val="both"/>
      </w:pPr>
      <w:bookmarkStart w:id="6" w:name="P245"/>
      <w:bookmarkEnd w:id="6"/>
      <w:r>
        <w:t>17.1. Всех видов водных биоресурсов:</w:t>
      </w:r>
    </w:p>
    <w:p w:rsidR="00241C35" w:rsidRDefault="00241C35">
      <w:pPr>
        <w:pStyle w:val="ConsPlusNormal"/>
        <w:spacing w:before="220"/>
        <w:ind w:firstLine="540"/>
        <w:jc w:val="both"/>
      </w:pPr>
      <w:bookmarkStart w:id="7" w:name="P246"/>
      <w:bookmarkEnd w:id="7"/>
      <w:r>
        <w:t>17.1.1. В бассейнах рек Кичера и Верхняя Ангара, озере Иркана и заливе Ангарский Сор озера Байкал - с 1 мая по 30 июня.</w:t>
      </w:r>
    </w:p>
    <w:p w:rsidR="00241C35" w:rsidRDefault="00241C35">
      <w:pPr>
        <w:pStyle w:val="ConsPlusNormal"/>
        <w:spacing w:before="220"/>
        <w:ind w:firstLine="540"/>
        <w:jc w:val="both"/>
      </w:pPr>
      <w:r>
        <w:t xml:space="preserve">17.1.2. В </w:t>
      </w:r>
      <w:proofErr w:type="gramStart"/>
      <w:r>
        <w:t>Северо-Байкальском</w:t>
      </w:r>
      <w:proofErr w:type="gramEnd"/>
      <w:r>
        <w:t xml:space="preserve"> рыбопромысловом районе озера Байкал - с 20 августа по 15 ноября, в реке Верхняя Ангара - с 10 сентября по 15 ноября, в реке Кичера - с 20 сентября по 15 ноября, включая их притоки и протоки.</w:t>
      </w:r>
    </w:p>
    <w:p w:rsidR="00241C35" w:rsidRDefault="00241C35">
      <w:pPr>
        <w:pStyle w:val="ConsPlusNormal"/>
        <w:spacing w:before="220"/>
        <w:ind w:firstLine="540"/>
        <w:jc w:val="both"/>
      </w:pPr>
      <w:r>
        <w:t>17.1.3. В озерах Арангатуй и Малый Арангатуй и протоке Арангатуйский исток, соединяющей озеро Малый Арангатуй с Чивыркуйским заливом, а также на расстояниях менее 3 км, отмеряемых вправо, влево и вглубь Чивыркуйского залива от устья протоки Арангатуйский исток - с распаления льда по 20 июня и с 10 августа по 10 ноября. Расстояния от устьев водотоков, впадающих в водный объект рыбохозяйственного значения, измеряются от точек на берегах указанных устьев, максимально выступающих в данный водный объект.</w:t>
      </w:r>
    </w:p>
    <w:p w:rsidR="00241C35" w:rsidRDefault="00241C35">
      <w:pPr>
        <w:pStyle w:val="ConsPlusNormal"/>
        <w:spacing w:before="220"/>
        <w:ind w:firstLine="540"/>
        <w:jc w:val="both"/>
      </w:pPr>
      <w:bookmarkStart w:id="8" w:name="P249"/>
      <w:bookmarkEnd w:id="8"/>
      <w:r>
        <w:t>17.1.4. В реках Большой Чивыркуй, Безымянная, а также на расстояниях менее 3 км, отмеряемых вправо, влево и вглубь Чивыркуйского залива от устья реки Большой Чивыркуй, - с 10 августа по 10 ноября;</w:t>
      </w:r>
    </w:p>
    <w:p w:rsidR="00241C35" w:rsidRDefault="00241C35">
      <w:pPr>
        <w:pStyle w:val="ConsPlusNormal"/>
        <w:spacing w:before="220"/>
        <w:ind w:firstLine="540"/>
        <w:jc w:val="both"/>
      </w:pPr>
      <w:r>
        <w:t>17.1.5. В Чивыркуйском заливе озера Байкал и реках, впадающих в него, - с распаления льда по 20 июня.</w:t>
      </w:r>
    </w:p>
    <w:p w:rsidR="00241C35" w:rsidRDefault="00241C35">
      <w:pPr>
        <w:pStyle w:val="ConsPlusNormal"/>
        <w:spacing w:before="220"/>
        <w:ind w:firstLine="540"/>
        <w:jc w:val="both"/>
      </w:pPr>
      <w:bookmarkStart w:id="9" w:name="P251"/>
      <w:bookmarkEnd w:id="9"/>
      <w:r>
        <w:t>17.1.6. В прибрежной зоне шириной 2 км вокруг острова Бакланий, расположенного в Чивыркуйском заливе озера Байкал, отмеряемой от береговой линии острова, - с периода ледостава до распаления льда.</w:t>
      </w:r>
    </w:p>
    <w:p w:rsidR="00241C35" w:rsidRDefault="00241C35">
      <w:pPr>
        <w:pStyle w:val="ConsPlusNormal"/>
        <w:spacing w:before="220"/>
        <w:ind w:firstLine="540"/>
        <w:jc w:val="both"/>
      </w:pPr>
      <w:r>
        <w:t>17.1.7. В бассейне реки Баргузин, а также на расстояниях менее 3 км, отмеряемых вправо, влево и вглубь Баргузинского залива озера Байкал от устья реки Баргузин, - с распаления льда по 5 июля (за исключением добычи (вылова) сазана сплавными сетями на участке реки Баргузин от устья до пересечения с прямой линией, проходящей через точки с координатами 53°36'38,42" с.ш. - 109°41'24,55" в.д. и 53°36'41,03" с.ш. - 109°41,27,49" в.д.) и с 15 августа по 31 октября.</w:t>
      </w:r>
    </w:p>
    <w:p w:rsidR="00241C35" w:rsidRDefault="00241C35">
      <w:pPr>
        <w:pStyle w:val="ConsPlusNormal"/>
        <w:spacing w:before="220"/>
        <w:ind w:firstLine="540"/>
        <w:jc w:val="both"/>
      </w:pPr>
      <w:bookmarkStart w:id="10" w:name="P253"/>
      <w:bookmarkEnd w:id="10"/>
      <w:r>
        <w:t>17.1.8. В озере Духовое - с 10 мая по 5 июля.</w:t>
      </w:r>
    </w:p>
    <w:p w:rsidR="00241C35" w:rsidRDefault="00241C35">
      <w:pPr>
        <w:pStyle w:val="ConsPlusNormal"/>
        <w:spacing w:before="220"/>
        <w:ind w:firstLine="540"/>
        <w:jc w:val="both"/>
      </w:pPr>
      <w:r>
        <w:t xml:space="preserve">17.1.9. В заливах Сор (Посольский сор) и Сор-Черкалово (Истокский сор) озера Байкал и впадающих в них реках; в реке Селенга, а также озерах и протоках, расположенных в ее дельте, - с </w:t>
      </w:r>
      <w:r>
        <w:lastRenderedPageBreak/>
        <w:t>25 апреля по 30 июня.</w:t>
      </w:r>
    </w:p>
    <w:p w:rsidR="00241C35" w:rsidRDefault="00241C35">
      <w:pPr>
        <w:pStyle w:val="ConsPlusNormal"/>
        <w:spacing w:before="220"/>
        <w:ind w:firstLine="540"/>
        <w:jc w:val="both"/>
      </w:pPr>
      <w:r>
        <w:t>17.1.10. В заливе Провал озера Байкал и в его прибрежной зоне шириной 1 км, отмеряемой от береговой линии, проходящей от наиболее удаленной в сторону озера точки мыса Облом до траверза точки, находящейся на расстоянии 4 км в сторону села Энхэлук, - с 25 апреля по 31 октября.</w:t>
      </w:r>
    </w:p>
    <w:p w:rsidR="00241C35" w:rsidRDefault="00241C35">
      <w:pPr>
        <w:pStyle w:val="ConsPlusNormal"/>
        <w:spacing w:before="220"/>
        <w:ind w:firstLine="540"/>
        <w:jc w:val="both"/>
      </w:pPr>
      <w:r>
        <w:t>17.1.11. С 1 августа по 15 октября - на участке озера Байкал, ограниченном:</w:t>
      </w:r>
    </w:p>
    <w:p w:rsidR="00241C35" w:rsidRDefault="00241C35">
      <w:pPr>
        <w:pStyle w:val="ConsPlusNormal"/>
        <w:spacing w:before="220"/>
        <w:ind w:firstLine="540"/>
        <w:jc w:val="both"/>
      </w:pPr>
      <w:r>
        <w:t>с юга - прямой исходной линией, соединяющей наиболее удаленную в сторону озера точку мыса Голоустный и устье реки Боярская (у поселка Боярский);</w:t>
      </w:r>
    </w:p>
    <w:p w:rsidR="00241C35" w:rsidRDefault="00241C35">
      <w:pPr>
        <w:pStyle w:val="ConsPlusNormal"/>
        <w:spacing w:before="220"/>
        <w:ind w:firstLine="540"/>
        <w:jc w:val="both"/>
      </w:pPr>
      <w:r>
        <w:t>с севера - прямой исходной линией, соединяющей наиболее удаленные в сторону озера точки мысов Облом и Ая;</w:t>
      </w:r>
    </w:p>
    <w:p w:rsidR="00241C35" w:rsidRDefault="00241C35">
      <w:pPr>
        <w:pStyle w:val="ConsPlusNormal"/>
        <w:spacing w:before="220"/>
        <w:ind w:firstLine="540"/>
        <w:jc w:val="both"/>
      </w:pPr>
      <w:r>
        <w:t>с запада - линией, проходящей вдоль береговой линии озера, соединяющей указанные точки мысов Голоустный и Ая;</w:t>
      </w:r>
    </w:p>
    <w:p w:rsidR="00241C35" w:rsidRDefault="00241C35">
      <w:pPr>
        <w:pStyle w:val="ConsPlusNormal"/>
        <w:spacing w:before="220"/>
        <w:ind w:firstLine="540"/>
        <w:jc w:val="both"/>
      </w:pPr>
      <w:r>
        <w:t>с востока - линией, проходящей вдоль береговой линии озера, соединяющей устье реки Боярская с указанной точкой мыса Облом.</w:t>
      </w:r>
    </w:p>
    <w:p w:rsidR="00241C35" w:rsidRDefault="00241C35">
      <w:pPr>
        <w:pStyle w:val="ConsPlusNormal"/>
        <w:spacing w:before="220"/>
        <w:ind w:firstLine="540"/>
        <w:jc w:val="both"/>
      </w:pPr>
      <w:r>
        <w:t>17.1.12. В заливах Сор (Посольский сор) и Сор-Черкалово (Истокский сор) озера Байкал, в реке Селенга - с 15 августа по 15 ноября.</w:t>
      </w:r>
    </w:p>
    <w:p w:rsidR="00241C35" w:rsidRDefault="00241C35">
      <w:pPr>
        <w:pStyle w:val="ConsPlusNormal"/>
        <w:spacing w:before="220"/>
        <w:ind w:firstLine="540"/>
        <w:jc w:val="both"/>
      </w:pPr>
      <w:r>
        <w:t>17.1.13. С 25 апреля по 30 июня - в нижеуказанных районах проливов Малое море и Ольхонские ворота озера Байкал:</w:t>
      </w:r>
    </w:p>
    <w:p w:rsidR="00241C35" w:rsidRDefault="00241C35">
      <w:pPr>
        <w:pStyle w:val="ConsPlusNormal"/>
        <w:spacing w:before="220"/>
        <w:ind w:firstLine="540"/>
        <w:jc w:val="both"/>
      </w:pPr>
      <w:r>
        <w:t>в заливе Мухур на участке, ограниченном с севера прямой исходной линией, соединяющей наиболее удаленные в сторону залива точки мысов Антухай (Онтхой) и Улан, с юга - линией, соединяющей указанные точки и проходящей вдоль береговой линии залива;</w:t>
      </w:r>
    </w:p>
    <w:p w:rsidR="00241C35" w:rsidRDefault="00241C35">
      <w:pPr>
        <w:pStyle w:val="ConsPlusNormal"/>
        <w:spacing w:before="220"/>
        <w:ind w:firstLine="540"/>
        <w:jc w:val="both"/>
      </w:pPr>
      <w:r>
        <w:t>в бухте Куркутская на участке, ограниченном с востока прямой исходной линией, соединяющей наиболее удаленные в сторону пролива Малое море точки мысов Шибэтэ и Улан, с запада - линией, соединяющей указанные точки и проходящей вдоль береговой линии залива;</w:t>
      </w:r>
    </w:p>
    <w:p w:rsidR="00241C35" w:rsidRDefault="00241C35">
      <w:pPr>
        <w:pStyle w:val="ConsPlusNormal"/>
        <w:spacing w:before="220"/>
        <w:ind w:firstLine="540"/>
        <w:jc w:val="both"/>
      </w:pPr>
      <w:r>
        <w:t xml:space="preserve">в бухтах Базарная, </w:t>
      </w:r>
      <w:proofErr w:type="gramStart"/>
      <w:r>
        <w:t>Вторая</w:t>
      </w:r>
      <w:proofErr w:type="gramEnd"/>
      <w:r>
        <w:t xml:space="preserve"> (Малая) Куркутская на участке, ограниченном, с востока прямой исходной линией, соединяющей наиболее удаленные в сторону пролива Ольхонские ворота точки мысов Гэхтэ и Харгантэ, с запада - линией, соединяющей указанные точки и проходящей вдоль береговой линии залива;</w:t>
      </w:r>
    </w:p>
    <w:p w:rsidR="00241C35" w:rsidRDefault="00241C35">
      <w:pPr>
        <w:pStyle w:val="ConsPlusNormal"/>
        <w:spacing w:before="220"/>
        <w:ind w:firstLine="540"/>
        <w:jc w:val="both"/>
      </w:pPr>
      <w:r>
        <w:t>в заливе Загли на участке, ограниченном с запада прямой исходной линией, соединяющей наиболее удаленные в сторону пролива Ольхонские ворота точки мысов Улятай и Забро (Харганте), с востока - линией, соединяющей указанные точки и проходящей вдоль береговой линии залива.</w:t>
      </w:r>
    </w:p>
    <w:p w:rsidR="00241C35" w:rsidRDefault="00241C35">
      <w:pPr>
        <w:pStyle w:val="ConsPlusNormal"/>
        <w:spacing w:before="220"/>
        <w:ind w:firstLine="540"/>
        <w:jc w:val="both"/>
      </w:pPr>
      <w:r>
        <w:t>17.1.14. С 25 сентября по 20 января - на участке проливов Малое море и Ольхонские ворота озера Байкал, ограниченном:</w:t>
      </w:r>
    </w:p>
    <w:p w:rsidR="00241C35" w:rsidRDefault="00241C35">
      <w:pPr>
        <w:pStyle w:val="ConsPlusNormal"/>
        <w:spacing w:before="220"/>
        <w:ind w:firstLine="540"/>
        <w:jc w:val="both"/>
      </w:pPr>
      <w:r>
        <w:t>с севера - прямой исходной линией, соединяющей наиболее удаленные в сторону пролива Малое море точки мысов Хадарта (Хадартуй) и Хоргой;</w:t>
      </w:r>
    </w:p>
    <w:p w:rsidR="00241C35" w:rsidRDefault="00241C35">
      <w:pPr>
        <w:pStyle w:val="ConsPlusNormal"/>
        <w:spacing w:before="220"/>
        <w:ind w:firstLine="540"/>
        <w:jc w:val="both"/>
      </w:pPr>
      <w:r>
        <w:t>с юга - прямой исходной линией, соединяющей наиболее удаленные в сторону пролива Ольхонские ворота точки мысов Забро (Харганте) и Юбухан;</w:t>
      </w:r>
    </w:p>
    <w:p w:rsidR="00241C35" w:rsidRDefault="00241C35">
      <w:pPr>
        <w:pStyle w:val="ConsPlusNormal"/>
        <w:spacing w:before="220"/>
        <w:ind w:firstLine="540"/>
        <w:jc w:val="both"/>
      </w:pPr>
      <w:r>
        <w:t>с запада - линией, проходящей вдоль береговой линии западного побережья вышеназванных проливов, соединяющей указанные точки мысов Хадарта (Хадартуй) и Юбухан;</w:t>
      </w:r>
    </w:p>
    <w:p w:rsidR="00241C35" w:rsidRDefault="00241C35">
      <w:pPr>
        <w:pStyle w:val="ConsPlusNormal"/>
        <w:spacing w:before="220"/>
        <w:ind w:firstLine="540"/>
        <w:jc w:val="both"/>
      </w:pPr>
      <w:r>
        <w:t>с востока - линией, проходящей вдоль береговой линии западного побережья острова Ольхон, соединяющей указанные точки мысов Хоргой и Забро (Харганте);</w:t>
      </w:r>
    </w:p>
    <w:p w:rsidR="00241C35" w:rsidRDefault="00241C35">
      <w:pPr>
        <w:pStyle w:val="ConsPlusNormal"/>
        <w:spacing w:before="220"/>
        <w:ind w:firstLine="540"/>
        <w:jc w:val="both"/>
      </w:pPr>
      <w:r>
        <w:lastRenderedPageBreak/>
        <w:t>17.1.15. В озерах Еравно-Харгинской системы и в реке Холой, соединяющей систему Еравно-Харгинских озер с рекой Витим, - с 5 мая по 30 июня.</w:t>
      </w:r>
    </w:p>
    <w:p w:rsidR="00241C35" w:rsidRDefault="00241C35">
      <w:pPr>
        <w:pStyle w:val="ConsPlusNormal"/>
        <w:spacing w:before="220"/>
        <w:ind w:firstLine="540"/>
        <w:jc w:val="both"/>
      </w:pPr>
      <w:r>
        <w:t>17.1.16. В озере Гусиное, а также его притоках (за исключением добычи (вылова) окуня пресноводного) - с 1 мая по 30 июня; окуня пресноводного - с 1 июня по 30 июня.</w:t>
      </w:r>
    </w:p>
    <w:p w:rsidR="00241C35" w:rsidRDefault="00241C35">
      <w:pPr>
        <w:pStyle w:val="ConsPlusNormal"/>
        <w:spacing w:before="220"/>
        <w:ind w:firstLine="540"/>
        <w:jc w:val="both"/>
      </w:pPr>
      <w:r>
        <w:t>17.1.17. В реке Баян-Гол, а также в Цайдамских и других озерах поймы реки Баян-Гол - с 1 мая по 20 июля.</w:t>
      </w:r>
    </w:p>
    <w:p w:rsidR="00241C35" w:rsidRDefault="00241C35">
      <w:pPr>
        <w:pStyle w:val="ConsPlusNormal"/>
        <w:spacing w:before="220"/>
        <w:ind w:firstLine="540"/>
        <w:jc w:val="both"/>
      </w:pPr>
      <w:r>
        <w:t>17.1.18. В реках Уда, Темник, Джида и их притоках - с 20 апреля по 30 июня.</w:t>
      </w:r>
    </w:p>
    <w:p w:rsidR="00241C35" w:rsidRDefault="00241C35">
      <w:pPr>
        <w:pStyle w:val="ConsPlusNormal"/>
        <w:spacing w:before="220"/>
        <w:ind w:firstLine="540"/>
        <w:jc w:val="both"/>
      </w:pPr>
      <w:r>
        <w:t>17.1.19. В реках Хилок, Чикой и их притоках - с 20 апреля по 30 июня и с 15 сентября по 31 октября.</w:t>
      </w:r>
    </w:p>
    <w:p w:rsidR="00241C35" w:rsidRDefault="00241C35">
      <w:pPr>
        <w:pStyle w:val="ConsPlusNormal"/>
        <w:spacing w:before="220"/>
        <w:ind w:firstLine="540"/>
        <w:jc w:val="both"/>
      </w:pPr>
      <w:r>
        <w:t>17.1.20. В реках Большой и Малый Амалат и их притоках - с 1 мая по 20 июня.</w:t>
      </w:r>
    </w:p>
    <w:p w:rsidR="00241C35" w:rsidRDefault="00241C35">
      <w:pPr>
        <w:pStyle w:val="ConsPlusNormal"/>
        <w:spacing w:before="220"/>
        <w:ind w:firstLine="540"/>
        <w:jc w:val="both"/>
      </w:pPr>
      <w:r>
        <w:t>17.1.21. В нижеуказанных водных объектах рыбохозяйственного значения (и их частях) Ципо-Ципиканской (Баунтовской) системы:</w:t>
      </w:r>
    </w:p>
    <w:p w:rsidR="00241C35" w:rsidRDefault="00241C35">
      <w:pPr>
        <w:pStyle w:val="ConsPlusNormal"/>
        <w:spacing w:before="220"/>
        <w:ind w:firstLine="540"/>
        <w:jc w:val="both"/>
      </w:pPr>
      <w:r>
        <w:t>в озерах Орон и Капылучикан (Малое Капылюши) - с 1 июня по 10 июля и с 1 октября по 15 ноября;</w:t>
      </w:r>
    </w:p>
    <w:p w:rsidR="00241C35" w:rsidRDefault="00241C35">
      <w:pPr>
        <w:pStyle w:val="ConsPlusNormal"/>
        <w:spacing w:before="220"/>
        <w:ind w:firstLine="540"/>
        <w:jc w:val="both"/>
      </w:pPr>
      <w:r>
        <w:t>в реке Нижняя Ципа, на участке от устья (включая устье) реки Угольная (Улигли) до впадения в реку Витим, а также в реках Верхняя Ципа и Точа - с 1 сентября по 31 октября;</w:t>
      </w:r>
    </w:p>
    <w:p w:rsidR="00241C35" w:rsidRDefault="00241C35">
      <w:pPr>
        <w:pStyle w:val="ConsPlusNormal"/>
        <w:spacing w:before="220"/>
        <w:ind w:firstLine="540"/>
        <w:jc w:val="both"/>
      </w:pPr>
      <w:r>
        <w:t>в протоке Оронская, соединяющей озера Орон (Большое Капылюши) и Капылучикан (Малое Капылюши), протоке Богдановская, соединяющей озеро Бусани с рекой Нижняя Ципа, - с 20 мая по 30 июня и с 1 сентября по 31 октября;</w:t>
      </w:r>
    </w:p>
    <w:p w:rsidR="00241C35" w:rsidRDefault="00241C35">
      <w:pPr>
        <w:pStyle w:val="ConsPlusNormal"/>
        <w:spacing w:before="220"/>
        <w:ind w:firstLine="540"/>
        <w:jc w:val="both"/>
      </w:pPr>
      <w:r>
        <w:t>в протоках Бусанская, Могой, соединяющих озеро Бусани с рекой Нижняя Ципа, протоке Третьяковской, соединяющей Третьяковские озера с рекой Нижняя Ципа, в озерах Гулинга, Бусани и Третьяковских - с 20 мая по 30 июня;</w:t>
      </w:r>
    </w:p>
    <w:p w:rsidR="00241C35" w:rsidRDefault="00241C35">
      <w:pPr>
        <w:pStyle w:val="ConsPlusNormal"/>
        <w:spacing w:before="220"/>
        <w:ind w:firstLine="540"/>
        <w:jc w:val="both"/>
      </w:pPr>
      <w:r>
        <w:t>с 10 марта по 10 июня - в озере Орон (Большое Капылюши) на участке, ограниченном:</w:t>
      </w:r>
    </w:p>
    <w:p w:rsidR="00241C35" w:rsidRDefault="00241C35">
      <w:pPr>
        <w:pStyle w:val="ConsPlusNormal"/>
        <w:spacing w:before="220"/>
        <w:ind w:firstLine="540"/>
        <w:jc w:val="both"/>
      </w:pPr>
      <w:r>
        <w:t>с востока - линией, проходящей вдоль береговой линии озера, соединяющей точку, условно являющуюся местом впадения протоки Оронская в озеро Орон (Большое Капылюши), с наиболее удаленной на юг точкой озера, расположенной на указанной линии;</w:t>
      </w:r>
    </w:p>
    <w:p w:rsidR="00241C35" w:rsidRDefault="00241C35">
      <w:pPr>
        <w:pStyle w:val="ConsPlusNormal"/>
        <w:spacing w:before="220"/>
        <w:ind w:firstLine="540"/>
        <w:jc w:val="both"/>
      </w:pPr>
      <w:r>
        <w:t>с запада - линией, равноудаленной на расстоянии 1 км от вышеуказанной (проходящей вдоль береговой линии озера) линии;</w:t>
      </w:r>
    </w:p>
    <w:p w:rsidR="00241C35" w:rsidRDefault="00241C35">
      <w:pPr>
        <w:pStyle w:val="ConsPlusNormal"/>
        <w:spacing w:before="220"/>
        <w:ind w:firstLine="540"/>
        <w:jc w:val="both"/>
      </w:pPr>
      <w:r>
        <w:t>с севера и юга - прямыми исходными линиями, соединяющими вышеуказанные точки с точками, являющимися местом перпендикулярного пересечения данных прямых исходных линий с вышеназванными равноудаленными линиями;</w:t>
      </w:r>
    </w:p>
    <w:p w:rsidR="00241C35" w:rsidRDefault="00241C35">
      <w:pPr>
        <w:pStyle w:val="ConsPlusNormal"/>
        <w:spacing w:before="220"/>
        <w:ind w:firstLine="540"/>
        <w:jc w:val="both"/>
      </w:pPr>
      <w:r>
        <w:t>с 10 марта по 10 июня - в озере Капылучикан (Малое Капылюши) на участке, ограниченном:</w:t>
      </w:r>
    </w:p>
    <w:p w:rsidR="00241C35" w:rsidRDefault="00241C35">
      <w:pPr>
        <w:pStyle w:val="ConsPlusNormal"/>
        <w:spacing w:before="220"/>
        <w:ind w:firstLine="540"/>
        <w:jc w:val="both"/>
      </w:pPr>
      <w:r>
        <w:t>с запада и востока - прямыми линиями, равноудаленными на расстояние 0,5 км от прямой исходной линии, соединяющей наиболее удаленную в сторону озера точку мыса Бойча и точку, являющуюся местом впадения протоки Нижне-Окуневская в озеро Капылучикан (Малое Капылюши);</w:t>
      </w:r>
    </w:p>
    <w:p w:rsidR="00241C35" w:rsidRDefault="00241C35">
      <w:pPr>
        <w:pStyle w:val="ConsPlusNormal"/>
        <w:spacing w:before="220"/>
        <w:ind w:firstLine="540"/>
        <w:jc w:val="both"/>
      </w:pPr>
      <w:r>
        <w:t>с севера и юга - линиями, проходящими вдоль береговой линии озера Капылучикан (Малое Капылюши), соединяющими вышеуказанные прямые линии;</w:t>
      </w:r>
    </w:p>
    <w:p w:rsidR="00241C35" w:rsidRDefault="00241C35">
      <w:pPr>
        <w:pStyle w:val="ConsPlusNormal"/>
        <w:spacing w:before="220"/>
        <w:ind w:firstLine="540"/>
        <w:jc w:val="both"/>
      </w:pPr>
      <w:r>
        <w:t>с 10 марта по 10 июня - в озере Доронг.</w:t>
      </w:r>
    </w:p>
    <w:p w:rsidR="00241C35" w:rsidRDefault="00241C35">
      <w:pPr>
        <w:pStyle w:val="ConsPlusNormal"/>
        <w:spacing w:before="220"/>
        <w:ind w:firstLine="540"/>
        <w:jc w:val="both"/>
      </w:pPr>
      <w:r>
        <w:lastRenderedPageBreak/>
        <w:t>17.1.22. В реках Аргунь, Онон и их притоках - с 10 апреля по 31 мая.</w:t>
      </w:r>
    </w:p>
    <w:p w:rsidR="00241C35" w:rsidRDefault="00241C35">
      <w:pPr>
        <w:pStyle w:val="ConsPlusNormal"/>
        <w:spacing w:before="220"/>
        <w:ind w:firstLine="540"/>
        <w:jc w:val="both"/>
      </w:pPr>
      <w:r>
        <w:t>17.1.23. В пойменных озерах и протоках рек Аргунь и Онон - с 10 апреля по 30 июня.</w:t>
      </w:r>
    </w:p>
    <w:p w:rsidR="00241C35" w:rsidRDefault="00241C35">
      <w:pPr>
        <w:pStyle w:val="ConsPlusNormal"/>
        <w:spacing w:before="220"/>
        <w:ind w:firstLine="540"/>
        <w:jc w:val="both"/>
      </w:pPr>
      <w:r>
        <w:t>17.1.24. В реках Чара, Витим, Олекма и их притоках - с 1 мая по 30 июня и с 1 сентября по 15 октября.</w:t>
      </w:r>
    </w:p>
    <w:p w:rsidR="00241C35" w:rsidRDefault="00241C35">
      <w:pPr>
        <w:pStyle w:val="ConsPlusNormal"/>
        <w:spacing w:before="220"/>
        <w:ind w:firstLine="540"/>
        <w:jc w:val="both"/>
      </w:pPr>
      <w:r>
        <w:t>17.1.25. В пойменных озерах рек Чара, Витим, Олекма - с 20 мая по 30 июня.</w:t>
      </w:r>
    </w:p>
    <w:p w:rsidR="00241C35" w:rsidRDefault="00241C35">
      <w:pPr>
        <w:pStyle w:val="ConsPlusNormal"/>
        <w:spacing w:before="220"/>
        <w:ind w:firstLine="540"/>
        <w:jc w:val="both"/>
      </w:pPr>
      <w:r>
        <w:t>17.1.26. В реках Ингода, Шилка, их притоках и пойменных озерах, в озерах Ивано-Арахлейской группы и их притоках, а также озерах бассейна реки Амур - с 20 апреля по 20 июня.</w:t>
      </w:r>
    </w:p>
    <w:p w:rsidR="00241C35" w:rsidRDefault="00241C35">
      <w:pPr>
        <w:pStyle w:val="ConsPlusNormal"/>
        <w:spacing w:before="220"/>
        <w:ind w:firstLine="540"/>
        <w:jc w:val="both"/>
      </w:pPr>
      <w:r>
        <w:t>17.1.27. В озерах Большое Леприндо, Малое Леприндо, Ничатка, Амудисы бассейна реки Чина - с 15 мая по 30 июня и с 1 сентября по 31 октября.</w:t>
      </w:r>
    </w:p>
    <w:p w:rsidR="00241C35" w:rsidRDefault="00241C35">
      <w:pPr>
        <w:pStyle w:val="ConsPlusNormal"/>
        <w:spacing w:before="220"/>
        <w:ind w:firstLine="540"/>
        <w:jc w:val="both"/>
      </w:pPr>
      <w:r>
        <w:t>17.1.28. Во всех водных объектах рыбохозяйственного значения бассейнов рек Ангара и Енисей, за исключением Братского и Усть-Илимского водохранилищ и впадающих в них рек, - с 1 мая по 15 июня.</w:t>
      </w:r>
    </w:p>
    <w:p w:rsidR="00241C35" w:rsidRDefault="00241C35">
      <w:pPr>
        <w:pStyle w:val="ConsPlusNormal"/>
        <w:spacing w:before="220"/>
        <w:ind w:firstLine="540"/>
        <w:jc w:val="both"/>
      </w:pPr>
      <w:r>
        <w:t>17.1.29. Во всех водных объектах рыбохозяйственного значения бассейна реки Лена и в Мамаканском водохранилище - с 15 мая по 30 июня.</w:t>
      </w:r>
    </w:p>
    <w:p w:rsidR="00241C35" w:rsidRDefault="00241C35">
      <w:pPr>
        <w:pStyle w:val="ConsPlusNormal"/>
        <w:spacing w:before="220"/>
        <w:ind w:firstLine="540"/>
        <w:jc w:val="both"/>
      </w:pPr>
      <w:r>
        <w:t>17.1.30. В Братском и Усть-Илимском водохранилищах и впадающих в них реках закидными неводами - с 1 мая по 30 июня.</w:t>
      </w:r>
    </w:p>
    <w:p w:rsidR="00241C35" w:rsidRDefault="00241C35">
      <w:pPr>
        <w:pStyle w:val="ConsPlusNormal"/>
        <w:spacing w:before="220"/>
        <w:ind w:firstLine="540"/>
        <w:jc w:val="both"/>
      </w:pPr>
      <w:r>
        <w:t>17.1.31. В проливах Малое море и Ольхонские ворота озера Байкал закидными неводами - с периода ледостава по 1 апреля.</w:t>
      </w:r>
    </w:p>
    <w:p w:rsidR="00241C35" w:rsidRDefault="00241C35">
      <w:pPr>
        <w:pStyle w:val="ConsPlusNormal"/>
        <w:spacing w:before="220"/>
        <w:ind w:firstLine="540"/>
        <w:jc w:val="both"/>
      </w:pPr>
      <w:r>
        <w:t xml:space="preserve">17.1.32. С 1 октября до распаления льда - на зимовальных ямах, указанных в </w:t>
      </w:r>
      <w:hyperlink w:anchor="P727" w:history="1">
        <w:r>
          <w:rPr>
            <w:color w:val="0000FF"/>
          </w:rPr>
          <w:t>приложении N 5</w:t>
        </w:r>
      </w:hyperlink>
      <w:r>
        <w:t xml:space="preserve"> к Правилам рыболовства.</w:t>
      </w:r>
    </w:p>
    <w:p w:rsidR="00241C35" w:rsidRDefault="00241C35">
      <w:pPr>
        <w:pStyle w:val="ConsPlusNormal"/>
        <w:spacing w:before="220"/>
        <w:ind w:firstLine="540"/>
        <w:jc w:val="both"/>
      </w:pPr>
      <w:r>
        <w:t>17.2. Сига (пресноводная жилая форма) в водных объектах рыбохозяйственного значения, расположенных на территории Иркутской области, - с 1 сентября до периода ледостава.</w:t>
      </w:r>
    </w:p>
    <w:p w:rsidR="00241C35" w:rsidRDefault="00241C35">
      <w:pPr>
        <w:pStyle w:val="ConsPlusNormal"/>
        <w:spacing w:before="220"/>
        <w:ind w:firstLine="540"/>
        <w:jc w:val="both"/>
      </w:pPr>
      <w:r>
        <w:t>17.3. Щуки, язя и леща (жилая форма) в озере Котокель - с 1 мая по 30 июня.</w:t>
      </w:r>
    </w:p>
    <w:p w:rsidR="00241C35" w:rsidRDefault="00241C35">
      <w:pPr>
        <w:pStyle w:val="ConsPlusNormal"/>
        <w:spacing w:before="220"/>
        <w:ind w:firstLine="540"/>
        <w:jc w:val="both"/>
      </w:pPr>
      <w:r>
        <w:t>17.4. Хариуса, ленка, тайменя повсеместно - с 25 апреля по 25 июня.</w:t>
      </w:r>
    </w:p>
    <w:p w:rsidR="00241C35" w:rsidRDefault="00241C35">
      <w:pPr>
        <w:pStyle w:val="ConsPlusNormal"/>
        <w:spacing w:before="220"/>
        <w:ind w:firstLine="540"/>
        <w:jc w:val="both"/>
      </w:pPr>
      <w:r>
        <w:t>17.5. Щуки в Иркутском, Братском и Усть-Илимском водохранилищах и впадающих в них реках - с 1 мая по 15 июня.</w:t>
      </w:r>
    </w:p>
    <w:p w:rsidR="00241C35" w:rsidRDefault="00241C35">
      <w:pPr>
        <w:pStyle w:val="ConsPlusNormal"/>
        <w:spacing w:before="220"/>
        <w:ind w:firstLine="540"/>
        <w:jc w:val="both"/>
      </w:pPr>
      <w:r>
        <w:t>17.6. Омуля байкальского и пеляди в Братском водохранилище, в реке Белая, впадающей в Братское водохранилище (и ее притоках), в других реках, впадающих в Братское и Усть-Илимское водохранилища, а также в реках Ангара, Иркут, Китой и их притоках - с 20 августа по 20 ноября.</w:t>
      </w:r>
    </w:p>
    <w:p w:rsidR="00241C35" w:rsidRDefault="00241C35">
      <w:pPr>
        <w:pStyle w:val="ConsPlusNormal"/>
        <w:spacing w:before="220"/>
        <w:ind w:firstLine="540"/>
        <w:jc w:val="both"/>
      </w:pPr>
      <w:r>
        <w:t>17.7. Артемии (на стадии цист) повсеместно - с 15 мая по 31 июля.</w:t>
      </w:r>
    </w:p>
    <w:p w:rsidR="00241C35" w:rsidRDefault="00241C35">
      <w:pPr>
        <w:pStyle w:val="ConsPlusNormal"/>
        <w:spacing w:before="220"/>
        <w:ind w:firstLine="540"/>
        <w:jc w:val="both"/>
      </w:pPr>
      <w:bookmarkStart w:id="11" w:name="P308"/>
      <w:bookmarkEnd w:id="11"/>
      <w:r>
        <w:t>17.8. Налима в водных объектах рыбохозяйственного значения Забайкальского края - с 20 ноября по 31 декабря.</w:t>
      </w:r>
    </w:p>
    <w:p w:rsidR="00241C35" w:rsidRDefault="00241C35">
      <w:pPr>
        <w:pStyle w:val="ConsPlusNormal"/>
        <w:jc w:val="both"/>
      </w:pPr>
    </w:p>
    <w:p w:rsidR="00241C35" w:rsidRDefault="00241C35">
      <w:pPr>
        <w:pStyle w:val="ConsPlusTitle"/>
        <w:jc w:val="center"/>
        <w:outlineLvl w:val="2"/>
      </w:pPr>
      <w:r>
        <w:t>Запретные для добычи (вылова) виды водных биоресурсов</w:t>
      </w:r>
    </w:p>
    <w:p w:rsidR="00241C35" w:rsidRDefault="00241C35">
      <w:pPr>
        <w:pStyle w:val="ConsPlusNormal"/>
        <w:jc w:val="both"/>
      </w:pPr>
    </w:p>
    <w:p w:rsidR="00241C35" w:rsidRDefault="00241C35">
      <w:pPr>
        <w:pStyle w:val="ConsPlusNormal"/>
        <w:ind w:firstLine="540"/>
        <w:jc w:val="both"/>
      </w:pPr>
      <w:bookmarkStart w:id="12" w:name="P312"/>
      <w:bookmarkEnd w:id="12"/>
      <w:r>
        <w:t>18. Запрещается добыча (вылов):</w:t>
      </w:r>
    </w:p>
    <w:p w:rsidR="00241C35" w:rsidRDefault="00241C35">
      <w:pPr>
        <w:pStyle w:val="ConsPlusNormal"/>
        <w:spacing w:before="220"/>
        <w:ind w:firstLine="540"/>
        <w:jc w:val="both"/>
      </w:pPr>
      <w:r>
        <w:t>осетровых видов рыб;</w:t>
      </w:r>
    </w:p>
    <w:p w:rsidR="00241C35" w:rsidRDefault="00241C35">
      <w:pPr>
        <w:pStyle w:val="ConsPlusNormal"/>
        <w:spacing w:before="220"/>
        <w:ind w:firstLine="540"/>
        <w:jc w:val="both"/>
      </w:pPr>
      <w:r>
        <w:t>нельмы;</w:t>
      </w:r>
    </w:p>
    <w:p w:rsidR="00241C35" w:rsidRDefault="00241C35">
      <w:pPr>
        <w:pStyle w:val="ConsPlusNormal"/>
        <w:spacing w:before="220"/>
        <w:ind w:firstLine="540"/>
        <w:jc w:val="both"/>
      </w:pPr>
      <w:r>
        <w:lastRenderedPageBreak/>
        <w:t>линя;</w:t>
      </w:r>
    </w:p>
    <w:p w:rsidR="00241C35" w:rsidRDefault="00241C35">
      <w:pPr>
        <w:pStyle w:val="ConsPlusNormal"/>
        <w:spacing w:before="220"/>
        <w:ind w:firstLine="540"/>
        <w:jc w:val="both"/>
      </w:pPr>
      <w:r>
        <w:t>тайменя в реке Ангара, бассейне озера Байкал и в водных объектах рыбохозяйственного значения, расположенных на территории Республики Бурятия и Забайкальского края;</w:t>
      </w:r>
    </w:p>
    <w:p w:rsidR="00241C35" w:rsidRDefault="00241C35">
      <w:pPr>
        <w:pStyle w:val="ConsPlusNormal"/>
        <w:spacing w:before="220"/>
        <w:ind w:firstLine="540"/>
        <w:jc w:val="both"/>
      </w:pPr>
      <w:r>
        <w:t>ленка в реке Ангара, бассейне озера Байкал и в водных объектах рыбохозяйственного значения, расположенных на территории Республики Бурятия;</w:t>
      </w:r>
    </w:p>
    <w:p w:rsidR="00241C35" w:rsidRDefault="00241C35">
      <w:pPr>
        <w:pStyle w:val="ConsPlusNormal"/>
        <w:spacing w:before="220"/>
        <w:ind w:firstLine="540"/>
        <w:jc w:val="both"/>
      </w:pPr>
      <w:r>
        <w:t>байкальской нерпы, включая щенков-кумутканов;</w:t>
      </w:r>
    </w:p>
    <w:p w:rsidR="00241C35" w:rsidRDefault="00241C35">
      <w:pPr>
        <w:pStyle w:val="ConsPlusNormal"/>
        <w:spacing w:before="220"/>
        <w:ind w:firstLine="540"/>
        <w:jc w:val="both"/>
      </w:pPr>
      <w:r>
        <w:t>тугуна в реке Ангара;</w:t>
      </w:r>
    </w:p>
    <w:p w:rsidR="00241C35" w:rsidRDefault="00241C35">
      <w:pPr>
        <w:pStyle w:val="ConsPlusNormal"/>
        <w:spacing w:before="220"/>
        <w:ind w:firstLine="540"/>
        <w:jc w:val="both"/>
      </w:pPr>
      <w:r>
        <w:t>гольца арктического;</w:t>
      </w:r>
    </w:p>
    <w:p w:rsidR="00241C35" w:rsidRDefault="00241C35">
      <w:pPr>
        <w:pStyle w:val="ConsPlusNormal"/>
        <w:spacing w:before="220"/>
        <w:ind w:firstLine="540"/>
        <w:jc w:val="both"/>
      </w:pPr>
      <w:r>
        <w:t>омуля байкальского в озере Байкал и впадающих в него реках (включая их притоки).</w:t>
      </w:r>
    </w:p>
    <w:p w:rsidR="00241C35" w:rsidRDefault="00241C35">
      <w:pPr>
        <w:pStyle w:val="ConsPlusNormal"/>
        <w:jc w:val="both"/>
      </w:pPr>
    </w:p>
    <w:p w:rsidR="00241C35" w:rsidRDefault="00241C35">
      <w:pPr>
        <w:pStyle w:val="ConsPlusTitle"/>
        <w:jc w:val="center"/>
        <w:outlineLvl w:val="2"/>
      </w:pPr>
      <w:r>
        <w:t>Виды запретных орудий и способов добычи (вылова)</w:t>
      </w:r>
    </w:p>
    <w:p w:rsidR="00241C35" w:rsidRDefault="00241C35">
      <w:pPr>
        <w:pStyle w:val="ConsPlusTitle"/>
        <w:jc w:val="center"/>
      </w:pPr>
      <w:r>
        <w:t>водных биоресурсов</w:t>
      </w:r>
    </w:p>
    <w:p w:rsidR="00241C35" w:rsidRDefault="00241C35">
      <w:pPr>
        <w:pStyle w:val="ConsPlusNormal"/>
        <w:jc w:val="both"/>
      </w:pPr>
    </w:p>
    <w:p w:rsidR="00241C35" w:rsidRDefault="00241C35">
      <w:pPr>
        <w:pStyle w:val="ConsPlusNormal"/>
        <w:ind w:firstLine="540"/>
        <w:jc w:val="both"/>
      </w:pPr>
      <w:bookmarkStart w:id="13" w:name="P326"/>
      <w:bookmarkEnd w:id="13"/>
      <w:r>
        <w:t>19. Запрещается применение:</w:t>
      </w:r>
    </w:p>
    <w:p w:rsidR="00241C35" w:rsidRDefault="00241C35">
      <w:pPr>
        <w:pStyle w:val="ConsPlusNormal"/>
        <w:spacing w:before="220"/>
        <w:ind w:firstLine="540"/>
        <w:jc w:val="both"/>
      </w:pPr>
      <w:r>
        <w:t>тралов;</w:t>
      </w:r>
    </w:p>
    <w:p w:rsidR="00241C35" w:rsidRDefault="00241C35">
      <w:pPr>
        <w:pStyle w:val="ConsPlusNormal"/>
        <w:spacing w:before="220"/>
        <w:ind w:firstLine="540"/>
        <w:jc w:val="both"/>
      </w:pPr>
      <w:r>
        <w:t>драг;</w:t>
      </w:r>
    </w:p>
    <w:p w:rsidR="00241C35" w:rsidRDefault="00241C35">
      <w:pPr>
        <w:pStyle w:val="ConsPlusNormal"/>
        <w:spacing w:before="220"/>
        <w:ind w:firstLine="540"/>
        <w:jc w:val="both"/>
      </w:pPr>
      <w:r>
        <w:t>кошельковых неводов;</w:t>
      </w:r>
    </w:p>
    <w:p w:rsidR="00241C35" w:rsidRDefault="00241C35">
      <w:pPr>
        <w:pStyle w:val="ConsPlusNormal"/>
        <w:spacing w:before="220"/>
        <w:ind w:firstLine="540"/>
        <w:jc w:val="both"/>
      </w:pPr>
      <w:r>
        <w:t>отцеживающих орудий добычи (вылова) водных биоресурсов в виде сетного полотна, натянутого на раму (или растянутого между перекрещенными металлическими или деревянными стержнями, привешенных к рычагу, балансирующему на подставке (далее - зыбки, подъемники)</w:t>
      </w:r>
    </w:p>
    <w:p w:rsidR="00241C35" w:rsidRDefault="00241C35">
      <w:pPr>
        <w:pStyle w:val="ConsPlusNormal"/>
        <w:spacing w:before="220"/>
        <w:ind w:firstLine="540"/>
        <w:jc w:val="both"/>
      </w:pPr>
      <w:r>
        <w:t>отцеживающих орудий добычи (вылова) водных биоресурсов в виде привязанного к двум перекрещенным стержням кошеля из сетеполотна;</w:t>
      </w:r>
    </w:p>
    <w:p w:rsidR="00241C35" w:rsidRDefault="00241C35">
      <w:pPr>
        <w:pStyle w:val="ConsPlusNormal"/>
        <w:spacing w:before="220"/>
        <w:ind w:firstLine="540"/>
        <w:jc w:val="both"/>
      </w:pPr>
      <w:r>
        <w:t>ставных речных неводов;</w:t>
      </w:r>
    </w:p>
    <w:p w:rsidR="00241C35" w:rsidRDefault="00241C35">
      <w:pPr>
        <w:pStyle w:val="ConsPlusNormal"/>
        <w:spacing w:before="220"/>
        <w:ind w:firstLine="540"/>
        <w:jc w:val="both"/>
      </w:pPr>
      <w:r>
        <w:t>заграждений, частично или полностью перекрывающих русло водных объектов и препятствующих свободному перемещению рыбы (далее - заездки);</w:t>
      </w:r>
    </w:p>
    <w:p w:rsidR="00241C35" w:rsidRDefault="00241C35">
      <w:pPr>
        <w:pStyle w:val="ConsPlusNormal"/>
        <w:spacing w:before="220"/>
        <w:ind w:firstLine="540"/>
        <w:jc w:val="both"/>
      </w:pPr>
      <w:r>
        <w:t>сетей всех типов в заливах Сор-Черкалово (Истокский сор), Провал, Сор (Посольский Сор), а также в Баргузинском заливе (за исключением добычи (вылова) сига и хариуса) озера Байкал.</w:t>
      </w:r>
    </w:p>
    <w:p w:rsidR="00241C35" w:rsidRDefault="00241C35">
      <w:pPr>
        <w:pStyle w:val="ConsPlusNormal"/>
        <w:spacing w:before="220"/>
        <w:ind w:firstLine="540"/>
        <w:jc w:val="both"/>
      </w:pPr>
      <w:bookmarkStart w:id="14" w:name="P335"/>
      <w:bookmarkEnd w:id="14"/>
      <w:r>
        <w:t>20. Запрещается установка (использование):</w:t>
      </w:r>
    </w:p>
    <w:p w:rsidR="00241C35" w:rsidRDefault="00241C35">
      <w:pPr>
        <w:pStyle w:val="ConsPlusNormal"/>
        <w:spacing w:before="220"/>
        <w:ind w:firstLine="540"/>
        <w:jc w:val="both"/>
      </w:pPr>
      <w:r>
        <w:t>ставных неводов на расстоянии между ними в озере Байкал - менее 1,5 км, в других озерах и водохранилищах - менее 0,5 км;</w:t>
      </w:r>
    </w:p>
    <w:p w:rsidR="00241C35" w:rsidRDefault="00241C35">
      <w:pPr>
        <w:pStyle w:val="ConsPlusNormal"/>
        <w:spacing w:before="220"/>
        <w:ind w:firstLine="540"/>
        <w:jc w:val="both"/>
      </w:pPr>
      <w:r>
        <w:t>ставных и плавных (дрифтерных) орудий добычи (вылова) на расстоянии менее 1,5 км от стационарных неводных тоней;</w:t>
      </w:r>
    </w:p>
    <w:p w:rsidR="00241C35" w:rsidRDefault="00241C35">
      <w:pPr>
        <w:pStyle w:val="ConsPlusNormal"/>
        <w:spacing w:before="220"/>
        <w:ind w:firstLine="540"/>
        <w:jc w:val="both"/>
      </w:pPr>
      <w:r>
        <w:t>сетей и закидных неводов на расстоянии менее 1 км от ставных неводов.</w:t>
      </w:r>
    </w:p>
    <w:p w:rsidR="00241C35" w:rsidRDefault="00241C35">
      <w:pPr>
        <w:pStyle w:val="ConsPlusNormal"/>
        <w:jc w:val="both"/>
      </w:pPr>
    </w:p>
    <w:p w:rsidR="00241C35" w:rsidRDefault="00241C35">
      <w:pPr>
        <w:pStyle w:val="ConsPlusTitle"/>
        <w:jc w:val="center"/>
        <w:outlineLvl w:val="2"/>
      </w:pPr>
      <w:r>
        <w:t>Размер ячеи орудий добычи (вылова), размер и конструкция</w:t>
      </w:r>
    </w:p>
    <w:p w:rsidR="00241C35" w:rsidRDefault="00241C35">
      <w:pPr>
        <w:pStyle w:val="ConsPlusTitle"/>
        <w:jc w:val="center"/>
      </w:pPr>
      <w:r>
        <w:t>орудий добычи (вылова) водных биоресурсов</w:t>
      </w:r>
    </w:p>
    <w:p w:rsidR="00241C35" w:rsidRDefault="00241C35">
      <w:pPr>
        <w:pStyle w:val="ConsPlusNormal"/>
        <w:jc w:val="both"/>
      </w:pPr>
    </w:p>
    <w:p w:rsidR="00241C35" w:rsidRDefault="00241C35">
      <w:pPr>
        <w:pStyle w:val="ConsPlusNormal"/>
        <w:ind w:firstLine="540"/>
        <w:jc w:val="both"/>
      </w:pPr>
      <w:r>
        <w:t xml:space="preserve">21. Запрещается при осуществлении добычи (вылова) водных биоресурсов применение орудий добычи (вылова) с размером (шагом) ячеи (в мм) менее указанной в </w:t>
      </w:r>
      <w:hyperlink w:anchor="P355" w:history="1">
        <w:r>
          <w:rPr>
            <w:color w:val="0000FF"/>
          </w:rPr>
          <w:t>таблице 1</w:t>
        </w:r>
      </w:hyperlink>
      <w:r>
        <w:t>.</w:t>
      </w:r>
    </w:p>
    <w:p w:rsidR="00241C35" w:rsidRDefault="00241C35">
      <w:pPr>
        <w:pStyle w:val="ConsPlusNormal"/>
        <w:spacing w:before="220"/>
        <w:ind w:firstLine="540"/>
        <w:jc w:val="both"/>
      </w:pPr>
      <w:r>
        <w:lastRenderedPageBreak/>
        <w:t xml:space="preserve">В </w:t>
      </w:r>
      <w:hyperlink w:anchor="P355" w:history="1">
        <w:r>
          <w:rPr>
            <w:color w:val="0000FF"/>
          </w:rPr>
          <w:t>таблице 1</w:t>
        </w:r>
      </w:hyperlink>
      <w:r>
        <w:t xml:space="preserve"> приведены следующие элементы орудий добычи (вылова), применяемых для добычи (вылова) водных биоресурсов в Байкальском рыбохозяйственном бассейне:</w:t>
      </w:r>
    </w:p>
    <w:p w:rsidR="00241C35" w:rsidRDefault="00241C35">
      <w:pPr>
        <w:pStyle w:val="ConsPlusNormal"/>
        <w:spacing w:before="220"/>
        <w:ind w:firstLine="540"/>
        <w:jc w:val="both"/>
      </w:pPr>
      <w:r>
        <w:t>сетной цилиндр вентеря (далее - бочка);</w:t>
      </w:r>
    </w:p>
    <w:p w:rsidR="00241C35" w:rsidRDefault="00241C35">
      <w:pPr>
        <w:pStyle w:val="ConsPlusNormal"/>
        <w:spacing w:before="220"/>
        <w:ind w:firstLine="540"/>
        <w:jc w:val="both"/>
      </w:pPr>
      <w:r>
        <w:t>часть невода, сетной мешок, в котором концентрируется улов при подтягивании концов невода (далее - мотня);</w:t>
      </w:r>
    </w:p>
    <w:p w:rsidR="00241C35" w:rsidRDefault="00241C35">
      <w:pPr>
        <w:pStyle w:val="ConsPlusNormal"/>
        <w:spacing w:before="220"/>
        <w:ind w:firstLine="540"/>
        <w:jc w:val="both"/>
      </w:pPr>
      <w:r>
        <w:t>боковые полотнища сети, расположенные по обеим сторонам мотни невода (далее - приводы);</w:t>
      </w:r>
    </w:p>
    <w:p w:rsidR="00241C35" w:rsidRDefault="00241C35">
      <w:pPr>
        <w:pStyle w:val="ConsPlusNormal"/>
        <w:spacing w:before="220"/>
        <w:ind w:firstLine="540"/>
        <w:jc w:val="both"/>
      </w:pPr>
      <w:r>
        <w:t>сетная часть, выступающая впереди мотни, а также сетная часть невода от его концов до приводов (далее - крыло);</w:t>
      </w:r>
    </w:p>
    <w:p w:rsidR="00241C35" w:rsidRDefault="00241C35">
      <w:pPr>
        <w:pStyle w:val="ConsPlusNormal"/>
        <w:spacing w:before="220"/>
        <w:ind w:firstLine="540"/>
        <w:jc w:val="both"/>
      </w:pPr>
      <w:r>
        <w:t>входная часть стационарных орудий лова (далее - двор);</w:t>
      </w:r>
    </w:p>
    <w:p w:rsidR="00241C35" w:rsidRDefault="00241C35">
      <w:pPr>
        <w:pStyle w:val="ConsPlusNormal"/>
        <w:spacing w:before="220"/>
        <w:ind w:firstLine="540"/>
        <w:jc w:val="both"/>
      </w:pPr>
      <w:r>
        <w:t>часть ставного невода, в которой концентрируется улов (далее - котел);</w:t>
      </w:r>
    </w:p>
    <w:p w:rsidR="00241C35" w:rsidRDefault="00241C35">
      <w:pPr>
        <w:pStyle w:val="ConsPlusNormal"/>
        <w:spacing w:before="220"/>
        <w:ind w:firstLine="540"/>
        <w:jc w:val="both"/>
      </w:pPr>
      <w:r>
        <w:t>часть невода, имеющая форму мешка и служащая для накопления улова, а также конусообразная часть ловушки и конец мотни в неводе, в которой концентрируется улов (далее - куток).</w:t>
      </w:r>
    </w:p>
    <w:p w:rsidR="00241C35" w:rsidRDefault="00241C35">
      <w:pPr>
        <w:pStyle w:val="ConsPlusNormal"/>
        <w:jc w:val="both"/>
      </w:pPr>
    </w:p>
    <w:p w:rsidR="00241C35" w:rsidRDefault="00241C35">
      <w:pPr>
        <w:pStyle w:val="ConsPlusNormal"/>
        <w:jc w:val="right"/>
        <w:outlineLvl w:val="3"/>
      </w:pPr>
      <w:r>
        <w:t>Таблица 1</w:t>
      </w:r>
    </w:p>
    <w:p w:rsidR="00241C35" w:rsidRDefault="00241C35">
      <w:pPr>
        <w:pStyle w:val="ConsPlusNormal"/>
        <w:jc w:val="both"/>
      </w:pPr>
    </w:p>
    <w:p w:rsidR="00241C35" w:rsidRDefault="00241C35">
      <w:pPr>
        <w:pStyle w:val="ConsPlusTitle"/>
        <w:jc w:val="center"/>
      </w:pPr>
      <w:bookmarkStart w:id="15" w:name="P355"/>
      <w:bookmarkEnd w:id="15"/>
      <w:r>
        <w:t>Размер (шаг) ячеи для орудий добычи (вылова), применяемых</w:t>
      </w:r>
    </w:p>
    <w:p w:rsidR="00241C35" w:rsidRDefault="00241C35">
      <w:pPr>
        <w:pStyle w:val="ConsPlusTitle"/>
        <w:jc w:val="center"/>
      </w:pPr>
      <w:r>
        <w:t>для добычи (вылова) водных биоресурсов в Байкальском</w:t>
      </w:r>
    </w:p>
    <w:p w:rsidR="00241C35" w:rsidRDefault="00241C35">
      <w:pPr>
        <w:pStyle w:val="ConsPlusTitle"/>
        <w:jc w:val="center"/>
      </w:pPr>
      <w:r>
        <w:t>рыбохозяйственном бассейне</w:t>
      </w:r>
    </w:p>
    <w:p w:rsidR="00241C35" w:rsidRDefault="00241C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699"/>
        <w:gridCol w:w="1238"/>
        <w:gridCol w:w="1417"/>
        <w:gridCol w:w="2268"/>
      </w:tblGrid>
      <w:tr w:rsidR="00241C35">
        <w:tc>
          <w:tcPr>
            <w:tcW w:w="2438" w:type="dxa"/>
            <w:vMerge w:val="restart"/>
          </w:tcPr>
          <w:p w:rsidR="00241C35" w:rsidRDefault="00241C35">
            <w:pPr>
              <w:pStyle w:val="ConsPlusNormal"/>
              <w:jc w:val="center"/>
            </w:pPr>
            <w:r>
              <w:t>Виды водных биоресурсов</w:t>
            </w:r>
          </w:p>
        </w:tc>
        <w:tc>
          <w:tcPr>
            <w:tcW w:w="4354" w:type="dxa"/>
            <w:gridSpan w:val="3"/>
          </w:tcPr>
          <w:p w:rsidR="00241C35" w:rsidRDefault="00241C35">
            <w:pPr>
              <w:pStyle w:val="ConsPlusNormal"/>
              <w:jc w:val="center"/>
            </w:pPr>
            <w:r>
              <w:t>Закидные, ставные невода и ловушки, вентеря (размер (шаг) ячеи в различных частях орудий добычи (вылова), мм)</w:t>
            </w:r>
          </w:p>
        </w:tc>
        <w:tc>
          <w:tcPr>
            <w:tcW w:w="2268" w:type="dxa"/>
            <w:vMerge w:val="restart"/>
          </w:tcPr>
          <w:p w:rsidR="00241C35" w:rsidRDefault="00241C35">
            <w:pPr>
              <w:pStyle w:val="ConsPlusNormal"/>
              <w:jc w:val="center"/>
            </w:pPr>
            <w:r>
              <w:t>Ставные, плавные (дрифтерные) сети (размер (шаг) ячеи в сетном полотне, мм)</w:t>
            </w:r>
          </w:p>
        </w:tc>
      </w:tr>
      <w:tr w:rsidR="00241C35">
        <w:tc>
          <w:tcPr>
            <w:tcW w:w="2438" w:type="dxa"/>
            <w:vMerge/>
          </w:tcPr>
          <w:p w:rsidR="00241C35" w:rsidRDefault="00241C35">
            <w:pPr>
              <w:spacing w:after="1" w:line="0" w:lineRule="atLeast"/>
            </w:pPr>
          </w:p>
        </w:tc>
        <w:tc>
          <w:tcPr>
            <w:tcW w:w="1699" w:type="dxa"/>
          </w:tcPr>
          <w:p w:rsidR="00241C35" w:rsidRDefault="00241C35">
            <w:pPr>
              <w:pStyle w:val="ConsPlusNormal"/>
              <w:jc w:val="center"/>
            </w:pPr>
            <w:r>
              <w:t>куток, мотня, котел, бочка</w:t>
            </w:r>
          </w:p>
        </w:tc>
        <w:tc>
          <w:tcPr>
            <w:tcW w:w="1238" w:type="dxa"/>
          </w:tcPr>
          <w:p w:rsidR="00241C35" w:rsidRDefault="00241C35">
            <w:pPr>
              <w:pStyle w:val="ConsPlusNormal"/>
              <w:jc w:val="center"/>
            </w:pPr>
            <w:r>
              <w:t>дворы, приводы</w:t>
            </w:r>
          </w:p>
        </w:tc>
        <w:tc>
          <w:tcPr>
            <w:tcW w:w="1417" w:type="dxa"/>
          </w:tcPr>
          <w:p w:rsidR="00241C35" w:rsidRDefault="00241C35">
            <w:pPr>
              <w:pStyle w:val="ConsPlusNormal"/>
              <w:jc w:val="center"/>
            </w:pPr>
            <w:r>
              <w:t>крылья, стенки</w:t>
            </w:r>
          </w:p>
        </w:tc>
        <w:tc>
          <w:tcPr>
            <w:tcW w:w="2268" w:type="dxa"/>
            <w:vMerge/>
          </w:tcPr>
          <w:p w:rsidR="00241C35" w:rsidRDefault="00241C35">
            <w:pPr>
              <w:spacing w:after="1" w:line="0" w:lineRule="atLeast"/>
            </w:pPr>
          </w:p>
        </w:tc>
      </w:tr>
      <w:tr w:rsidR="00241C35">
        <w:tc>
          <w:tcPr>
            <w:tcW w:w="2438" w:type="dxa"/>
            <w:vAlign w:val="bottom"/>
          </w:tcPr>
          <w:p w:rsidR="00241C35" w:rsidRDefault="00241C35">
            <w:pPr>
              <w:pStyle w:val="ConsPlusNormal"/>
            </w:pPr>
            <w:r>
              <w:t>Язь, сазан (жилая форма)</w:t>
            </w:r>
          </w:p>
        </w:tc>
        <w:tc>
          <w:tcPr>
            <w:tcW w:w="1699" w:type="dxa"/>
          </w:tcPr>
          <w:p w:rsidR="00241C35" w:rsidRDefault="00241C35">
            <w:pPr>
              <w:pStyle w:val="ConsPlusNormal"/>
              <w:jc w:val="center"/>
            </w:pPr>
            <w:r>
              <w:t>50</w:t>
            </w:r>
          </w:p>
        </w:tc>
        <w:tc>
          <w:tcPr>
            <w:tcW w:w="1238" w:type="dxa"/>
          </w:tcPr>
          <w:p w:rsidR="00241C35" w:rsidRDefault="00241C35">
            <w:pPr>
              <w:pStyle w:val="ConsPlusNormal"/>
              <w:jc w:val="center"/>
            </w:pPr>
            <w:r>
              <w:t>55</w:t>
            </w:r>
          </w:p>
        </w:tc>
        <w:tc>
          <w:tcPr>
            <w:tcW w:w="1417" w:type="dxa"/>
          </w:tcPr>
          <w:p w:rsidR="00241C35" w:rsidRDefault="00241C35">
            <w:pPr>
              <w:pStyle w:val="ConsPlusNormal"/>
              <w:jc w:val="center"/>
            </w:pPr>
            <w:r>
              <w:t>60</w:t>
            </w:r>
          </w:p>
        </w:tc>
        <w:tc>
          <w:tcPr>
            <w:tcW w:w="2268" w:type="dxa"/>
          </w:tcPr>
          <w:p w:rsidR="00241C35" w:rsidRDefault="00241C35">
            <w:pPr>
              <w:pStyle w:val="ConsPlusNormal"/>
              <w:jc w:val="center"/>
            </w:pPr>
            <w:r>
              <w:t>50</w:t>
            </w:r>
          </w:p>
        </w:tc>
      </w:tr>
      <w:tr w:rsidR="00241C35">
        <w:tc>
          <w:tcPr>
            <w:tcW w:w="2438" w:type="dxa"/>
            <w:vAlign w:val="bottom"/>
          </w:tcPr>
          <w:p w:rsidR="00241C35" w:rsidRDefault="00241C35">
            <w:pPr>
              <w:pStyle w:val="ConsPlusNormal"/>
            </w:pPr>
            <w:r>
              <w:t>Хариус</w:t>
            </w:r>
          </w:p>
        </w:tc>
        <w:tc>
          <w:tcPr>
            <w:tcW w:w="1699" w:type="dxa"/>
            <w:vAlign w:val="bottom"/>
          </w:tcPr>
          <w:p w:rsidR="00241C35" w:rsidRDefault="00241C35">
            <w:pPr>
              <w:pStyle w:val="ConsPlusNormal"/>
              <w:jc w:val="center"/>
            </w:pPr>
            <w:r>
              <w:t>32</w:t>
            </w:r>
          </w:p>
        </w:tc>
        <w:tc>
          <w:tcPr>
            <w:tcW w:w="1238" w:type="dxa"/>
            <w:vAlign w:val="bottom"/>
          </w:tcPr>
          <w:p w:rsidR="00241C35" w:rsidRDefault="00241C35">
            <w:pPr>
              <w:pStyle w:val="ConsPlusNormal"/>
              <w:jc w:val="center"/>
            </w:pPr>
            <w:r>
              <w:t>34</w:t>
            </w:r>
          </w:p>
        </w:tc>
        <w:tc>
          <w:tcPr>
            <w:tcW w:w="1417" w:type="dxa"/>
            <w:vAlign w:val="bottom"/>
          </w:tcPr>
          <w:p w:rsidR="00241C35" w:rsidRDefault="00241C35">
            <w:pPr>
              <w:pStyle w:val="ConsPlusNormal"/>
              <w:jc w:val="center"/>
            </w:pPr>
            <w:r>
              <w:t>36</w:t>
            </w:r>
          </w:p>
        </w:tc>
        <w:tc>
          <w:tcPr>
            <w:tcW w:w="2268" w:type="dxa"/>
            <w:vAlign w:val="bottom"/>
          </w:tcPr>
          <w:p w:rsidR="00241C35" w:rsidRDefault="00241C35">
            <w:pPr>
              <w:pStyle w:val="ConsPlusNormal"/>
              <w:jc w:val="center"/>
            </w:pPr>
            <w:r>
              <w:t>32</w:t>
            </w:r>
          </w:p>
        </w:tc>
      </w:tr>
      <w:tr w:rsidR="00241C35">
        <w:tblPrEx>
          <w:tblBorders>
            <w:insideH w:val="nil"/>
          </w:tblBorders>
        </w:tblPrEx>
        <w:tc>
          <w:tcPr>
            <w:tcW w:w="2438" w:type="dxa"/>
            <w:tcBorders>
              <w:bottom w:val="nil"/>
            </w:tcBorders>
            <w:vAlign w:val="bottom"/>
          </w:tcPr>
          <w:p w:rsidR="00241C35" w:rsidRDefault="00241C35">
            <w:pPr>
              <w:pStyle w:val="ConsPlusNormal"/>
            </w:pPr>
            <w:r>
              <w:t>Сиг</w:t>
            </w:r>
          </w:p>
          <w:p w:rsidR="00241C35" w:rsidRDefault="00241C35">
            <w:pPr>
              <w:pStyle w:val="ConsPlusNormal"/>
            </w:pPr>
            <w:r>
              <w:t>(пресноводная жилая форма), в том числе:</w:t>
            </w:r>
          </w:p>
        </w:tc>
        <w:tc>
          <w:tcPr>
            <w:tcW w:w="1699" w:type="dxa"/>
            <w:tcBorders>
              <w:bottom w:val="nil"/>
            </w:tcBorders>
            <w:vAlign w:val="bottom"/>
          </w:tcPr>
          <w:p w:rsidR="00241C35" w:rsidRDefault="00241C35">
            <w:pPr>
              <w:pStyle w:val="ConsPlusNormal"/>
            </w:pPr>
          </w:p>
        </w:tc>
        <w:tc>
          <w:tcPr>
            <w:tcW w:w="1238" w:type="dxa"/>
            <w:tcBorders>
              <w:bottom w:val="nil"/>
            </w:tcBorders>
            <w:vAlign w:val="bottom"/>
          </w:tcPr>
          <w:p w:rsidR="00241C35" w:rsidRDefault="00241C35">
            <w:pPr>
              <w:pStyle w:val="ConsPlusNormal"/>
            </w:pPr>
          </w:p>
        </w:tc>
        <w:tc>
          <w:tcPr>
            <w:tcW w:w="1417" w:type="dxa"/>
            <w:tcBorders>
              <w:bottom w:val="nil"/>
            </w:tcBorders>
            <w:vAlign w:val="bottom"/>
          </w:tcPr>
          <w:p w:rsidR="00241C35" w:rsidRDefault="00241C35">
            <w:pPr>
              <w:pStyle w:val="ConsPlusNormal"/>
            </w:pPr>
          </w:p>
        </w:tc>
        <w:tc>
          <w:tcPr>
            <w:tcW w:w="2268" w:type="dxa"/>
            <w:tcBorders>
              <w:bottom w:val="nil"/>
            </w:tcBorders>
            <w:vAlign w:val="bottom"/>
          </w:tcPr>
          <w:p w:rsidR="00241C35" w:rsidRDefault="00241C35">
            <w:pPr>
              <w:pStyle w:val="ConsPlusNormal"/>
            </w:pPr>
          </w:p>
        </w:tc>
      </w:tr>
      <w:tr w:rsidR="00241C35">
        <w:tblPrEx>
          <w:tblBorders>
            <w:insideH w:val="nil"/>
          </w:tblBorders>
        </w:tblPrEx>
        <w:tc>
          <w:tcPr>
            <w:tcW w:w="2438" w:type="dxa"/>
            <w:tcBorders>
              <w:top w:val="nil"/>
              <w:bottom w:val="nil"/>
            </w:tcBorders>
            <w:vAlign w:val="bottom"/>
          </w:tcPr>
          <w:p w:rsidR="00241C35" w:rsidRDefault="00241C35">
            <w:pPr>
              <w:pStyle w:val="ConsPlusNormal"/>
            </w:pPr>
            <w:r>
              <w:t>в озере Байкал</w:t>
            </w:r>
          </w:p>
        </w:tc>
        <w:tc>
          <w:tcPr>
            <w:tcW w:w="1699" w:type="dxa"/>
            <w:tcBorders>
              <w:top w:val="nil"/>
            </w:tcBorders>
          </w:tcPr>
          <w:p w:rsidR="00241C35" w:rsidRDefault="00241C35">
            <w:pPr>
              <w:pStyle w:val="ConsPlusNormal"/>
              <w:jc w:val="center"/>
            </w:pPr>
            <w:r>
              <w:t>-</w:t>
            </w:r>
          </w:p>
        </w:tc>
        <w:tc>
          <w:tcPr>
            <w:tcW w:w="1238" w:type="dxa"/>
            <w:tcBorders>
              <w:top w:val="nil"/>
            </w:tcBorders>
          </w:tcPr>
          <w:p w:rsidR="00241C35" w:rsidRDefault="00241C35">
            <w:pPr>
              <w:pStyle w:val="ConsPlusNormal"/>
              <w:jc w:val="center"/>
            </w:pPr>
            <w:r>
              <w:t>-</w:t>
            </w:r>
          </w:p>
        </w:tc>
        <w:tc>
          <w:tcPr>
            <w:tcW w:w="1417" w:type="dxa"/>
            <w:tcBorders>
              <w:top w:val="nil"/>
            </w:tcBorders>
          </w:tcPr>
          <w:p w:rsidR="00241C35" w:rsidRDefault="00241C35">
            <w:pPr>
              <w:pStyle w:val="ConsPlusNormal"/>
              <w:jc w:val="center"/>
            </w:pPr>
            <w:r>
              <w:t>-</w:t>
            </w:r>
          </w:p>
        </w:tc>
        <w:tc>
          <w:tcPr>
            <w:tcW w:w="2268" w:type="dxa"/>
            <w:tcBorders>
              <w:top w:val="nil"/>
            </w:tcBorders>
          </w:tcPr>
          <w:p w:rsidR="00241C35" w:rsidRDefault="00241C35">
            <w:pPr>
              <w:pStyle w:val="ConsPlusNormal"/>
              <w:jc w:val="center"/>
            </w:pPr>
            <w:r>
              <w:t>40</w:t>
            </w:r>
          </w:p>
        </w:tc>
      </w:tr>
      <w:tr w:rsidR="00241C35">
        <w:tc>
          <w:tcPr>
            <w:tcW w:w="2438" w:type="dxa"/>
            <w:tcBorders>
              <w:top w:val="nil"/>
            </w:tcBorders>
            <w:vAlign w:val="bottom"/>
          </w:tcPr>
          <w:p w:rsidR="00241C35" w:rsidRDefault="00241C35">
            <w:pPr>
              <w:pStyle w:val="ConsPlusNormal"/>
            </w:pPr>
            <w:r>
              <w:t>в прочих районах</w:t>
            </w:r>
          </w:p>
        </w:tc>
        <w:tc>
          <w:tcPr>
            <w:tcW w:w="1699" w:type="dxa"/>
            <w:vAlign w:val="bottom"/>
          </w:tcPr>
          <w:p w:rsidR="00241C35" w:rsidRDefault="00241C35">
            <w:pPr>
              <w:pStyle w:val="ConsPlusNormal"/>
              <w:jc w:val="center"/>
            </w:pPr>
            <w:r>
              <w:t>32</w:t>
            </w:r>
          </w:p>
        </w:tc>
        <w:tc>
          <w:tcPr>
            <w:tcW w:w="1238" w:type="dxa"/>
            <w:vAlign w:val="bottom"/>
          </w:tcPr>
          <w:p w:rsidR="00241C35" w:rsidRDefault="00241C35">
            <w:pPr>
              <w:pStyle w:val="ConsPlusNormal"/>
              <w:jc w:val="center"/>
            </w:pPr>
            <w:r>
              <w:t>34</w:t>
            </w:r>
          </w:p>
        </w:tc>
        <w:tc>
          <w:tcPr>
            <w:tcW w:w="1417" w:type="dxa"/>
            <w:vAlign w:val="bottom"/>
          </w:tcPr>
          <w:p w:rsidR="00241C35" w:rsidRDefault="00241C35">
            <w:pPr>
              <w:pStyle w:val="ConsPlusNormal"/>
              <w:jc w:val="center"/>
            </w:pPr>
            <w:r>
              <w:t>36</w:t>
            </w:r>
          </w:p>
        </w:tc>
        <w:tc>
          <w:tcPr>
            <w:tcW w:w="2268" w:type="dxa"/>
            <w:vAlign w:val="bottom"/>
          </w:tcPr>
          <w:p w:rsidR="00241C35" w:rsidRDefault="00241C35">
            <w:pPr>
              <w:pStyle w:val="ConsPlusNormal"/>
              <w:jc w:val="center"/>
            </w:pPr>
            <w:r>
              <w:t>32</w:t>
            </w:r>
          </w:p>
        </w:tc>
      </w:tr>
      <w:tr w:rsidR="00241C35">
        <w:tc>
          <w:tcPr>
            <w:tcW w:w="2438" w:type="dxa"/>
            <w:vAlign w:val="bottom"/>
          </w:tcPr>
          <w:p w:rsidR="00241C35" w:rsidRDefault="00241C35">
            <w:pPr>
              <w:pStyle w:val="ConsPlusNormal"/>
            </w:pPr>
            <w:r>
              <w:t>Плотва, елец, карась, окунь пресноводный</w:t>
            </w:r>
          </w:p>
        </w:tc>
        <w:tc>
          <w:tcPr>
            <w:tcW w:w="1699" w:type="dxa"/>
          </w:tcPr>
          <w:p w:rsidR="00241C35" w:rsidRDefault="00241C35">
            <w:pPr>
              <w:pStyle w:val="ConsPlusNormal"/>
              <w:jc w:val="center"/>
            </w:pPr>
            <w:r>
              <w:t>18</w:t>
            </w:r>
          </w:p>
        </w:tc>
        <w:tc>
          <w:tcPr>
            <w:tcW w:w="1238" w:type="dxa"/>
          </w:tcPr>
          <w:p w:rsidR="00241C35" w:rsidRDefault="00241C35">
            <w:pPr>
              <w:pStyle w:val="ConsPlusNormal"/>
              <w:jc w:val="center"/>
            </w:pPr>
            <w:r>
              <w:t>20</w:t>
            </w:r>
          </w:p>
        </w:tc>
        <w:tc>
          <w:tcPr>
            <w:tcW w:w="1417" w:type="dxa"/>
          </w:tcPr>
          <w:p w:rsidR="00241C35" w:rsidRDefault="00241C35">
            <w:pPr>
              <w:pStyle w:val="ConsPlusNormal"/>
              <w:jc w:val="center"/>
            </w:pPr>
            <w:r>
              <w:t>22</w:t>
            </w:r>
          </w:p>
        </w:tc>
        <w:tc>
          <w:tcPr>
            <w:tcW w:w="2268" w:type="dxa"/>
          </w:tcPr>
          <w:p w:rsidR="00241C35" w:rsidRDefault="00241C35">
            <w:pPr>
              <w:pStyle w:val="ConsPlusNormal"/>
              <w:jc w:val="center"/>
            </w:pPr>
            <w:r>
              <w:t>22</w:t>
            </w:r>
          </w:p>
        </w:tc>
      </w:tr>
    </w:tbl>
    <w:p w:rsidR="00241C35" w:rsidRDefault="00241C35">
      <w:pPr>
        <w:pStyle w:val="ConsPlusNormal"/>
        <w:jc w:val="both"/>
      </w:pPr>
    </w:p>
    <w:p w:rsidR="00241C35" w:rsidRDefault="00241C35">
      <w:pPr>
        <w:pStyle w:val="ConsPlusTitle"/>
        <w:jc w:val="center"/>
        <w:outlineLvl w:val="2"/>
      </w:pPr>
      <w:r>
        <w:t>Минимальный размер добываемых (вылавливаемых) водных</w:t>
      </w:r>
    </w:p>
    <w:p w:rsidR="00241C35" w:rsidRDefault="00241C35">
      <w:pPr>
        <w:pStyle w:val="ConsPlusTitle"/>
        <w:jc w:val="center"/>
      </w:pPr>
      <w:r>
        <w:t>биоресурсов (промысловый размер)</w:t>
      </w:r>
    </w:p>
    <w:p w:rsidR="00241C35" w:rsidRDefault="00241C35">
      <w:pPr>
        <w:pStyle w:val="ConsPlusNormal"/>
        <w:jc w:val="both"/>
      </w:pPr>
    </w:p>
    <w:p w:rsidR="00241C35" w:rsidRDefault="00241C35">
      <w:pPr>
        <w:pStyle w:val="ConsPlusNormal"/>
        <w:ind w:firstLine="540"/>
        <w:jc w:val="both"/>
      </w:pPr>
      <w:r>
        <w:t xml:space="preserve">22. Запрещается производить безвозвратное изъятие, приемку, обработку, перегрузку, транспортировку, хранение и выгрузку уловов водных биоресурсов, имеющих в свежем виде длину </w:t>
      </w:r>
      <w:r>
        <w:lastRenderedPageBreak/>
        <w:t>меньше указанной в таблице 2 (промысловый размер), кроме разрешенного прилова молоди.</w:t>
      </w:r>
    </w:p>
    <w:p w:rsidR="00241C35" w:rsidRDefault="00241C35">
      <w:pPr>
        <w:pStyle w:val="ConsPlusNormal"/>
        <w:jc w:val="both"/>
      </w:pPr>
    </w:p>
    <w:p w:rsidR="00241C35" w:rsidRDefault="00241C35">
      <w:pPr>
        <w:pStyle w:val="ConsPlusNormal"/>
        <w:jc w:val="right"/>
        <w:outlineLvl w:val="3"/>
      </w:pPr>
      <w:r>
        <w:t>Таблица 2</w:t>
      </w:r>
    </w:p>
    <w:p w:rsidR="00241C35" w:rsidRDefault="00241C35">
      <w:pPr>
        <w:pStyle w:val="ConsPlusNormal"/>
        <w:jc w:val="both"/>
      </w:pPr>
    </w:p>
    <w:p w:rsidR="00241C35" w:rsidRDefault="00241C35">
      <w:pPr>
        <w:pStyle w:val="ConsPlusTitle"/>
        <w:jc w:val="center"/>
      </w:pPr>
      <w:r>
        <w:t>Промысловый размер водных биоресурсов при осуществлении</w:t>
      </w:r>
    </w:p>
    <w:p w:rsidR="00241C35" w:rsidRDefault="00241C35">
      <w:pPr>
        <w:pStyle w:val="ConsPlusTitle"/>
        <w:jc w:val="center"/>
      </w:pPr>
      <w:r>
        <w:t>промышленного рыболовства в Байкальском</w:t>
      </w:r>
    </w:p>
    <w:p w:rsidR="00241C35" w:rsidRDefault="00241C35">
      <w:pPr>
        <w:pStyle w:val="ConsPlusTitle"/>
        <w:jc w:val="center"/>
      </w:pPr>
      <w:r>
        <w:t>рыбохозяйственном бассейне</w:t>
      </w:r>
    </w:p>
    <w:p w:rsidR="00241C35" w:rsidRDefault="00241C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2778"/>
      </w:tblGrid>
      <w:tr w:rsidR="00241C35">
        <w:tc>
          <w:tcPr>
            <w:tcW w:w="6293" w:type="dxa"/>
          </w:tcPr>
          <w:p w:rsidR="00241C35" w:rsidRDefault="00241C35">
            <w:pPr>
              <w:pStyle w:val="ConsPlusNormal"/>
              <w:jc w:val="center"/>
            </w:pPr>
            <w:r>
              <w:t>Виды водных биоресурсов</w:t>
            </w:r>
          </w:p>
        </w:tc>
        <w:tc>
          <w:tcPr>
            <w:tcW w:w="2778" w:type="dxa"/>
          </w:tcPr>
          <w:p w:rsidR="00241C35" w:rsidRDefault="00241C35">
            <w:pPr>
              <w:pStyle w:val="ConsPlusNormal"/>
              <w:jc w:val="center"/>
            </w:pPr>
            <w:r>
              <w:t>Промысловый размер, не менее, см</w:t>
            </w:r>
          </w:p>
        </w:tc>
      </w:tr>
      <w:tr w:rsidR="00241C35">
        <w:tc>
          <w:tcPr>
            <w:tcW w:w="6293" w:type="dxa"/>
          </w:tcPr>
          <w:p w:rsidR="00241C35" w:rsidRDefault="00241C35">
            <w:pPr>
              <w:pStyle w:val="ConsPlusNormal"/>
            </w:pPr>
            <w:r>
              <w:t>Конь</w:t>
            </w:r>
          </w:p>
        </w:tc>
        <w:tc>
          <w:tcPr>
            <w:tcW w:w="2778" w:type="dxa"/>
          </w:tcPr>
          <w:p w:rsidR="00241C35" w:rsidRDefault="00241C35">
            <w:pPr>
              <w:pStyle w:val="ConsPlusNormal"/>
              <w:jc w:val="center"/>
            </w:pPr>
            <w:r>
              <w:t>30</w:t>
            </w:r>
          </w:p>
        </w:tc>
      </w:tr>
      <w:tr w:rsidR="00241C35">
        <w:tc>
          <w:tcPr>
            <w:tcW w:w="6293" w:type="dxa"/>
          </w:tcPr>
          <w:p w:rsidR="00241C35" w:rsidRDefault="00241C35">
            <w:pPr>
              <w:pStyle w:val="ConsPlusNormal"/>
            </w:pPr>
            <w:r>
              <w:t>Ленок</w:t>
            </w:r>
          </w:p>
        </w:tc>
        <w:tc>
          <w:tcPr>
            <w:tcW w:w="2778" w:type="dxa"/>
          </w:tcPr>
          <w:p w:rsidR="00241C35" w:rsidRDefault="00241C35">
            <w:pPr>
              <w:pStyle w:val="ConsPlusNormal"/>
              <w:jc w:val="center"/>
            </w:pPr>
            <w:r>
              <w:t>44</w:t>
            </w:r>
          </w:p>
        </w:tc>
      </w:tr>
      <w:tr w:rsidR="00241C35">
        <w:tc>
          <w:tcPr>
            <w:tcW w:w="6293" w:type="dxa"/>
          </w:tcPr>
          <w:p w:rsidR="00241C35" w:rsidRDefault="00241C35">
            <w:pPr>
              <w:pStyle w:val="ConsPlusNormal"/>
            </w:pPr>
            <w:r>
              <w:t>Сазан (жилая форма)</w:t>
            </w:r>
          </w:p>
        </w:tc>
        <w:tc>
          <w:tcPr>
            <w:tcW w:w="2778" w:type="dxa"/>
          </w:tcPr>
          <w:p w:rsidR="00241C35" w:rsidRDefault="00241C35">
            <w:pPr>
              <w:pStyle w:val="ConsPlusNormal"/>
              <w:jc w:val="center"/>
            </w:pPr>
            <w:r>
              <w:t>33</w:t>
            </w:r>
          </w:p>
        </w:tc>
      </w:tr>
      <w:tr w:rsidR="00241C35">
        <w:tc>
          <w:tcPr>
            <w:tcW w:w="6293" w:type="dxa"/>
          </w:tcPr>
          <w:p w:rsidR="00241C35" w:rsidRDefault="00241C35">
            <w:pPr>
              <w:pStyle w:val="ConsPlusNormal"/>
            </w:pPr>
            <w:r>
              <w:t>Сиг (пресноводная жилая форма) в озере Байкал</w:t>
            </w:r>
          </w:p>
        </w:tc>
        <w:tc>
          <w:tcPr>
            <w:tcW w:w="2778" w:type="dxa"/>
          </w:tcPr>
          <w:p w:rsidR="00241C35" w:rsidRDefault="00241C35">
            <w:pPr>
              <w:pStyle w:val="ConsPlusNormal"/>
              <w:jc w:val="center"/>
            </w:pPr>
            <w:r>
              <w:t>36</w:t>
            </w:r>
          </w:p>
        </w:tc>
      </w:tr>
      <w:tr w:rsidR="00241C35">
        <w:tc>
          <w:tcPr>
            <w:tcW w:w="6293" w:type="dxa"/>
          </w:tcPr>
          <w:p w:rsidR="00241C35" w:rsidRDefault="00241C35">
            <w:pPr>
              <w:pStyle w:val="ConsPlusNormal"/>
            </w:pPr>
            <w:r>
              <w:t>Сиг (пресноводная жилая форма), за исключением озера Байкал</w:t>
            </w:r>
          </w:p>
        </w:tc>
        <w:tc>
          <w:tcPr>
            <w:tcW w:w="2778" w:type="dxa"/>
          </w:tcPr>
          <w:p w:rsidR="00241C35" w:rsidRDefault="00241C35">
            <w:pPr>
              <w:pStyle w:val="ConsPlusNormal"/>
              <w:jc w:val="center"/>
            </w:pPr>
            <w:r>
              <w:t>33</w:t>
            </w:r>
          </w:p>
        </w:tc>
      </w:tr>
      <w:tr w:rsidR="00241C35">
        <w:tc>
          <w:tcPr>
            <w:tcW w:w="6293" w:type="dxa"/>
          </w:tcPr>
          <w:p w:rsidR="00241C35" w:rsidRDefault="00241C35">
            <w:pPr>
              <w:pStyle w:val="ConsPlusNormal"/>
            </w:pPr>
            <w:r>
              <w:t>Таймень</w:t>
            </w:r>
          </w:p>
        </w:tc>
        <w:tc>
          <w:tcPr>
            <w:tcW w:w="2778" w:type="dxa"/>
          </w:tcPr>
          <w:p w:rsidR="00241C35" w:rsidRDefault="00241C35">
            <w:pPr>
              <w:pStyle w:val="ConsPlusNormal"/>
              <w:jc w:val="center"/>
            </w:pPr>
            <w:r>
              <w:t>70</w:t>
            </w:r>
          </w:p>
        </w:tc>
      </w:tr>
      <w:tr w:rsidR="00241C35">
        <w:tc>
          <w:tcPr>
            <w:tcW w:w="6293" w:type="dxa"/>
          </w:tcPr>
          <w:p w:rsidR="00241C35" w:rsidRDefault="00241C35">
            <w:pPr>
              <w:pStyle w:val="ConsPlusNormal"/>
            </w:pPr>
            <w:r>
              <w:t>Хариус в озере Байкал</w:t>
            </w:r>
          </w:p>
        </w:tc>
        <w:tc>
          <w:tcPr>
            <w:tcW w:w="2778" w:type="dxa"/>
          </w:tcPr>
          <w:p w:rsidR="00241C35" w:rsidRDefault="00241C35">
            <w:pPr>
              <w:pStyle w:val="ConsPlusNormal"/>
              <w:jc w:val="center"/>
            </w:pPr>
            <w:r>
              <w:t>29</w:t>
            </w:r>
          </w:p>
        </w:tc>
      </w:tr>
      <w:tr w:rsidR="00241C35">
        <w:tc>
          <w:tcPr>
            <w:tcW w:w="6293" w:type="dxa"/>
          </w:tcPr>
          <w:p w:rsidR="00241C35" w:rsidRDefault="00241C35">
            <w:pPr>
              <w:pStyle w:val="ConsPlusNormal"/>
            </w:pPr>
            <w:r>
              <w:t>Хариус, за исключением озера Байкал</w:t>
            </w:r>
          </w:p>
        </w:tc>
        <w:tc>
          <w:tcPr>
            <w:tcW w:w="2778" w:type="dxa"/>
          </w:tcPr>
          <w:p w:rsidR="00241C35" w:rsidRDefault="00241C35">
            <w:pPr>
              <w:pStyle w:val="ConsPlusNormal"/>
              <w:jc w:val="center"/>
            </w:pPr>
            <w:r>
              <w:t>27</w:t>
            </w:r>
          </w:p>
        </w:tc>
      </w:tr>
      <w:tr w:rsidR="00241C35">
        <w:tc>
          <w:tcPr>
            <w:tcW w:w="6293" w:type="dxa"/>
          </w:tcPr>
          <w:p w:rsidR="00241C35" w:rsidRDefault="00241C35">
            <w:pPr>
              <w:pStyle w:val="ConsPlusNormal"/>
            </w:pPr>
            <w:r>
              <w:t>Щука</w:t>
            </w:r>
          </w:p>
        </w:tc>
        <w:tc>
          <w:tcPr>
            <w:tcW w:w="2778" w:type="dxa"/>
          </w:tcPr>
          <w:p w:rsidR="00241C35" w:rsidRDefault="00241C35">
            <w:pPr>
              <w:pStyle w:val="ConsPlusNormal"/>
              <w:jc w:val="center"/>
            </w:pPr>
            <w:r>
              <w:t>42</w:t>
            </w:r>
          </w:p>
        </w:tc>
      </w:tr>
      <w:tr w:rsidR="00241C35">
        <w:tc>
          <w:tcPr>
            <w:tcW w:w="6293" w:type="dxa"/>
          </w:tcPr>
          <w:p w:rsidR="00241C35" w:rsidRDefault="00241C35">
            <w:pPr>
              <w:pStyle w:val="ConsPlusNormal"/>
            </w:pPr>
            <w:r>
              <w:t>Язь</w:t>
            </w:r>
          </w:p>
        </w:tc>
        <w:tc>
          <w:tcPr>
            <w:tcW w:w="2778" w:type="dxa"/>
          </w:tcPr>
          <w:p w:rsidR="00241C35" w:rsidRDefault="00241C35">
            <w:pPr>
              <w:pStyle w:val="ConsPlusNormal"/>
              <w:jc w:val="center"/>
            </w:pPr>
            <w:r>
              <w:t>33</w:t>
            </w:r>
          </w:p>
        </w:tc>
      </w:tr>
    </w:tbl>
    <w:p w:rsidR="00241C35" w:rsidRDefault="00241C35">
      <w:pPr>
        <w:pStyle w:val="ConsPlusNormal"/>
        <w:jc w:val="both"/>
      </w:pPr>
    </w:p>
    <w:p w:rsidR="00241C35" w:rsidRDefault="00241C35">
      <w:pPr>
        <w:pStyle w:val="ConsPlusNormal"/>
        <w:ind w:firstLine="540"/>
        <w:jc w:val="both"/>
      </w:pPr>
      <w:r>
        <w:t>23. Промысловый размер определяется у рыб в свежем виде путем измерения длины от вершины рыла (при закрытом рте) до основания средних лучей хвостового плавника.</w:t>
      </w:r>
    </w:p>
    <w:p w:rsidR="00241C35" w:rsidRDefault="00241C35">
      <w:pPr>
        <w:pStyle w:val="ConsPlusNormal"/>
        <w:spacing w:before="220"/>
        <w:ind w:firstLine="540"/>
        <w:jc w:val="both"/>
      </w:pPr>
      <w:r>
        <w:t>24. Прилов особей водных биоресурсов менее промыслового размера (молоди) допускается в количестве не более 20% по счету от общего улова рыб за одну постановку и снятие или за одну проверку орудия добычи (вылова) (далее - за одну операцию по добыче (вылову)).</w:t>
      </w:r>
    </w:p>
    <w:p w:rsidR="00241C35" w:rsidRDefault="00241C35">
      <w:pPr>
        <w:pStyle w:val="ConsPlusNormal"/>
        <w:spacing w:before="220"/>
        <w:ind w:firstLine="540"/>
        <w:jc w:val="both"/>
      </w:pPr>
      <w:r>
        <w:t>25. В случае превышения за одну операцию по добыче (вылову) разрешенного Правилами рыболовства прилова особей водных биоресурсов менее промыслового размера (молоди) весь прилов водных биоресурсов подлежит переработке с внесением соответствующих записей в промысловый и (или) технологический журналы. При этом юридические лица и индивидуальные предприниматели обязаны:</w:t>
      </w:r>
    </w:p>
    <w:p w:rsidR="00241C35" w:rsidRDefault="00241C35">
      <w:pPr>
        <w:pStyle w:val="ConsPlusNormal"/>
        <w:spacing w:before="220"/>
        <w:ind w:firstLine="540"/>
        <w:jc w:val="both"/>
      </w:pPr>
      <w:r>
        <w:t>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постановки орудий добычи (вылова)) либо заменить орудия добычи (вылова) на другие, в том числе имеющие более крупный размер ячеи, а при повторном превышении разрешенного Правилами рыболовства прилова особей водных биоресурсов менее промыслового размера (молоди)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(рыбопромысловом) участке;</w:t>
      </w:r>
    </w:p>
    <w:p w:rsidR="00241C35" w:rsidRDefault="00241C35">
      <w:pPr>
        <w:pStyle w:val="ConsPlusNormal"/>
        <w:spacing w:before="220"/>
        <w:ind w:firstLine="540"/>
        <w:jc w:val="both"/>
      </w:pPr>
      <w:r>
        <w:t>отразить свои действия в судовых документах, промысловом журнале и направить данную информацию в территориальные органы Росрыболовства.</w:t>
      </w:r>
    </w:p>
    <w:p w:rsidR="00241C35" w:rsidRDefault="00241C35">
      <w:pPr>
        <w:pStyle w:val="ConsPlusNormal"/>
        <w:jc w:val="both"/>
      </w:pPr>
    </w:p>
    <w:p w:rsidR="00241C35" w:rsidRDefault="00241C35">
      <w:pPr>
        <w:pStyle w:val="ConsPlusTitle"/>
        <w:jc w:val="center"/>
        <w:outlineLvl w:val="2"/>
      </w:pPr>
      <w:r>
        <w:lastRenderedPageBreak/>
        <w:t>Прилов одних видов при осуществлении добычи (вылова) других</w:t>
      </w:r>
    </w:p>
    <w:p w:rsidR="00241C35" w:rsidRDefault="00241C35">
      <w:pPr>
        <w:pStyle w:val="ConsPlusTitle"/>
        <w:jc w:val="center"/>
      </w:pPr>
      <w:r>
        <w:t>видов водных биоресурсов</w:t>
      </w:r>
    </w:p>
    <w:p w:rsidR="00241C35" w:rsidRDefault="00241C35">
      <w:pPr>
        <w:pStyle w:val="ConsPlusNormal"/>
        <w:jc w:val="both"/>
      </w:pPr>
    </w:p>
    <w:p w:rsidR="00241C35" w:rsidRDefault="00241C35">
      <w:pPr>
        <w:pStyle w:val="ConsPlusNormal"/>
        <w:ind w:firstLine="540"/>
        <w:jc w:val="both"/>
      </w:pPr>
      <w:r>
        <w:t>26. При осуществлении добычи (вылова) водных биоресурсов запрещается добывать (вылавливать) и оставлять на борту судна, плавучего средства или на рыболовном (рыбопромысловом) участке прилов запрещенных для добычи (вылова) Правилами рыболовства видов водных биоресурсов, а также видов водных биоресурсов, на которые Правилами рыболовства установлен временный или сезонный запрет, в соответствующих районах (местах) добычи (вылова) и в определенные сроки (периоды) добычи (вылова).</w:t>
      </w:r>
    </w:p>
    <w:p w:rsidR="00241C35" w:rsidRDefault="00241C35">
      <w:pPr>
        <w:pStyle w:val="ConsPlusNormal"/>
        <w:spacing w:before="220"/>
        <w:ind w:firstLine="540"/>
        <w:jc w:val="both"/>
      </w:pPr>
      <w:r>
        <w:t>При случайном прилове видов водных биоресурсов, на которые установлен полный или временный запрет, они должны выпускаться в естественную среду обитания независимо от их состояния, с наименьшими повреждениями. При этом юридические лица и индивидуальные предприниматели обязаны:</w:t>
      </w:r>
    </w:p>
    <w:p w:rsidR="00241C35" w:rsidRDefault="00241C35">
      <w:pPr>
        <w:pStyle w:val="ConsPlusNormal"/>
        <w:spacing w:before="220"/>
        <w:ind w:firstLine="540"/>
        <w:jc w:val="both"/>
      </w:pPr>
      <w:r>
        <w:t>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постановки орудий добычи (вылова)) либо заменить орудия добычи (вылова) на другие, в том числе имеющие более крупный размер (шаг) ячеи, а при повторной добыче (вылове) запрещенных видов водных биоресурсов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(рыбопромысловом) участке;</w:t>
      </w:r>
    </w:p>
    <w:p w:rsidR="00241C35" w:rsidRDefault="00241C35">
      <w:pPr>
        <w:pStyle w:val="ConsPlusNormal"/>
        <w:spacing w:before="220"/>
        <w:ind w:firstLine="540"/>
        <w:jc w:val="both"/>
      </w:pPr>
      <w:r>
        <w:t>отразить свои действия в судовых документах, промысловом журнале и направить данную информацию в территориальные органы Росрыболовства.</w:t>
      </w:r>
    </w:p>
    <w:p w:rsidR="00241C35" w:rsidRDefault="00241C35">
      <w:pPr>
        <w:pStyle w:val="ConsPlusNormal"/>
        <w:spacing w:before="220"/>
        <w:ind w:firstLine="540"/>
        <w:jc w:val="both"/>
      </w:pPr>
      <w:bookmarkStart w:id="16" w:name="P444"/>
      <w:bookmarkEnd w:id="16"/>
      <w:r>
        <w:t xml:space="preserve">27. Разрешенный прилов всех видов водных биоресурсов, не поименованных в разрешении на добычу (вылов) водных биоресурсов, и на которые установлен ОДУ (за исключением видов водных биоресурсов, входящих в </w:t>
      </w:r>
      <w:hyperlink r:id="rId39" w:history="1">
        <w:r>
          <w:rPr>
            <w:color w:val="0000FF"/>
          </w:rPr>
          <w:t>перечень</w:t>
        </w:r>
      </w:hyperlink>
      <w:r>
        <w:t xml:space="preserve"> промысловых эндемичных видов водных животных озера Байкал, утвержденный приказом Госкомрыболовства России от 8 мая 2003 г. N 155 (зарегистрирован Минюстом России 5 июня 2003 г., регистрационный N 4640) (далее - эндемичные виды), одновременно с добычей (выловом) видов водных биоресурсов, указанных в разрешении на добычу (вылов) водных биоресурсов, составляет не более 8% по весу от общего улова водных биоресурсов за одну операцию по добыче (вылову).</w:t>
      </w:r>
    </w:p>
    <w:p w:rsidR="00241C35" w:rsidRDefault="00241C35">
      <w:pPr>
        <w:pStyle w:val="ConsPlusNormal"/>
        <w:spacing w:before="220"/>
        <w:ind w:firstLine="540"/>
        <w:jc w:val="both"/>
      </w:pPr>
      <w:r>
        <w:t>Разрешенный прилов эндемичных видов рыб (за исключением омуля байкальского) составляет не более 1% по весу от общего улова водных биоресурсов за одну операцию по добыче (вылову).</w:t>
      </w:r>
    </w:p>
    <w:p w:rsidR="00241C35" w:rsidRDefault="00241C35">
      <w:pPr>
        <w:pStyle w:val="ConsPlusNormal"/>
        <w:spacing w:before="220"/>
        <w:ind w:firstLine="540"/>
        <w:jc w:val="both"/>
      </w:pPr>
      <w:r>
        <w:t>В случае освоения пользователями установленного ОДУ водных биоресурсов добыча (вылов) таких биоресурсов не допускается, а весь их прилов должен быть незамедлительно возвращен в естественную среду обитания с наименьшими повреждениями.</w:t>
      </w:r>
    </w:p>
    <w:p w:rsidR="00241C35" w:rsidRDefault="00241C35">
      <w:pPr>
        <w:pStyle w:val="ConsPlusNormal"/>
        <w:spacing w:before="220"/>
        <w:ind w:firstLine="540"/>
        <w:jc w:val="both"/>
      </w:pPr>
      <w:r>
        <w:t>28. Разрешенный прилов всех водных биоресурсов, не поименованных в разрешении на добычу (вылов) водных биоресурсов и на которые ОДУ не установлен, одновременно с добычей (выловом) видов водных биоресурсов, указанных в разрешении на добычу (вылов) водных биоресурсов, допускается не более 49% по весу от общего улова водных биоресурсов разрешенных видов за одну операцию по добыче (вылову).</w:t>
      </w:r>
    </w:p>
    <w:p w:rsidR="00241C35" w:rsidRDefault="00241C35">
      <w:pPr>
        <w:pStyle w:val="ConsPlusNormal"/>
        <w:spacing w:before="220"/>
        <w:ind w:firstLine="540"/>
        <w:jc w:val="both"/>
      </w:pPr>
      <w:r>
        <w:t xml:space="preserve">29. При осуществлении добычи (вылова) водных биоресурсов в случае превышения величины разрешенного прилова, указанного в </w:t>
      </w:r>
      <w:hyperlink w:anchor="P444" w:history="1">
        <w:r>
          <w:rPr>
            <w:color w:val="0000FF"/>
          </w:rPr>
          <w:t>пункте 27</w:t>
        </w:r>
      </w:hyperlink>
      <w:r>
        <w:t xml:space="preserve"> Правил рыболовства, весь прилов, превышающий разрешенный, подлежит выпуску в естественную среду обитания независимо от состояния, с наименьшими повреждениями, с внесением соответствующих записей в промысловый журнал.</w:t>
      </w:r>
    </w:p>
    <w:p w:rsidR="00241C35" w:rsidRDefault="00241C35">
      <w:pPr>
        <w:pStyle w:val="ConsPlusNormal"/>
        <w:spacing w:before="220"/>
        <w:ind w:firstLine="540"/>
        <w:jc w:val="both"/>
      </w:pPr>
      <w:r>
        <w:t>При этом юридические лица и индивидуальные предприниматели обязаны:</w:t>
      </w:r>
    </w:p>
    <w:p w:rsidR="00241C35" w:rsidRDefault="00241C35">
      <w:pPr>
        <w:pStyle w:val="ConsPlusNormal"/>
        <w:spacing w:before="220"/>
        <w:ind w:firstLine="540"/>
        <w:jc w:val="both"/>
      </w:pPr>
      <w:r>
        <w:lastRenderedPageBreak/>
        <w:t>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постановки орудий добычи (вылова)) либо заменить орудия добычи (вылова) на другие, в том числе имеющие размер (шаг) ячеи, больше чем примененный, а при повторном превышении разрешенного прилова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(рыбопромысловом) участке;</w:t>
      </w:r>
    </w:p>
    <w:p w:rsidR="00241C35" w:rsidRDefault="00241C35">
      <w:pPr>
        <w:pStyle w:val="ConsPlusNormal"/>
        <w:spacing w:before="220"/>
        <w:ind w:firstLine="540"/>
        <w:jc w:val="both"/>
      </w:pPr>
      <w:r>
        <w:t>отразить свои действия в судовых документах, промысловом журнале и направить данную информацию в территориальные органы Росрыболовства, а в случае превышения разрешенного прилова эндемичных видов рыб - в территориальные органы Росрыболовства.</w:t>
      </w:r>
    </w:p>
    <w:p w:rsidR="00241C35" w:rsidRDefault="00241C35">
      <w:pPr>
        <w:pStyle w:val="ConsPlusNormal"/>
        <w:jc w:val="both"/>
      </w:pPr>
    </w:p>
    <w:p w:rsidR="00241C35" w:rsidRDefault="00241C35">
      <w:pPr>
        <w:pStyle w:val="ConsPlusTitle"/>
        <w:jc w:val="center"/>
        <w:outlineLvl w:val="1"/>
      </w:pPr>
      <w:r>
        <w:t>IV. Любительское рыболовство</w:t>
      </w:r>
    </w:p>
    <w:p w:rsidR="00241C35" w:rsidRDefault="00241C35">
      <w:pPr>
        <w:pStyle w:val="ConsPlusNormal"/>
        <w:jc w:val="both"/>
      </w:pPr>
    </w:p>
    <w:p w:rsidR="00241C35" w:rsidRDefault="00241C35">
      <w:pPr>
        <w:pStyle w:val="ConsPlusNormal"/>
        <w:ind w:firstLine="540"/>
        <w:jc w:val="both"/>
      </w:pPr>
      <w:r>
        <w:t xml:space="preserve">30. Граждане при осуществлении любительского рыболовства, а также юридические лица и индивидуальные предприниматели при организации любительского рыболовства обязаны соблюдать требования по сохранению водных биоресурсов, установленные в </w:t>
      </w:r>
      <w:hyperlink w:anchor="P75" w:history="1">
        <w:r>
          <w:rPr>
            <w:color w:val="0000FF"/>
          </w:rPr>
          <w:t>главе II</w:t>
        </w:r>
      </w:hyperlink>
      <w:r>
        <w:t xml:space="preserve"> Правил рыболовства.</w:t>
      </w:r>
    </w:p>
    <w:p w:rsidR="00241C35" w:rsidRDefault="00241C35">
      <w:pPr>
        <w:pStyle w:val="ConsPlusNormal"/>
        <w:spacing w:before="220"/>
        <w:ind w:firstLine="540"/>
        <w:jc w:val="both"/>
      </w:pPr>
      <w:r>
        <w:t>31. Запрещается осуществлять любительское рыболовство:</w:t>
      </w:r>
    </w:p>
    <w:p w:rsidR="00241C35" w:rsidRDefault="00241C35">
      <w:pPr>
        <w:pStyle w:val="ConsPlusNormal"/>
        <w:spacing w:before="220"/>
        <w:ind w:firstLine="540"/>
        <w:jc w:val="both"/>
      </w:pPr>
      <w:r>
        <w:t>31.1. Всех видов водных биоресурсов:</w:t>
      </w:r>
    </w:p>
    <w:p w:rsidR="00241C35" w:rsidRDefault="00241C35">
      <w:pPr>
        <w:pStyle w:val="ConsPlusNormal"/>
        <w:spacing w:before="220"/>
        <w:ind w:firstLine="540"/>
        <w:jc w:val="both"/>
      </w:pPr>
      <w:r>
        <w:t xml:space="preserve">в районах, запретных для промышленного рыболовства в соответствии с </w:t>
      </w:r>
      <w:hyperlink w:anchor="P222" w:history="1">
        <w:r>
          <w:rPr>
            <w:color w:val="0000FF"/>
          </w:rPr>
          <w:t>пунктом 16</w:t>
        </w:r>
      </w:hyperlink>
      <w:r>
        <w:t xml:space="preserve"> Правил рыболовства, за исключением Иркутского и Богучанского водохранилищ, Баргузинского залива озера Байкал, а также рек бассейна реки Ангара;</w:t>
      </w:r>
    </w:p>
    <w:p w:rsidR="00241C35" w:rsidRDefault="00241C35">
      <w:pPr>
        <w:pStyle w:val="ConsPlusNormal"/>
        <w:spacing w:before="220"/>
        <w:ind w:firstLine="540"/>
        <w:jc w:val="both"/>
      </w:pPr>
      <w:r>
        <w:t xml:space="preserve">в запретные сроки (периоды), установленные для промышленного рыболовства в соответствии с </w:t>
      </w:r>
      <w:hyperlink w:anchor="P244" w:history="1">
        <w:r>
          <w:rPr>
            <w:color w:val="0000FF"/>
          </w:rPr>
          <w:t>пунктом 17</w:t>
        </w:r>
      </w:hyperlink>
      <w:r>
        <w:t xml:space="preserve"> Правил рыболовства, за исключением применения удочек всех систем и наименований (поплавочных, донных, проводковых, с использованием гаммаруса (бормаша) в качестве наживки (приманки) (далее - бормашовой уды), спиннингов), не более одной удочки у гражданина с количеством крючков (одинарного, двойника либо тройника) не более 2 штук с берега без использования плавучих средств, а также с ледового покрова водного объекта рыбохозяйственного значения.</w:t>
      </w:r>
    </w:p>
    <w:p w:rsidR="00241C35" w:rsidRDefault="00241C35">
      <w:pPr>
        <w:pStyle w:val="ConsPlusNormal"/>
        <w:spacing w:before="220"/>
        <w:ind w:firstLine="540"/>
        <w:jc w:val="both"/>
      </w:pPr>
      <w:r>
        <w:t xml:space="preserve">31.2. В отношении видов водных биоресурсов, запретных для промышленного рыболовства в соответствии с </w:t>
      </w:r>
      <w:hyperlink w:anchor="P312" w:history="1">
        <w:r>
          <w:rPr>
            <w:color w:val="0000FF"/>
          </w:rPr>
          <w:t>пунктом 18</w:t>
        </w:r>
      </w:hyperlink>
      <w:r>
        <w:t xml:space="preserve"> Правил рыболовства (за исключением добычи (вылова) омуля байкальского с ледового покрова озера Байкал с использованием бормашовой уды), а также объектов аквакультуры в границах рыбоводных участков, без согласия рыбоводных хозяйств - пользователей рыбоводных участков.</w:t>
      </w:r>
    </w:p>
    <w:p w:rsidR="00241C35" w:rsidRDefault="00241C35">
      <w:pPr>
        <w:pStyle w:val="ConsPlusNormal"/>
        <w:spacing w:before="220"/>
        <w:ind w:firstLine="540"/>
        <w:jc w:val="both"/>
      </w:pPr>
      <w:r>
        <w:t xml:space="preserve">31.3. Байкальского омуля, хариуса, ленка, тайменя, сига, щуки в запретные сроки (периоды), установленные для промышленного рыболовства в соответствии с </w:t>
      </w:r>
      <w:hyperlink w:anchor="P244" w:history="1">
        <w:r>
          <w:rPr>
            <w:color w:val="0000FF"/>
          </w:rPr>
          <w:t>пунктом 17</w:t>
        </w:r>
      </w:hyperlink>
      <w:r>
        <w:t xml:space="preserve"> Правил рыболовства.</w:t>
      </w:r>
    </w:p>
    <w:p w:rsidR="00241C35" w:rsidRDefault="00241C35">
      <w:pPr>
        <w:pStyle w:val="ConsPlusNormal"/>
        <w:spacing w:before="220"/>
        <w:ind w:firstLine="540"/>
        <w:jc w:val="both"/>
      </w:pPr>
      <w:r>
        <w:t>31.4. С превышением суточной нормы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разрешенной для одного гражданина при осуществлении любительского рыболовства без путевок, указанной в таблице 3 (но не более одного экземпляра, если его вес превышает установленную в таблице 3 норму):</w:t>
      </w:r>
    </w:p>
    <w:p w:rsidR="00241C35" w:rsidRDefault="00241C35">
      <w:pPr>
        <w:pStyle w:val="ConsPlusNormal"/>
        <w:jc w:val="both"/>
      </w:pPr>
    </w:p>
    <w:p w:rsidR="00241C35" w:rsidRDefault="00241C35">
      <w:pPr>
        <w:pStyle w:val="ConsPlusNormal"/>
        <w:jc w:val="right"/>
        <w:outlineLvl w:val="2"/>
      </w:pPr>
      <w:r>
        <w:t>Таблица 3</w:t>
      </w:r>
    </w:p>
    <w:p w:rsidR="00241C35" w:rsidRDefault="00241C35">
      <w:pPr>
        <w:pStyle w:val="ConsPlusNormal"/>
        <w:jc w:val="both"/>
      </w:pPr>
    </w:p>
    <w:p w:rsidR="00241C35" w:rsidRDefault="00241C35">
      <w:pPr>
        <w:pStyle w:val="ConsPlusTitle"/>
        <w:jc w:val="center"/>
      </w:pPr>
      <w:r>
        <w:t>Суточная норма добычи (вылова) водных биоресурсов</w:t>
      </w:r>
    </w:p>
    <w:p w:rsidR="00241C35" w:rsidRDefault="00241C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694"/>
        <w:gridCol w:w="1690"/>
        <w:gridCol w:w="1709"/>
      </w:tblGrid>
      <w:tr w:rsidR="00241C35">
        <w:tc>
          <w:tcPr>
            <w:tcW w:w="3969" w:type="dxa"/>
            <w:vMerge w:val="restart"/>
          </w:tcPr>
          <w:p w:rsidR="00241C35" w:rsidRDefault="00241C35">
            <w:pPr>
              <w:pStyle w:val="ConsPlusNormal"/>
              <w:jc w:val="center"/>
            </w:pPr>
            <w:r>
              <w:lastRenderedPageBreak/>
              <w:t>Виды водных биоресурсов</w:t>
            </w:r>
          </w:p>
        </w:tc>
        <w:tc>
          <w:tcPr>
            <w:tcW w:w="5093" w:type="dxa"/>
            <w:gridSpan w:val="3"/>
          </w:tcPr>
          <w:p w:rsidR="00241C35" w:rsidRDefault="00241C35">
            <w:pPr>
              <w:pStyle w:val="ConsPlusNormal"/>
              <w:jc w:val="center"/>
            </w:pPr>
            <w:r>
              <w:t>Суточная норма добычи (вылова), кг</w:t>
            </w:r>
          </w:p>
        </w:tc>
      </w:tr>
      <w:tr w:rsidR="00241C35">
        <w:tc>
          <w:tcPr>
            <w:tcW w:w="3969" w:type="dxa"/>
            <w:vMerge/>
          </w:tcPr>
          <w:p w:rsidR="00241C35" w:rsidRDefault="00241C35">
            <w:pPr>
              <w:spacing w:after="1" w:line="0" w:lineRule="atLeast"/>
            </w:pPr>
          </w:p>
        </w:tc>
        <w:tc>
          <w:tcPr>
            <w:tcW w:w="1694" w:type="dxa"/>
          </w:tcPr>
          <w:p w:rsidR="00241C35" w:rsidRDefault="00241C35">
            <w:pPr>
              <w:pStyle w:val="ConsPlusNormal"/>
              <w:jc w:val="center"/>
            </w:pPr>
            <w:r>
              <w:t>Республика Бурятия</w:t>
            </w:r>
          </w:p>
        </w:tc>
        <w:tc>
          <w:tcPr>
            <w:tcW w:w="1690" w:type="dxa"/>
          </w:tcPr>
          <w:p w:rsidR="00241C35" w:rsidRDefault="00241C35">
            <w:pPr>
              <w:pStyle w:val="ConsPlusNormal"/>
              <w:jc w:val="center"/>
            </w:pPr>
            <w:r>
              <w:t>Иркутская область</w:t>
            </w:r>
          </w:p>
        </w:tc>
        <w:tc>
          <w:tcPr>
            <w:tcW w:w="1709" w:type="dxa"/>
          </w:tcPr>
          <w:p w:rsidR="00241C35" w:rsidRDefault="00241C35">
            <w:pPr>
              <w:pStyle w:val="ConsPlusNormal"/>
              <w:jc w:val="center"/>
            </w:pPr>
            <w:r>
              <w:t>Забайкальский край</w:t>
            </w:r>
          </w:p>
        </w:tc>
      </w:tr>
      <w:tr w:rsidR="00241C35">
        <w:tc>
          <w:tcPr>
            <w:tcW w:w="3969" w:type="dxa"/>
          </w:tcPr>
          <w:p w:rsidR="00241C35" w:rsidRDefault="00241C35">
            <w:pPr>
              <w:pStyle w:val="ConsPlusNormal"/>
            </w:pPr>
            <w:r>
              <w:t>Сиг, омуль, хариус, ленок, таймень, тугун, валек (суммарно всех видов)</w:t>
            </w:r>
          </w:p>
        </w:tc>
        <w:tc>
          <w:tcPr>
            <w:tcW w:w="1694" w:type="dxa"/>
          </w:tcPr>
          <w:p w:rsidR="00241C35" w:rsidRDefault="00241C35">
            <w:pPr>
              <w:pStyle w:val="ConsPlusNormal"/>
              <w:jc w:val="center"/>
            </w:pPr>
            <w:r>
              <w:t>5</w:t>
            </w:r>
          </w:p>
        </w:tc>
        <w:tc>
          <w:tcPr>
            <w:tcW w:w="1690" w:type="dxa"/>
          </w:tcPr>
          <w:p w:rsidR="00241C35" w:rsidRDefault="00241C35">
            <w:pPr>
              <w:pStyle w:val="ConsPlusNormal"/>
              <w:jc w:val="center"/>
            </w:pPr>
            <w:r>
              <w:t>5</w:t>
            </w:r>
          </w:p>
        </w:tc>
        <w:tc>
          <w:tcPr>
            <w:tcW w:w="1709" w:type="dxa"/>
          </w:tcPr>
          <w:p w:rsidR="00241C35" w:rsidRDefault="00241C35">
            <w:pPr>
              <w:pStyle w:val="ConsPlusNormal"/>
              <w:jc w:val="center"/>
            </w:pPr>
            <w:r>
              <w:t>5</w:t>
            </w:r>
          </w:p>
        </w:tc>
      </w:tr>
      <w:tr w:rsidR="00241C35">
        <w:tc>
          <w:tcPr>
            <w:tcW w:w="3969" w:type="dxa"/>
          </w:tcPr>
          <w:p w:rsidR="00241C35" w:rsidRDefault="00241C35">
            <w:pPr>
              <w:pStyle w:val="ConsPlusNormal"/>
            </w:pPr>
            <w:r>
              <w:t>Щука, сазан (суммарно всех видов)</w:t>
            </w:r>
          </w:p>
        </w:tc>
        <w:tc>
          <w:tcPr>
            <w:tcW w:w="1694" w:type="dxa"/>
          </w:tcPr>
          <w:p w:rsidR="00241C35" w:rsidRDefault="00241C35">
            <w:pPr>
              <w:pStyle w:val="ConsPlusNormal"/>
              <w:jc w:val="center"/>
            </w:pPr>
            <w:r>
              <w:t>10</w:t>
            </w:r>
          </w:p>
        </w:tc>
        <w:tc>
          <w:tcPr>
            <w:tcW w:w="1690" w:type="dxa"/>
          </w:tcPr>
          <w:p w:rsidR="00241C35" w:rsidRDefault="00241C35">
            <w:pPr>
              <w:pStyle w:val="ConsPlusNormal"/>
              <w:jc w:val="center"/>
            </w:pPr>
            <w:r>
              <w:t>10</w:t>
            </w:r>
          </w:p>
        </w:tc>
        <w:tc>
          <w:tcPr>
            <w:tcW w:w="1709" w:type="dxa"/>
          </w:tcPr>
          <w:p w:rsidR="00241C35" w:rsidRDefault="00241C35">
            <w:pPr>
              <w:pStyle w:val="ConsPlusNormal"/>
              <w:jc w:val="center"/>
            </w:pPr>
            <w:r>
              <w:t>10</w:t>
            </w:r>
          </w:p>
        </w:tc>
      </w:tr>
      <w:tr w:rsidR="00241C35">
        <w:tc>
          <w:tcPr>
            <w:tcW w:w="3969" w:type="dxa"/>
          </w:tcPr>
          <w:p w:rsidR="00241C35" w:rsidRDefault="00241C35">
            <w:pPr>
              <w:pStyle w:val="ConsPlusNormal"/>
            </w:pPr>
            <w:r>
              <w:t>Прочие виды рыб (суммарно всех видов)</w:t>
            </w:r>
          </w:p>
        </w:tc>
        <w:tc>
          <w:tcPr>
            <w:tcW w:w="1694" w:type="dxa"/>
          </w:tcPr>
          <w:p w:rsidR="00241C35" w:rsidRDefault="00241C35">
            <w:pPr>
              <w:pStyle w:val="ConsPlusNormal"/>
              <w:jc w:val="center"/>
            </w:pPr>
            <w:r>
              <w:t>20</w:t>
            </w:r>
          </w:p>
        </w:tc>
        <w:tc>
          <w:tcPr>
            <w:tcW w:w="1690" w:type="dxa"/>
          </w:tcPr>
          <w:p w:rsidR="00241C35" w:rsidRDefault="00241C35">
            <w:pPr>
              <w:pStyle w:val="ConsPlusNormal"/>
              <w:jc w:val="center"/>
            </w:pPr>
            <w:r>
              <w:t>20</w:t>
            </w:r>
          </w:p>
        </w:tc>
        <w:tc>
          <w:tcPr>
            <w:tcW w:w="1709" w:type="dxa"/>
          </w:tcPr>
          <w:p w:rsidR="00241C35" w:rsidRDefault="00241C35">
            <w:pPr>
              <w:pStyle w:val="ConsPlusNormal"/>
              <w:jc w:val="center"/>
            </w:pPr>
            <w:r>
              <w:t>20</w:t>
            </w:r>
          </w:p>
        </w:tc>
      </w:tr>
      <w:tr w:rsidR="00241C35">
        <w:tc>
          <w:tcPr>
            <w:tcW w:w="3969" w:type="dxa"/>
          </w:tcPr>
          <w:p w:rsidR="00241C35" w:rsidRDefault="00241C35">
            <w:pPr>
              <w:pStyle w:val="ConsPlusNormal"/>
            </w:pPr>
            <w:r>
              <w:t>Гаммарус ("бормаш")</w:t>
            </w:r>
          </w:p>
        </w:tc>
        <w:tc>
          <w:tcPr>
            <w:tcW w:w="1694" w:type="dxa"/>
          </w:tcPr>
          <w:p w:rsidR="00241C35" w:rsidRDefault="00241C35">
            <w:pPr>
              <w:pStyle w:val="ConsPlusNormal"/>
              <w:jc w:val="center"/>
            </w:pPr>
            <w:r>
              <w:t>5</w:t>
            </w:r>
          </w:p>
        </w:tc>
        <w:tc>
          <w:tcPr>
            <w:tcW w:w="1690" w:type="dxa"/>
          </w:tcPr>
          <w:p w:rsidR="00241C35" w:rsidRDefault="00241C35">
            <w:pPr>
              <w:pStyle w:val="ConsPlusNormal"/>
              <w:jc w:val="center"/>
            </w:pPr>
            <w:r>
              <w:t>5</w:t>
            </w:r>
          </w:p>
        </w:tc>
        <w:tc>
          <w:tcPr>
            <w:tcW w:w="1709" w:type="dxa"/>
          </w:tcPr>
          <w:p w:rsidR="00241C35" w:rsidRDefault="00241C35">
            <w:pPr>
              <w:pStyle w:val="ConsPlusNormal"/>
              <w:jc w:val="center"/>
            </w:pPr>
            <w:r>
              <w:t>5</w:t>
            </w:r>
          </w:p>
        </w:tc>
      </w:tr>
    </w:tbl>
    <w:p w:rsidR="00241C35" w:rsidRDefault="00241C35">
      <w:pPr>
        <w:pStyle w:val="ConsPlusNormal"/>
        <w:jc w:val="both"/>
      </w:pPr>
    </w:p>
    <w:p w:rsidR="00241C35" w:rsidRDefault="00241C35">
      <w:pPr>
        <w:pStyle w:val="ConsPlusNormal"/>
        <w:ind w:firstLine="540"/>
        <w:jc w:val="both"/>
      </w:pPr>
      <w:r>
        <w:t>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rsidR="00241C35" w:rsidRDefault="00241C35">
      <w:pPr>
        <w:pStyle w:val="ConsPlusNormal"/>
        <w:spacing w:before="220"/>
        <w:ind w:firstLine="540"/>
        <w:jc w:val="both"/>
      </w:pPr>
      <w:r>
        <w:t>В случае превышения суточной нормы добыча (вылов) водных биоресурсов прекращается.</w:t>
      </w:r>
    </w:p>
    <w:p w:rsidR="00241C35" w:rsidRDefault="00241C35">
      <w:pPr>
        <w:pStyle w:val="ConsPlusNormal"/>
        <w:spacing w:before="220"/>
        <w:ind w:firstLine="540"/>
        <w:jc w:val="both"/>
      </w:pPr>
      <w:r>
        <w:t xml:space="preserve">31.5. Байкальского омуля, сига на озере Байкал - за пределами предоставленных для организации любительского рыболовства рыболовных участков, за исключением их добычи (вылова) с использованием бормашовой уды в сроки и местах добычи (вылова), указанные в </w:t>
      </w:r>
      <w:hyperlink w:anchor="P893" w:history="1">
        <w:r>
          <w:rPr>
            <w:color w:val="0000FF"/>
          </w:rPr>
          <w:t>приложении N 6</w:t>
        </w:r>
      </w:hyperlink>
      <w:r>
        <w:t xml:space="preserve"> к Правилам рыболовства "Сроки и места добычи (вылова) байкальского омуля, сига на озере Байкал с использованием бормашовой уды".</w:t>
      </w:r>
    </w:p>
    <w:p w:rsidR="00241C35" w:rsidRDefault="00241C35">
      <w:pPr>
        <w:pStyle w:val="ConsPlusNormal"/>
        <w:spacing w:before="220"/>
        <w:ind w:firstLine="540"/>
        <w:jc w:val="both"/>
      </w:pPr>
      <w:r>
        <w:t>32. В случае прилова водных биоресурсов, запрещенных к добыче (вылову), а также видов водных биоресурсов, не поименованных в путевке, указанные водные биоресурсы должны выпускаться в естественную среду обитания с наименьшими повреждениями.</w:t>
      </w:r>
    </w:p>
    <w:p w:rsidR="00241C35" w:rsidRDefault="00241C35">
      <w:pPr>
        <w:pStyle w:val="ConsPlusNormal"/>
        <w:spacing w:before="220"/>
        <w:ind w:firstLine="540"/>
        <w:jc w:val="both"/>
      </w:pPr>
      <w:r>
        <w:t>33. Запрещается:</w:t>
      </w:r>
    </w:p>
    <w:p w:rsidR="00241C35" w:rsidRDefault="00241C35">
      <w:pPr>
        <w:pStyle w:val="ConsPlusNormal"/>
        <w:spacing w:before="220"/>
        <w:ind w:firstLine="540"/>
        <w:jc w:val="both"/>
      </w:pPr>
      <w:r>
        <w:t>33.1. Применение:</w:t>
      </w:r>
    </w:p>
    <w:p w:rsidR="00241C35" w:rsidRDefault="00241C35">
      <w:pPr>
        <w:pStyle w:val="ConsPlusNormal"/>
        <w:spacing w:before="220"/>
        <w:ind w:firstLine="540"/>
        <w:jc w:val="both"/>
      </w:pPr>
      <w:r>
        <w:t xml:space="preserve">орудий добычи (вылова), запрещенных для добычи (вылова) водных биоресурсов для целей промышленного рыболовства в соответствии с </w:t>
      </w:r>
      <w:hyperlink w:anchor="P326" w:history="1">
        <w:r>
          <w:rPr>
            <w:color w:val="0000FF"/>
          </w:rPr>
          <w:t>пунктом 19</w:t>
        </w:r>
      </w:hyperlink>
      <w:r>
        <w:t xml:space="preserve"> Правил рыболовства;</w:t>
      </w:r>
    </w:p>
    <w:p w:rsidR="00241C35" w:rsidRDefault="00241C35">
      <w:pPr>
        <w:pStyle w:val="ConsPlusNormal"/>
        <w:spacing w:before="220"/>
        <w:ind w:firstLine="540"/>
        <w:jc w:val="both"/>
      </w:pPr>
      <w:r>
        <w:t>сетей всех типов;</w:t>
      </w:r>
    </w:p>
    <w:p w:rsidR="00241C35" w:rsidRDefault="00241C35">
      <w:pPr>
        <w:pStyle w:val="ConsPlusNormal"/>
        <w:spacing w:before="220"/>
        <w:ind w:firstLine="540"/>
        <w:jc w:val="both"/>
      </w:pPr>
      <w:r>
        <w:t>ставных и закидных неводов;</w:t>
      </w:r>
    </w:p>
    <w:p w:rsidR="00241C35" w:rsidRDefault="00241C35">
      <w:pPr>
        <w:pStyle w:val="ConsPlusNormal"/>
        <w:spacing w:before="220"/>
        <w:ind w:firstLine="540"/>
        <w:jc w:val="both"/>
      </w:pPr>
      <w:r>
        <w:t>ловушек всех типов и конструкций;</w:t>
      </w:r>
    </w:p>
    <w:p w:rsidR="00241C35" w:rsidRDefault="00241C35">
      <w:pPr>
        <w:pStyle w:val="ConsPlusNormal"/>
        <w:spacing w:before="220"/>
        <w:ind w:firstLine="540"/>
        <w:jc w:val="both"/>
      </w:pPr>
      <w:r>
        <w:t>удочек и спиннинговых снастей всех типов, систем и наименований с общим количеством крючков (одинарных, двойных или тройных) более 10 штук на орудиях добычи (вылова) у одного гражданина;</w:t>
      </w:r>
    </w:p>
    <w:p w:rsidR="00241C35" w:rsidRDefault="00241C35">
      <w:pPr>
        <w:pStyle w:val="ConsPlusNormal"/>
        <w:spacing w:before="220"/>
        <w:ind w:firstLine="540"/>
        <w:jc w:val="both"/>
      </w:pPr>
      <w:r>
        <w:t>бормашовой уды с общим количеством крючков более 5 штук на орудиях добычи (вылова) у одного гражданина;</w:t>
      </w:r>
    </w:p>
    <w:p w:rsidR="00241C35" w:rsidRDefault="00241C35">
      <w:pPr>
        <w:pStyle w:val="ConsPlusNormal"/>
        <w:spacing w:before="220"/>
        <w:ind w:firstLine="540"/>
        <w:jc w:val="both"/>
      </w:pPr>
      <w:r>
        <w:t>переметов (крючковых снастей, состоящих из шнура и прикрепленных к нему коротких поводков с крючками, на которые насажена приманка) с количеством крючков более 10 штук на орудиях добычи (вылова) у одного гражданина;</w:t>
      </w:r>
    </w:p>
    <w:p w:rsidR="00241C35" w:rsidRDefault="00241C35">
      <w:pPr>
        <w:pStyle w:val="ConsPlusNormal"/>
        <w:spacing w:before="220"/>
        <w:ind w:firstLine="540"/>
        <w:jc w:val="both"/>
      </w:pPr>
      <w:r>
        <w:lastRenderedPageBreak/>
        <w:t>кружков (плавающих крючковых снастей для ловли хищных рыб, состоящих из диска, лески и крючков с насаженными на них живцами) и жерлиц (крючковых снастей для ловли хищных рыб, состоящих из лесораспускателя или катушки, лески и крючков с насаженными на них живцами) с общим количеством крючков более 10 штук на орудиях добычи (вылова) у одного гражданина;</w:t>
      </w:r>
    </w:p>
    <w:p w:rsidR="00241C35" w:rsidRDefault="00241C35">
      <w:pPr>
        <w:pStyle w:val="ConsPlusNormal"/>
        <w:spacing w:before="220"/>
        <w:ind w:firstLine="540"/>
        <w:jc w:val="both"/>
      </w:pPr>
      <w:r>
        <w:t>корабликов (крючковых снастей, состоящих из плавучей платформы и прикрепленных к ним поводков, крючков с насаженной на них наживкой),</w:t>
      </w:r>
    </w:p>
    <w:p w:rsidR="00241C35" w:rsidRDefault="00241C35">
      <w:pPr>
        <w:pStyle w:val="ConsPlusNormal"/>
        <w:spacing w:before="220"/>
        <w:ind w:firstLine="540"/>
        <w:jc w:val="both"/>
      </w:pPr>
      <w:r>
        <w:t>самодуров (крючковых донных снастей, состоящих из основной и дополнительной лески, груза, поводков с крючками и насаженной на них наживки) с общим количеством крючков более 5 штук на орудиях добычи (вылова) у гражданина;</w:t>
      </w:r>
    </w:p>
    <w:p w:rsidR="00241C35" w:rsidRDefault="00241C35">
      <w:pPr>
        <w:pStyle w:val="ConsPlusNormal"/>
        <w:spacing w:before="220"/>
        <w:ind w:firstLine="540"/>
        <w:jc w:val="both"/>
      </w:pPr>
      <w:r>
        <w:t>тралящих и драгирующих орудий добычи (вылова);</w:t>
      </w:r>
    </w:p>
    <w:p w:rsidR="00241C35" w:rsidRDefault="00241C35">
      <w:pPr>
        <w:pStyle w:val="ConsPlusNormal"/>
        <w:spacing w:before="220"/>
        <w:ind w:firstLine="540"/>
        <w:jc w:val="both"/>
      </w:pPr>
      <w:r>
        <w:t>отцеживающих и объячеивающих орудий добычи (вылова) и приспособлений, за исключением подъемников не более 1 штуки у одного гражданина, размером (длина, ширина, высота) не более 100 см и размером (шагом) ячеи не более 10 мм (в том числе используемых с приманкой) для добычи (вылова) живца (наживки), кроме особо ценных и ценных видов рыб;</w:t>
      </w:r>
    </w:p>
    <w:p w:rsidR="00241C35" w:rsidRDefault="00241C35">
      <w:pPr>
        <w:pStyle w:val="ConsPlusNormal"/>
        <w:spacing w:before="220"/>
        <w:ind w:firstLine="540"/>
        <w:jc w:val="both"/>
      </w:pPr>
      <w:r>
        <w:t>захватывающих орудий добычи (вылова);</w:t>
      </w:r>
    </w:p>
    <w:p w:rsidR="00241C35" w:rsidRDefault="00241C35">
      <w:pPr>
        <w:pStyle w:val="ConsPlusNormal"/>
        <w:spacing w:before="220"/>
        <w:ind w:firstLine="540"/>
        <w:jc w:val="both"/>
      </w:pPr>
      <w:r>
        <w:t>самоловных ненаживных крючковых снастей;</w:t>
      </w:r>
    </w:p>
    <w:p w:rsidR="00241C35" w:rsidRDefault="00241C35">
      <w:pPr>
        <w:pStyle w:val="ConsPlusNormal"/>
        <w:spacing w:before="220"/>
        <w:ind w:firstLine="540"/>
        <w:jc w:val="both"/>
      </w:pPr>
      <w:r>
        <w:t>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w:t>
      </w:r>
    </w:p>
    <w:p w:rsidR="00241C35" w:rsidRDefault="00241C35">
      <w:pPr>
        <w:pStyle w:val="ConsPlusNormal"/>
        <w:spacing w:before="220"/>
        <w:ind w:firstLine="540"/>
        <w:jc w:val="both"/>
      </w:pPr>
      <w:r>
        <w:t>орудий и способов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и способов добычи (вылова);</w:t>
      </w:r>
    </w:p>
    <w:p w:rsidR="00241C35" w:rsidRDefault="00241C35">
      <w:pPr>
        <w:pStyle w:val="ConsPlusNormal"/>
        <w:spacing w:before="220"/>
        <w:ind w:firstLine="540"/>
        <w:jc w:val="both"/>
      </w:pPr>
      <w:r>
        <w:t>огнестрельного и пневматического оружия.</w:t>
      </w:r>
    </w:p>
    <w:p w:rsidR="00241C35" w:rsidRDefault="00241C35">
      <w:pPr>
        <w:pStyle w:val="ConsPlusNormal"/>
        <w:spacing w:before="220"/>
        <w:ind w:firstLine="540"/>
        <w:jc w:val="both"/>
      </w:pPr>
      <w:r>
        <w:t>33.2. Осуществлять добычу (вылов):</w:t>
      </w:r>
    </w:p>
    <w:p w:rsidR="00241C35" w:rsidRDefault="00241C35">
      <w:pPr>
        <w:pStyle w:val="ConsPlusNormal"/>
        <w:spacing w:before="220"/>
        <w:ind w:firstLine="540"/>
        <w:jc w:val="both"/>
      </w:pPr>
      <w:r>
        <w:t>способом багрения, глушения, гона, а также способом добычи (вылова) водных биоресурсов с применением сетных орудий добычи (вылова) при котором пользователи водными биоресурсами используют различные предметы для создания шума на поверхности водного объекта или под водой в целях загона водных биоресурсов в используемые сети (далее - ботание и бряцание);</w:t>
      </w:r>
    </w:p>
    <w:p w:rsidR="00241C35" w:rsidRDefault="00241C35">
      <w:pPr>
        <w:pStyle w:val="ConsPlusNormal"/>
        <w:spacing w:before="220"/>
        <w:ind w:firstLine="540"/>
        <w:jc w:val="both"/>
      </w:pPr>
      <w:r>
        <w:t>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(на подсветку) с судов и плавучих средств, а также ледового покрова водного объекта рыбохозяйственного значения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подводной охоты;</w:t>
      </w:r>
    </w:p>
    <w:p w:rsidR="00241C35" w:rsidRDefault="00241C35">
      <w:pPr>
        <w:pStyle w:val="ConsPlusNormal"/>
        <w:spacing w:before="220"/>
        <w:ind w:firstLine="540"/>
        <w:jc w:val="both"/>
      </w:pPr>
      <w:r>
        <w:t>при помощи заграждения, частичного или полного перекрытия русел водных объектов, препятствующего свободному перемещению водных биоресурсов;</w:t>
      </w:r>
    </w:p>
    <w:p w:rsidR="00241C35" w:rsidRDefault="00241C35">
      <w:pPr>
        <w:pStyle w:val="ConsPlusNormal"/>
        <w:spacing w:before="220"/>
        <w:ind w:firstLine="540"/>
        <w:jc w:val="both"/>
      </w:pPr>
      <w:r>
        <w:t>на дорожку (использование спиннинговой снасти с плавсредства, приводимого в движение парусом или мускульной силой человека) с использованием более 2 искусственных приманок на одно судно;</w:t>
      </w:r>
    </w:p>
    <w:p w:rsidR="00241C35" w:rsidRDefault="00241C35">
      <w:pPr>
        <w:pStyle w:val="ConsPlusNormal"/>
        <w:spacing w:before="220"/>
        <w:ind w:firstLine="540"/>
        <w:jc w:val="both"/>
      </w:pPr>
      <w:r>
        <w:t>на троллинг (использование спиннинговой снасти с плавсредства, приводимого в движение мотором) с использованием более 2 искусственных приманок на одно судно;</w:t>
      </w:r>
    </w:p>
    <w:p w:rsidR="00241C35" w:rsidRDefault="00241C35">
      <w:pPr>
        <w:pStyle w:val="ConsPlusNormal"/>
        <w:spacing w:before="220"/>
        <w:ind w:firstLine="540"/>
        <w:jc w:val="both"/>
      </w:pPr>
      <w:r>
        <w:lastRenderedPageBreak/>
        <w:t>посредством спуска воды из водных объектов рыбохозяйственного значения.</w:t>
      </w:r>
    </w:p>
    <w:p w:rsidR="00241C35" w:rsidRDefault="00241C35">
      <w:pPr>
        <w:pStyle w:val="ConsPlusNormal"/>
        <w:jc w:val="both"/>
      </w:pPr>
    </w:p>
    <w:p w:rsidR="00241C35" w:rsidRDefault="00241C35">
      <w:pPr>
        <w:pStyle w:val="ConsPlusTitle"/>
        <w:jc w:val="center"/>
        <w:outlineLvl w:val="1"/>
      </w:pPr>
      <w:r>
        <w:t>V. Традиционное рыболовство</w:t>
      </w:r>
    </w:p>
    <w:p w:rsidR="00241C35" w:rsidRDefault="00241C35">
      <w:pPr>
        <w:pStyle w:val="ConsPlusNormal"/>
        <w:jc w:val="both"/>
      </w:pPr>
    </w:p>
    <w:p w:rsidR="00241C35" w:rsidRDefault="00241C35">
      <w:pPr>
        <w:pStyle w:val="ConsPlusNormal"/>
        <w:ind w:firstLine="540"/>
        <w:jc w:val="both"/>
      </w:pPr>
      <w:bookmarkStart w:id="17" w:name="P523"/>
      <w:bookmarkEnd w:id="17"/>
      <w:r>
        <w:t xml:space="preserve">34. Лица, относящиеся к коренным малочисленным народам Севера, Сибири и Дальнего Востока Российской Федерации, и их общины при осуществлении традиционного рыболовства обязаны соблюдать Требования по сохранению водных биоресурсов, установленные в </w:t>
      </w:r>
      <w:hyperlink w:anchor="P75" w:history="1">
        <w:r>
          <w:rPr>
            <w:color w:val="0000FF"/>
          </w:rPr>
          <w:t>главе II</w:t>
        </w:r>
      </w:hyperlink>
      <w:r>
        <w:t xml:space="preserve"> Правил рыболовства.</w:t>
      </w:r>
    </w:p>
    <w:p w:rsidR="00241C35" w:rsidRDefault="00241C35">
      <w:pPr>
        <w:pStyle w:val="ConsPlusNormal"/>
        <w:spacing w:before="220"/>
        <w:ind w:firstLine="540"/>
        <w:jc w:val="both"/>
      </w:pPr>
      <w:r>
        <w:t>35. Лица, относящиеся к коренным малочисленным народам Севера, Сибири и Дальнего Востока Российской Федерации, и их общины при осуществлении традиционного рыболовства без применения судов:</w:t>
      </w:r>
    </w:p>
    <w:p w:rsidR="00241C35" w:rsidRDefault="00241C35">
      <w:pPr>
        <w:pStyle w:val="ConsPlusNormal"/>
        <w:spacing w:before="220"/>
        <w:ind w:firstLine="540"/>
        <w:jc w:val="both"/>
      </w:pPr>
      <w:r>
        <w:t>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в промысловом журнале и других отчетных документах;</w:t>
      </w:r>
    </w:p>
    <w:p w:rsidR="00241C35" w:rsidRDefault="00241C35">
      <w:pPr>
        <w:pStyle w:val="ConsPlusNormal"/>
        <w:spacing w:before="220"/>
        <w:ind w:firstLine="540"/>
        <w:jc w:val="both"/>
      </w:pPr>
      <w:r>
        <w:t>представляют в территориальные органы Росрыболовства сведения о добыче (вылове) водных биоресурсов:</w:t>
      </w:r>
    </w:p>
    <w:p w:rsidR="00241C35" w:rsidRDefault="00241C35">
      <w:pPr>
        <w:pStyle w:val="ConsPlusNormal"/>
        <w:spacing w:before="220"/>
        <w:ind w:firstLine="540"/>
        <w:jc w:val="both"/>
      </w:pPr>
      <w:r>
        <w:t>не позднее 18 и 3 числа каждого месяца по состоянию на 15 и последнее число месяца - в случае осуществления добычи (вылова) с предоставлением рыболовного (рыбопромыслового) участка;</w:t>
      </w:r>
    </w:p>
    <w:p w:rsidR="00241C35" w:rsidRDefault="00241C35">
      <w:pPr>
        <w:pStyle w:val="ConsPlusNormal"/>
        <w:spacing w:before="220"/>
        <w:ind w:firstLine="540"/>
        <w:jc w:val="both"/>
      </w:pPr>
      <w:r>
        <w:t>ежегодно, не позднее 20 января года, следующего за отчетным, - в случае осуществления добычи (вылова) без предоставления рыболовного (рыбопромыслового) участка;</w:t>
      </w:r>
    </w:p>
    <w:p w:rsidR="00241C35" w:rsidRDefault="00241C35">
      <w:pPr>
        <w:pStyle w:val="ConsPlusNormal"/>
        <w:spacing w:before="220"/>
        <w:ind w:firstLine="540"/>
        <w:jc w:val="both"/>
      </w:pPr>
      <w:r>
        <w:t>при осуществлении добычи (вылова) млекопитающих содержат в надлежащем порядке участки забоя и разделки туш млекопитающих;</w:t>
      </w:r>
    </w:p>
    <w:p w:rsidR="00241C35" w:rsidRDefault="00241C35">
      <w:pPr>
        <w:pStyle w:val="ConsPlusNormal"/>
        <w:spacing w:before="220"/>
        <w:ind w:firstLine="540"/>
        <w:jc w:val="both"/>
      </w:pPr>
      <w:r>
        <w:t>36. Лица, относящиеся к коренным малочисленным народам Севера, Сибири и Дальнего Востока Российской Федерации, и их общины при осуществлении традиционного рыболовства на основании разрешения на добычу (вылов) водных биоресурсов должны иметь при себе 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 промысловый журнал &lt;18&gt;.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&lt;18&gt; </w:t>
      </w:r>
      <w:hyperlink r:id="rId40" w:history="1">
        <w:r>
          <w:rPr>
            <w:color w:val="0000FF"/>
          </w:rPr>
          <w:t>Статья 43.3</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2007, N 50, ст. 6246).</w:t>
      </w:r>
    </w:p>
    <w:p w:rsidR="00241C35" w:rsidRDefault="00241C35">
      <w:pPr>
        <w:pStyle w:val="ConsPlusNormal"/>
        <w:jc w:val="both"/>
      </w:pPr>
    </w:p>
    <w:p w:rsidR="00241C35" w:rsidRDefault="00241C35">
      <w:pPr>
        <w:pStyle w:val="ConsPlusNormal"/>
        <w:ind w:firstLine="540"/>
        <w:jc w:val="both"/>
      </w:pPr>
      <w:r>
        <w:t xml:space="preserve">37. При осуществлении традиционного рыболовства на сформированном для этой цели рыболовном (рыбопромысловом) участке лица, указанные в </w:t>
      </w:r>
      <w:hyperlink w:anchor="P523" w:history="1">
        <w:r>
          <w:rPr>
            <w:color w:val="0000FF"/>
          </w:rPr>
          <w:t>пункте 34</w:t>
        </w:r>
      </w:hyperlink>
      <w:r>
        <w:t xml:space="preserve"> Правил рыболовства, должны иметь договор пользования этим рыболовным участком или договор о предоставлении этого рыбопромыслового участка.</w:t>
      </w:r>
    </w:p>
    <w:p w:rsidR="00241C35" w:rsidRDefault="00241C35">
      <w:pPr>
        <w:pStyle w:val="ConsPlusNormal"/>
        <w:spacing w:before="220"/>
        <w:ind w:firstLine="540"/>
        <w:jc w:val="both"/>
      </w:pPr>
      <w:r>
        <w:t>38. Традиционное рыболовство без предоставления рыболовного (рыбопромыслового) участка осуществляется без разрешения на добычу (вылов) водных биоресурсов, за исключением редких и находящихся под угрозой исчезновения, занесенных в Красную книгу Российской Федерации, видов водных биоресурсов.</w:t>
      </w:r>
    </w:p>
    <w:p w:rsidR="00241C35" w:rsidRDefault="00241C35">
      <w:pPr>
        <w:pStyle w:val="ConsPlusNormal"/>
        <w:spacing w:before="220"/>
        <w:ind w:firstLine="540"/>
        <w:jc w:val="both"/>
      </w:pPr>
      <w:r>
        <w:lastRenderedPageBreak/>
        <w:t xml:space="preserve">Добыча (вылов) редких и находящихся под угрозой исчезновения, занесенных в Красную книгу Российской Федерации, видов водных биоресурсов осуществляется в порядке, предусмотренном </w:t>
      </w:r>
      <w:hyperlink w:anchor="P70" w:history="1">
        <w:r>
          <w:rPr>
            <w:color w:val="0000FF"/>
          </w:rPr>
          <w:t>пунктом 7</w:t>
        </w:r>
      </w:hyperlink>
      <w:r>
        <w:t xml:space="preserve"> Правил рыболовства;</w:t>
      </w:r>
    </w:p>
    <w:p w:rsidR="00241C35" w:rsidRDefault="00241C35">
      <w:pPr>
        <w:pStyle w:val="ConsPlusNormal"/>
        <w:spacing w:before="220"/>
        <w:ind w:firstLine="540"/>
        <w:jc w:val="both"/>
      </w:pPr>
      <w:r>
        <w:t>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предоставления рыболовного (рыбопромыслового) участка, должны иметь при себе паспорт гражданина Российской Федерации или иной документ, удостоверяющий личность.</w:t>
      </w:r>
    </w:p>
    <w:p w:rsidR="00241C35" w:rsidRDefault="00241C35">
      <w:pPr>
        <w:pStyle w:val="ConsPlusNormal"/>
        <w:spacing w:before="220"/>
        <w:ind w:firstLine="540"/>
        <w:jc w:val="both"/>
      </w:pPr>
      <w:r>
        <w:t>39.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использования судов, имеют право на применение традиционных орудий и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 &lt;19&gt;.</w:t>
      </w:r>
    </w:p>
    <w:p w:rsidR="00241C35" w:rsidRDefault="00241C35">
      <w:pPr>
        <w:pStyle w:val="ConsPlusNormal"/>
        <w:spacing w:before="220"/>
        <w:ind w:firstLine="540"/>
        <w:jc w:val="both"/>
      </w:pPr>
      <w:r>
        <w:t>--------------------------------</w:t>
      </w:r>
    </w:p>
    <w:p w:rsidR="00241C35" w:rsidRDefault="00241C35">
      <w:pPr>
        <w:pStyle w:val="ConsPlusNormal"/>
        <w:spacing w:before="220"/>
        <w:ind w:firstLine="540"/>
        <w:jc w:val="both"/>
      </w:pPr>
      <w:r>
        <w:t xml:space="preserve">&lt;19&gt; </w:t>
      </w:r>
      <w:hyperlink r:id="rId41" w:history="1">
        <w:r>
          <w:rPr>
            <w:color w:val="0000FF"/>
          </w:rPr>
          <w:t>Статья 48</w:t>
        </w:r>
      </w:hyperlink>
      <w:r>
        <w:t xml:space="preserve"> Федерального закона от 24 апреля 1995 года N 52-ФЗ "О животном мире" (Собрание законодательства Российской Федерации, 1995, N 17, ст. 1462; 2005, N 1, ст. 25; 2006, N 1, ст. 10; 2007, N 1, ст. 21; N 50, ст. 6246; 2008, N 49, ст. 5748; 2009, N 30, ст. 3735; 2011, N 30, ст. 4590; 2013, N 19, ст. 2331; 2015, N 29, ст. 4359; 2016, N 27, ст. 4282; 2018, N 53, ст. 8401; 2020, N 8, ст. 920, 2020, N 17, ст. 2725).</w:t>
      </w:r>
    </w:p>
    <w:p w:rsidR="00241C35" w:rsidRDefault="00241C35">
      <w:pPr>
        <w:pStyle w:val="ConsPlusNormal"/>
        <w:jc w:val="both"/>
      </w:pPr>
    </w:p>
    <w:p w:rsidR="00241C35" w:rsidRDefault="00241C35">
      <w:pPr>
        <w:pStyle w:val="ConsPlusNormal"/>
        <w:ind w:firstLine="540"/>
        <w:jc w:val="both"/>
      </w:pPr>
      <w:r>
        <w:t>40.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не вправе:</w:t>
      </w:r>
    </w:p>
    <w:p w:rsidR="00241C35" w:rsidRDefault="00241C35">
      <w:pPr>
        <w:pStyle w:val="ConsPlusNormal"/>
        <w:spacing w:before="220"/>
        <w:ind w:firstLine="540"/>
        <w:jc w:val="both"/>
      </w:pPr>
      <w:r>
        <w:t>осуществлять добычу (вылов) водных биоресурсов на основании разрешения на добычу (вылов) с превышением объемов распределенных им квот добычи (вылова) по районам и видам водных биоресурсов (за исключением добычи (вылова) водных биоресурсов (кроме омуля байкальского) для удовлетворения личных нужд на маршрутах кочевий, временных стоянках и промежуточных базах в местах традиционного проживания и традиционной хозяйственной деятельности лиц, относящихся к коренным малочисленным народам Севера, Сибири и Дальнего Востока Российской Федерации, или их общин);</w:t>
      </w:r>
    </w:p>
    <w:p w:rsidR="00241C35" w:rsidRDefault="00241C35">
      <w:pPr>
        <w:pStyle w:val="ConsPlusNormal"/>
        <w:spacing w:before="220"/>
        <w:ind w:firstLine="540"/>
        <w:jc w:val="both"/>
      </w:pPr>
      <w:r>
        <w:t>выбрасывать добытые (выловленные) водные биоресурсы, разрешенные для добычи (вылова).</w:t>
      </w:r>
    </w:p>
    <w:p w:rsidR="00241C35" w:rsidRDefault="00241C35">
      <w:pPr>
        <w:pStyle w:val="ConsPlusNormal"/>
        <w:spacing w:before="220"/>
        <w:ind w:firstLine="540"/>
        <w:jc w:val="both"/>
      </w:pPr>
      <w:r>
        <w:t>41. 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разрешении на добычу (вылов) водных биоресурсов и (или) решении о предоставлении водных биоресурсов в пользование для осуществления традиционного рыболовства и менее промысловой меры, должны, независимо от состояния, выпускаться в естественную среду обитания с наименьшими повреждениями.</w:t>
      </w:r>
    </w:p>
    <w:p w:rsidR="00241C35" w:rsidRDefault="00241C35">
      <w:pPr>
        <w:pStyle w:val="ConsPlusNormal"/>
        <w:spacing w:before="220"/>
        <w:ind w:firstLine="540"/>
        <w:jc w:val="both"/>
      </w:pPr>
      <w:r>
        <w:t>42. При традиционном рыболовстве запрещается осуществлять добычу (вылов) байкальской нерпы:</w:t>
      </w:r>
    </w:p>
    <w:p w:rsidR="00241C35" w:rsidRDefault="00241C35">
      <w:pPr>
        <w:pStyle w:val="ConsPlusNormal"/>
        <w:spacing w:before="220"/>
        <w:ind w:firstLine="540"/>
        <w:jc w:val="both"/>
      </w:pPr>
      <w:r>
        <w:t>с использованием огнестрельного оружия - находящейся в водном объекте рыбохозяйственного значения на плаву, а также на плавающих льдинах;</w:t>
      </w:r>
    </w:p>
    <w:p w:rsidR="00241C35" w:rsidRDefault="00241C35">
      <w:pPr>
        <w:pStyle w:val="ConsPlusNormal"/>
        <w:spacing w:before="220"/>
        <w:ind w:firstLine="540"/>
        <w:jc w:val="both"/>
      </w:pPr>
      <w:r>
        <w:t>с использованием гладкоствольных ружей - повсеместно;</w:t>
      </w:r>
    </w:p>
    <w:p w:rsidR="00241C35" w:rsidRDefault="00241C35">
      <w:pPr>
        <w:pStyle w:val="ConsPlusNormal"/>
        <w:spacing w:before="220"/>
        <w:ind w:firstLine="540"/>
        <w:jc w:val="both"/>
      </w:pPr>
      <w:r>
        <w:t>крючковой снастью;</w:t>
      </w:r>
    </w:p>
    <w:p w:rsidR="00241C35" w:rsidRDefault="00241C35">
      <w:pPr>
        <w:pStyle w:val="ConsPlusNormal"/>
        <w:spacing w:before="220"/>
        <w:ind w:firstLine="540"/>
        <w:jc w:val="both"/>
      </w:pPr>
      <w:r>
        <w:lastRenderedPageBreak/>
        <w:t>с 1 января по 10 апреля и с распаления льда по 31 декабря;</w:t>
      </w:r>
    </w:p>
    <w:p w:rsidR="00241C35" w:rsidRDefault="00241C35">
      <w:pPr>
        <w:pStyle w:val="ConsPlusNormal"/>
        <w:spacing w:before="220"/>
        <w:ind w:firstLine="540"/>
        <w:jc w:val="both"/>
      </w:pPr>
      <w:r>
        <w:t>детенышей байкальской нерпы на стадии белька и кормящих самок.</w:t>
      </w:r>
    </w:p>
    <w:p w:rsidR="00241C35" w:rsidRDefault="00241C35">
      <w:pPr>
        <w:pStyle w:val="ConsPlusNormal"/>
        <w:spacing w:before="220"/>
        <w:ind w:firstLine="540"/>
        <w:jc w:val="both"/>
      </w:pPr>
      <w:r>
        <w:t>43. Запрещается добыча (вылов):</w:t>
      </w:r>
    </w:p>
    <w:p w:rsidR="00241C35" w:rsidRDefault="00241C35">
      <w:pPr>
        <w:pStyle w:val="ConsPlusNormal"/>
        <w:spacing w:before="220"/>
        <w:ind w:firstLine="540"/>
        <w:jc w:val="both"/>
      </w:pPr>
      <w:r>
        <w:t>всех видов водных биоресурсов - в Чивыркуйском заливе озера Байкал и реках, впадающих в него, - с распаления льда по 20 июня (за исключением добычи (вылова) омуля байкальского);</w:t>
      </w:r>
    </w:p>
    <w:p w:rsidR="00241C35" w:rsidRDefault="00241C35">
      <w:pPr>
        <w:pStyle w:val="ConsPlusNormal"/>
        <w:spacing w:before="220"/>
        <w:ind w:firstLine="540"/>
        <w:jc w:val="both"/>
      </w:pPr>
      <w:r>
        <w:t>всех видов водных биоресурсов в бассейне реки Баргузин, а также на расстоянии менее 3 км, отмеряемых вправо, влево и вглубь Баргузинского залива озера Байкал от устья реки Баргузин, - с распаления льда по 5 июля (за исключением добычи (вылова) сазана (жилая форма) и омуля байкальского) и с 15 августа по 31 октября;</w:t>
      </w:r>
    </w:p>
    <w:p w:rsidR="00241C35" w:rsidRDefault="00241C35">
      <w:pPr>
        <w:pStyle w:val="ConsPlusNormal"/>
        <w:spacing w:before="220"/>
        <w:ind w:firstLine="540"/>
        <w:jc w:val="both"/>
      </w:pPr>
      <w:r>
        <w:t xml:space="preserve">омуля байкальского в иных реках (включая их притоки), впадающих в озеро Байкал, не указанных в </w:t>
      </w:r>
      <w:hyperlink w:anchor="P245" w:history="1">
        <w:r>
          <w:rPr>
            <w:color w:val="0000FF"/>
          </w:rPr>
          <w:t>пункте 17.1</w:t>
        </w:r>
      </w:hyperlink>
      <w:r>
        <w:t xml:space="preserve"> Правил рыболовства, а также на расстоянии менее 0,5 км, отмеряемых вправо, влево и вглубь озера Байкал от устьев этих рек - с 15 августа по 31 октября;</w:t>
      </w:r>
    </w:p>
    <w:p w:rsidR="00241C35" w:rsidRDefault="00241C35">
      <w:pPr>
        <w:pStyle w:val="ConsPlusNormal"/>
        <w:spacing w:before="220"/>
        <w:ind w:firstLine="540"/>
        <w:jc w:val="both"/>
      </w:pPr>
      <w:r>
        <w:t xml:space="preserve">в запретные сроки (периоды), установленные для промышленного рыболовства в соответствии с </w:t>
      </w:r>
      <w:hyperlink w:anchor="P246" w:history="1">
        <w:r>
          <w:rPr>
            <w:color w:val="0000FF"/>
          </w:rPr>
          <w:t>пунктами 17.1.1</w:t>
        </w:r>
      </w:hyperlink>
      <w:r>
        <w:t xml:space="preserve"> - </w:t>
      </w:r>
      <w:hyperlink w:anchor="P249" w:history="1">
        <w:r>
          <w:rPr>
            <w:color w:val="0000FF"/>
          </w:rPr>
          <w:t>17.1.4</w:t>
        </w:r>
      </w:hyperlink>
      <w:r>
        <w:t xml:space="preserve">, </w:t>
      </w:r>
      <w:hyperlink w:anchor="P251" w:history="1">
        <w:r>
          <w:rPr>
            <w:color w:val="0000FF"/>
          </w:rPr>
          <w:t>17.1.6</w:t>
        </w:r>
      </w:hyperlink>
      <w:r>
        <w:t xml:space="preserve">, </w:t>
      </w:r>
      <w:hyperlink w:anchor="P253" w:history="1">
        <w:r>
          <w:rPr>
            <w:color w:val="0000FF"/>
          </w:rPr>
          <w:t>17.1.8</w:t>
        </w:r>
      </w:hyperlink>
      <w:r>
        <w:t xml:space="preserve"> - </w:t>
      </w:r>
      <w:hyperlink w:anchor="P308" w:history="1">
        <w:r>
          <w:rPr>
            <w:color w:val="0000FF"/>
          </w:rPr>
          <w:t>17.8</w:t>
        </w:r>
      </w:hyperlink>
      <w:r>
        <w:t xml:space="preserve"> Правил рыболовства;</w:t>
      </w:r>
    </w:p>
    <w:p w:rsidR="00241C35" w:rsidRDefault="00241C35">
      <w:pPr>
        <w:pStyle w:val="ConsPlusNormal"/>
        <w:spacing w:before="220"/>
        <w:ind w:firstLine="540"/>
        <w:jc w:val="both"/>
      </w:pPr>
      <w:r>
        <w:t>на предоставленных в пользование рыбоводных участках и предоставленных для осуществления промышленного рыболовства рыболовных (рыбопромысловых) участках, за исключением традиционного рыболовства удебными орудиями добычи (вылова) на рыболовных (рыбопромысловых) участках, предоставленных для осуществления промышленного рыболовства.</w:t>
      </w:r>
    </w:p>
    <w:p w:rsidR="00241C35" w:rsidRDefault="00241C35">
      <w:pPr>
        <w:pStyle w:val="ConsPlusNormal"/>
        <w:spacing w:before="220"/>
        <w:ind w:firstLine="540"/>
        <w:jc w:val="both"/>
      </w:pPr>
      <w:r>
        <w:t>44. Виды запретных орудий и способов добычи (вылова) водных биоресурсов:</w:t>
      </w:r>
    </w:p>
    <w:p w:rsidR="00241C35" w:rsidRDefault="00241C35">
      <w:pPr>
        <w:pStyle w:val="ConsPlusNormal"/>
        <w:spacing w:before="220"/>
        <w:ind w:firstLine="540"/>
        <w:jc w:val="both"/>
      </w:pPr>
      <w:r>
        <w:t xml:space="preserve">44.1. На рыболовных (рыбопромысловых) участках, предоставленных для осуществления традиционного рыболовства, - все запрещенные к применению орудия и способы добычи (вылова) в соответствии с </w:t>
      </w:r>
      <w:hyperlink w:anchor="P326" w:history="1">
        <w:r>
          <w:rPr>
            <w:color w:val="0000FF"/>
          </w:rPr>
          <w:t>пунктами 19</w:t>
        </w:r>
      </w:hyperlink>
      <w:r>
        <w:t xml:space="preserve"> и </w:t>
      </w:r>
      <w:hyperlink w:anchor="P335" w:history="1">
        <w:r>
          <w:rPr>
            <w:color w:val="0000FF"/>
          </w:rPr>
          <w:t>20</w:t>
        </w:r>
      </w:hyperlink>
      <w:r>
        <w:t xml:space="preserve"> Правил рыболовства.</w:t>
      </w:r>
    </w:p>
    <w:p w:rsidR="00241C35" w:rsidRDefault="00241C35">
      <w:pPr>
        <w:pStyle w:val="ConsPlusNormal"/>
        <w:spacing w:before="220"/>
        <w:ind w:firstLine="540"/>
        <w:jc w:val="both"/>
      </w:pPr>
      <w:r>
        <w:t>44.2. За пределами рыболовных (рыбопромысловых) участков, предоставленных для осуществления традиционного рыболовства, запрещаются все орудия и способы добычи (вылова), не являющиеся традиционными, за исключением:</w:t>
      </w:r>
    </w:p>
    <w:p w:rsidR="00241C35" w:rsidRDefault="00241C35">
      <w:pPr>
        <w:pStyle w:val="ConsPlusNormal"/>
        <w:spacing w:before="220"/>
        <w:ind w:firstLine="540"/>
        <w:jc w:val="both"/>
      </w:pPr>
      <w:r>
        <w:t>а) при добыче (вылове) рыб (за исключением омуля байкальского):</w:t>
      </w:r>
    </w:p>
    <w:p w:rsidR="00241C35" w:rsidRDefault="00241C35">
      <w:pPr>
        <w:pStyle w:val="ConsPlusNormal"/>
        <w:spacing w:before="220"/>
        <w:ind w:firstLine="540"/>
        <w:jc w:val="both"/>
      </w:pPr>
      <w:r>
        <w:t>ставной или плавной сети, имеющей длину по верхней подборе не более 30 м и размер (шаг) ячеи не менее 22 мм;</w:t>
      </w:r>
    </w:p>
    <w:p w:rsidR="00241C35" w:rsidRDefault="00241C35">
      <w:pPr>
        <w:pStyle w:val="ConsPlusNormal"/>
        <w:spacing w:before="220"/>
        <w:ind w:firstLine="540"/>
        <w:jc w:val="both"/>
      </w:pPr>
      <w:r>
        <w:t>бредня, имеющего высоту не более 4 м, длину по верхней подборе не более 35 м и размер (шаг) ячеи не менее 10 мм;</w:t>
      </w:r>
    </w:p>
    <w:p w:rsidR="00241C35" w:rsidRDefault="00241C35">
      <w:pPr>
        <w:pStyle w:val="ConsPlusNormal"/>
        <w:spacing w:before="220"/>
        <w:ind w:firstLine="540"/>
        <w:jc w:val="both"/>
      </w:pPr>
      <w:r>
        <w:t>ловушек (мереж, вентерей, сурп (плетеная корзина с четырехугольным или конусообразным устьем и постепенно суживающимся глухим окончанием)) с размером (шагом) ячеи (или расстоянием между прутьями) не менее 22 мм;</w:t>
      </w:r>
    </w:p>
    <w:p w:rsidR="00241C35" w:rsidRDefault="00241C35">
      <w:pPr>
        <w:pStyle w:val="ConsPlusNormal"/>
        <w:spacing w:before="220"/>
        <w:ind w:firstLine="540"/>
        <w:jc w:val="both"/>
      </w:pPr>
      <w:r>
        <w:t>удебных орудий добычи (вылова) с общим количеством крючков не более 10 штук на орудиях добычи (вылова) у одного физического лица, относящегося к коренным малочисленным народам Севера, Сибири и Дальнего Востока Российской Федерации;</w:t>
      </w:r>
    </w:p>
    <w:p w:rsidR="00241C35" w:rsidRDefault="00241C35">
      <w:pPr>
        <w:pStyle w:val="ConsPlusNormal"/>
        <w:spacing w:before="220"/>
        <w:ind w:firstLine="540"/>
        <w:jc w:val="both"/>
      </w:pPr>
      <w:r>
        <w:t>б) при осуществлении добычи (вылова) байкальской нерпы с использованием сетей высотой не более 4 м, длиной по верхней подборе не более 8 м и с размером (шагом) ячеи не менее 120 мм, а также нарезного оружия калибра 5,6 мм с использованием усиленного заряда в патроне;</w:t>
      </w:r>
    </w:p>
    <w:p w:rsidR="00241C35" w:rsidRDefault="00241C35">
      <w:pPr>
        <w:pStyle w:val="ConsPlusNormal"/>
        <w:spacing w:before="220"/>
        <w:ind w:firstLine="540"/>
        <w:jc w:val="both"/>
      </w:pPr>
      <w:r>
        <w:t>в) при осуществлении добычи (вылова) омуля байкальского:</w:t>
      </w:r>
    </w:p>
    <w:p w:rsidR="00241C35" w:rsidRDefault="00241C35">
      <w:pPr>
        <w:pStyle w:val="ConsPlusNormal"/>
        <w:spacing w:before="220"/>
        <w:ind w:firstLine="540"/>
        <w:jc w:val="both"/>
      </w:pPr>
      <w:r>
        <w:lastRenderedPageBreak/>
        <w:t>одной бормашовой уды, удочки или спиннинга с количеством крючков не более 5 штук на орудие добычи (вылова) у одного физического лица, относящегося к коренным малочисленным народам Севера, Сибири и Дальнего Востока Российской Федерации.</w:t>
      </w:r>
    </w:p>
    <w:p w:rsidR="00241C35" w:rsidRDefault="00241C35">
      <w:pPr>
        <w:pStyle w:val="ConsPlusNormal"/>
        <w:spacing w:before="220"/>
        <w:ind w:firstLine="540"/>
        <w:jc w:val="both"/>
      </w:pPr>
      <w:r>
        <w:t>44.3. Запрещается при осуществлении добычи (вылова) омуля байкальского в рыбопромысловых районах озера Байкал (</w:t>
      </w:r>
      <w:hyperlink w:anchor="P609" w:history="1">
        <w:r>
          <w:rPr>
            <w:color w:val="0000FF"/>
          </w:rPr>
          <w:t>приложение N 1</w:t>
        </w:r>
      </w:hyperlink>
      <w:r>
        <w:t xml:space="preserve"> к Правилам рыболовства "Схема размещения рыбопромысловых районов в северной части озера Байкал", </w:t>
      </w:r>
      <w:hyperlink w:anchor="P632" w:history="1">
        <w:r>
          <w:rPr>
            <w:color w:val="0000FF"/>
          </w:rPr>
          <w:t>приложение N 2</w:t>
        </w:r>
      </w:hyperlink>
      <w:r>
        <w:t xml:space="preserve"> к Правилам рыболовства "Схема размещения рыбопромысловых районов в южной части озера Байкал", </w:t>
      </w:r>
      <w:hyperlink w:anchor="P654" w:history="1">
        <w:r>
          <w:rPr>
            <w:color w:val="0000FF"/>
          </w:rPr>
          <w:t>приложение N 3</w:t>
        </w:r>
      </w:hyperlink>
      <w:r>
        <w:t xml:space="preserve"> к Правилам рыболовства) применение орудий добычи (вылова) с размером (шагом) ячеи (в мм) иным, чем указано в таблице 4:</w:t>
      </w:r>
    </w:p>
    <w:p w:rsidR="00241C35" w:rsidRDefault="00241C35">
      <w:pPr>
        <w:pStyle w:val="ConsPlusNormal"/>
        <w:jc w:val="both"/>
      </w:pPr>
    </w:p>
    <w:p w:rsidR="00241C35" w:rsidRDefault="00241C35">
      <w:pPr>
        <w:pStyle w:val="ConsPlusNormal"/>
        <w:jc w:val="right"/>
        <w:outlineLvl w:val="2"/>
      </w:pPr>
      <w:r>
        <w:t>Таблица 4</w:t>
      </w:r>
    </w:p>
    <w:p w:rsidR="00241C35" w:rsidRDefault="00241C35">
      <w:pPr>
        <w:pStyle w:val="ConsPlusNormal"/>
        <w:jc w:val="both"/>
      </w:pPr>
    </w:p>
    <w:p w:rsidR="00241C35" w:rsidRDefault="00241C35">
      <w:pPr>
        <w:pStyle w:val="ConsPlusTitle"/>
        <w:jc w:val="center"/>
      </w:pPr>
      <w:r>
        <w:t>Размер (шаг) ячеи орудий добычи (вылова), применяемых</w:t>
      </w:r>
    </w:p>
    <w:p w:rsidR="00241C35" w:rsidRDefault="00241C35">
      <w:pPr>
        <w:pStyle w:val="ConsPlusTitle"/>
        <w:jc w:val="center"/>
      </w:pPr>
      <w:r>
        <w:t>для добычи (вылова) омуля байкальского в рыбопромысловых</w:t>
      </w:r>
    </w:p>
    <w:p w:rsidR="00241C35" w:rsidRDefault="00241C35">
      <w:pPr>
        <w:pStyle w:val="ConsPlusTitle"/>
        <w:jc w:val="center"/>
      </w:pPr>
      <w:r>
        <w:t>районах озера Байкал</w:t>
      </w:r>
    </w:p>
    <w:p w:rsidR="00241C35" w:rsidRDefault="00241C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6"/>
        <w:gridCol w:w="1762"/>
        <w:gridCol w:w="1061"/>
        <w:gridCol w:w="1267"/>
        <w:gridCol w:w="1114"/>
        <w:gridCol w:w="1718"/>
      </w:tblGrid>
      <w:tr w:rsidR="00241C35">
        <w:tc>
          <w:tcPr>
            <w:tcW w:w="2146" w:type="dxa"/>
            <w:vMerge w:val="restart"/>
          </w:tcPr>
          <w:p w:rsidR="00241C35" w:rsidRDefault="00241C35">
            <w:pPr>
              <w:pStyle w:val="ConsPlusNormal"/>
              <w:jc w:val="center"/>
            </w:pPr>
            <w:r>
              <w:t>Рыбопромысловые районы</w:t>
            </w:r>
          </w:p>
        </w:tc>
        <w:tc>
          <w:tcPr>
            <w:tcW w:w="1762" w:type="dxa"/>
          </w:tcPr>
          <w:p w:rsidR="00241C35" w:rsidRDefault="00241C35">
            <w:pPr>
              <w:pStyle w:val="ConsPlusNormal"/>
              <w:jc w:val="center"/>
            </w:pPr>
            <w:r>
              <w:t>Ставные невода и ловушки (размер (шаг) ячеи, мм)</w:t>
            </w:r>
          </w:p>
        </w:tc>
        <w:tc>
          <w:tcPr>
            <w:tcW w:w="3442" w:type="dxa"/>
            <w:gridSpan w:val="3"/>
          </w:tcPr>
          <w:p w:rsidR="00241C35" w:rsidRDefault="00241C35">
            <w:pPr>
              <w:pStyle w:val="ConsPlusNormal"/>
              <w:jc w:val="center"/>
            </w:pPr>
            <w:r>
              <w:t>Закидные невода (размер (шаг) ячеи, мм)</w:t>
            </w:r>
          </w:p>
        </w:tc>
        <w:tc>
          <w:tcPr>
            <w:tcW w:w="1718" w:type="dxa"/>
            <w:vMerge w:val="restart"/>
          </w:tcPr>
          <w:p w:rsidR="00241C35" w:rsidRDefault="00241C35">
            <w:pPr>
              <w:pStyle w:val="ConsPlusNormal"/>
              <w:jc w:val="center"/>
            </w:pPr>
            <w:r>
              <w:t>Ставные, плавные (дрифтерные) сети (размер (шаг) ячеи, мм)</w:t>
            </w:r>
          </w:p>
        </w:tc>
      </w:tr>
      <w:tr w:rsidR="00241C35">
        <w:tc>
          <w:tcPr>
            <w:tcW w:w="2146" w:type="dxa"/>
            <w:vMerge/>
          </w:tcPr>
          <w:p w:rsidR="00241C35" w:rsidRDefault="00241C35">
            <w:pPr>
              <w:spacing w:after="1" w:line="0" w:lineRule="atLeast"/>
            </w:pPr>
          </w:p>
        </w:tc>
        <w:tc>
          <w:tcPr>
            <w:tcW w:w="1762" w:type="dxa"/>
          </w:tcPr>
          <w:p w:rsidR="00241C35" w:rsidRDefault="00241C35">
            <w:pPr>
              <w:pStyle w:val="ConsPlusNormal"/>
              <w:jc w:val="center"/>
            </w:pPr>
            <w:r>
              <w:t>котел, двор, ловушка</w:t>
            </w:r>
          </w:p>
        </w:tc>
        <w:tc>
          <w:tcPr>
            <w:tcW w:w="1061" w:type="dxa"/>
          </w:tcPr>
          <w:p w:rsidR="00241C35" w:rsidRDefault="00241C35">
            <w:pPr>
              <w:pStyle w:val="ConsPlusNormal"/>
              <w:jc w:val="center"/>
            </w:pPr>
            <w:r>
              <w:t>куток, мотня</w:t>
            </w:r>
          </w:p>
        </w:tc>
        <w:tc>
          <w:tcPr>
            <w:tcW w:w="1267" w:type="dxa"/>
          </w:tcPr>
          <w:p w:rsidR="00241C35" w:rsidRDefault="00241C35">
            <w:pPr>
              <w:pStyle w:val="ConsPlusNormal"/>
              <w:jc w:val="center"/>
            </w:pPr>
            <w:r>
              <w:t>приводы</w:t>
            </w:r>
          </w:p>
        </w:tc>
        <w:tc>
          <w:tcPr>
            <w:tcW w:w="1114" w:type="dxa"/>
          </w:tcPr>
          <w:p w:rsidR="00241C35" w:rsidRDefault="00241C35">
            <w:pPr>
              <w:pStyle w:val="ConsPlusNormal"/>
              <w:jc w:val="center"/>
            </w:pPr>
            <w:r>
              <w:t>крылья</w:t>
            </w:r>
          </w:p>
        </w:tc>
        <w:tc>
          <w:tcPr>
            <w:tcW w:w="1718" w:type="dxa"/>
            <w:vMerge/>
          </w:tcPr>
          <w:p w:rsidR="00241C35" w:rsidRDefault="00241C35">
            <w:pPr>
              <w:spacing w:after="1" w:line="0" w:lineRule="atLeast"/>
            </w:pPr>
          </w:p>
        </w:tc>
      </w:tr>
      <w:tr w:rsidR="00241C35">
        <w:tc>
          <w:tcPr>
            <w:tcW w:w="2146" w:type="dxa"/>
          </w:tcPr>
          <w:p w:rsidR="00241C35" w:rsidRDefault="00241C35">
            <w:pPr>
              <w:pStyle w:val="ConsPlusNormal"/>
            </w:pPr>
            <w:r>
              <w:t>Северо-Байкальский</w:t>
            </w:r>
          </w:p>
        </w:tc>
        <w:tc>
          <w:tcPr>
            <w:tcW w:w="1762" w:type="dxa"/>
          </w:tcPr>
          <w:p w:rsidR="00241C35" w:rsidRDefault="00241C35">
            <w:pPr>
              <w:pStyle w:val="ConsPlusNormal"/>
              <w:jc w:val="center"/>
            </w:pPr>
            <w:r>
              <w:t>22 - 30</w:t>
            </w:r>
          </w:p>
        </w:tc>
        <w:tc>
          <w:tcPr>
            <w:tcW w:w="1061" w:type="dxa"/>
          </w:tcPr>
          <w:p w:rsidR="00241C35" w:rsidRDefault="00241C35">
            <w:pPr>
              <w:pStyle w:val="ConsPlusNormal"/>
              <w:jc w:val="center"/>
            </w:pPr>
            <w:r>
              <w:t>28</w:t>
            </w:r>
          </w:p>
        </w:tc>
        <w:tc>
          <w:tcPr>
            <w:tcW w:w="1267" w:type="dxa"/>
          </w:tcPr>
          <w:p w:rsidR="00241C35" w:rsidRDefault="00241C35">
            <w:pPr>
              <w:pStyle w:val="ConsPlusNormal"/>
              <w:jc w:val="center"/>
            </w:pPr>
            <w:r>
              <w:t>28 - 34</w:t>
            </w:r>
          </w:p>
        </w:tc>
        <w:tc>
          <w:tcPr>
            <w:tcW w:w="1114" w:type="dxa"/>
          </w:tcPr>
          <w:p w:rsidR="00241C35" w:rsidRDefault="00241C35">
            <w:pPr>
              <w:pStyle w:val="ConsPlusNormal"/>
              <w:jc w:val="center"/>
            </w:pPr>
            <w:r>
              <w:t>36 - 40</w:t>
            </w:r>
          </w:p>
        </w:tc>
        <w:tc>
          <w:tcPr>
            <w:tcW w:w="1718" w:type="dxa"/>
          </w:tcPr>
          <w:p w:rsidR="00241C35" w:rsidRDefault="00241C35">
            <w:pPr>
              <w:pStyle w:val="ConsPlusNormal"/>
              <w:jc w:val="center"/>
            </w:pPr>
            <w:r>
              <w:t>30 - 32</w:t>
            </w:r>
          </w:p>
        </w:tc>
      </w:tr>
      <w:tr w:rsidR="00241C35">
        <w:tc>
          <w:tcPr>
            <w:tcW w:w="2146" w:type="dxa"/>
          </w:tcPr>
          <w:p w:rsidR="00241C35" w:rsidRDefault="00241C35">
            <w:pPr>
              <w:pStyle w:val="ConsPlusNormal"/>
            </w:pPr>
            <w:r>
              <w:t>Баргузинский</w:t>
            </w:r>
          </w:p>
        </w:tc>
        <w:tc>
          <w:tcPr>
            <w:tcW w:w="1762" w:type="dxa"/>
          </w:tcPr>
          <w:p w:rsidR="00241C35" w:rsidRDefault="00241C35">
            <w:pPr>
              <w:pStyle w:val="ConsPlusNormal"/>
              <w:jc w:val="center"/>
            </w:pPr>
            <w:r>
              <w:t>22 - 30</w:t>
            </w:r>
          </w:p>
        </w:tc>
        <w:tc>
          <w:tcPr>
            <w:tcW w:w="1061" w:type="dxa"/>
          </w:tcPr>
          <w:p w:rsidR="00241C35" w:rsidRDefault="00241C35">
            <w:pPr>
              <w:pStyle w:val="ConsPlusNormal"/>
              <w:jc w:val="center"/>
            </w:pPr>
            <w:r>
              <w:t>30</w:t>
            </w:r>
          </w:p>
        </w:tc>
        <w:tc>
          <w:tcPr>
            <w:tcW w:w="1267" w:type="dxa"/>
          </w:tcPr>
          <w:p w:rsidR="00241C35" w:rsidRDefault="00241C35">
            <w:pPr>
              <w:pStyle w:val="ConsPlusNormal"/>
              <w:jc w:val="center"/>
            </w:pPr>
            <w:r>
              <w:t>32 - 34</w:t>
            </w:r>
          </w:p>
        </w:tc>
        <w:tc>
          <w:tcPr>
            <w:tcW w:w="1114" w:type="dxa"/>
          </w:tcPr>
          <w:p w:rsidR="00241C35" w:rsidRDefault="00241C35">
            <w:pPr>
              <w:pStyle w:val="ConsPlusNormal"/>
              <w:jc w:val="center"/>
            </w:pPr>
            <w:r>
              <w:t>36 - 40</w:t>
            </w:r>
          </w:p>
        </w:tc>
        <w:tc>
          <w:tcPr>
            <w:tcW w:w="1718" w:type="dxa"/>
          </w:tcPr>
          <w:p w:rsidR="00241C35" w:rsidRDefault="00241C35">
            <w:pPr>
              <w:pStyle w:val="ConsPlusNormal"/>
              <w:jc w:val="center"/>
            </w:pPr>
            <w:r>
              <w:t>30 - 32</w:t>
            </w:r>
          </w:p>
        </w:tc>
      </w:tr>
    </w:tbl>
    <w:p w:rsidR="00241C35" w:rsidRDefault="00241C35">
      <w:pPr>
        <w:pStyle w:val="ConsPlusNormal"/>
        <w:jc w:val="both"/>
      </w:pPr>
    </w:p>
    <w:p w:rsidR="00241C35" w:rsidRDefault="00241C35">
      <w:pPr>
        <w:pStyle w:val="ConsPlusNormal"/>
        <w:ind w:firstLine="540"/>
        <w:jc w:val="both"/>
      </w:pPr>
      <w:r>
        <w:t xml:space="preserve">Длина сетепорядка для добычи (вылова) омуля байкальского составляет не более 500 м, высота сетей - не более 5 м. Одно звено (бригада) может выставлять не более одного сетепорядка. Общее количество выставляемых сетепорядков не должно превышать для </w:t>
      </w:r>
      <w:proofErr w:type="gramStart"/>
      <w:r>
        <w:t>Северо-Байкальского</w:t>
      </w:r>
      <w:proofErr w:type="gramEnd"/>
      <w:r>
        <w:t xml:space="preserve"> рыбопромыслового района 20 штук, для Баргузинского рыбопромыслового района - 2 штуки.</w:t>
      </w: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right"/>
        <w:outlineLvl w:val="1"/>
      </w:pPr>
      <w:r>
        <w:t>Приложение N 1</w:t>
      </w:r>
    </w:p>
    <w:p w:rsidR="00241C35" w:rsidRDefault="00241C35">
      <w:pPr>
        <w:pStyle w:val="ConsPlusNormal"/>
        <w:jc w:val="right"/>
      </w:pPr>
      <w:r>
        <w:t>к правилам рыболовства</w:t>
      </w:r>
    </w:p>
    <w:p w:rsidR="00241C35" w:rsidRDefault="00241C35">
      <w:pPr>
        <w:pStyle w:val="ConsPlusNormal"/>
        <w:jc w:val="right"/>
      </w:pPr>
      <w:r>
        <w:t>для Байкальского</w:t>
      </w:r>
    </w:p>
    <w:p w:rsidR="00241C35" w:rsidRDefault="00241C35">
      <w:pPr>
        <w:pStyle w:val="ConsPlusNormal"/>
        <w:jc w:val="right"/>
      </w:pPr>
      <w:r>
        <w:t>рыбохозяйственного бассейна</w:t>
      </w:r>
    </w:p>
    <w:p w:rsidR="00241C35" w:rsidRDefault="00241C35">
      <w:pPr>
        <w:pStyle w:val="ConsPlusNormal"/>
        <w:jc w:val="both"/>
      </w:pPr>
    </w:p>
    <w:p w:rsidR="00241C35" w:rsidRDefault="00241C35">
      <w:pPr>
        <w:pStyle w:val="ConsPlusTitle"/>
        <w:jc w:val="center"/>
      </w:pPr>
      <w:bookmarkStart w:id="18" w:name="P609"/>
      <w:bookmarkEnd w:id="18"/>
      <w:r>
        <w:t>СХЕМА</w:t>
      </w:r>
    </w:p>
    <w:p w:rsidR="00241C35" w:rsidRDefault="00241C35">
      <w:pPr>
        <w:pStyle w:val="ConsPlusTitle"/>
        <w:jc w:val="center"/>
      </w:pPr>
      <w:r>
        <w:t>РАЗМЕЩЕНИЯ РЫБОПРОМЫСЛОВЫХ РАЙОНОВ В СЕВЕРНОЙ ЧАСТИ</w:t>
      </w:r>
    </w:p>
    <w:p w:rsidR="00241C35" w:rsidRDefault="00241C35">
      <w:pPr>
        <w:pStyle w:val="ConsPlusTitle"/>
        <w:jc w:val="center"/>
      </w:pPr>
      <w:r>
        <w:t>ОЗЕРА БАЙКАЛ</w:t>
      </w:r>
    </w:p>
    <w:p w:rsidR="00241C35" w:rsidRDefault="00241C35">
      <w:pPr>
        <w:pStyle w:val="ConsPlusNormal"/>
        <w:jc w:val="both"/>
      </w:pPr>
    </w:p>
    <w:p w:rsidR="00241C35" w:rsidRDefault="00241C35">
      <w:pPr>
        <w:pStyle w:val="ConsPlusNormal"/>
        <w:jc w:val="center"/>
      </w:pPr>
      <w:r w:rsidRPr="008814CF">
        <w:rPr>
          <w:position w:val="-395"/>
        </w:rPr>
        <w:lastRenderedPageBreak/>
        <w:pict>
          <v:shape id="_x0000_i1025" style="width:268.5pt;height:406.5pt" coordsize="" o:spt="100" adj="0,,0" path="" filled="f" stroked="f">
            <v:stroke joinstyle="miter"/>
            <v:imagedata r:id="rId42" o:title="base_1_365042_32768"/>
            <v:formulas/>
            <v:path o:connecttype="segments"/>
          </v:shape>
        </w:pict>
      </w:r>
    </w:p>
    <w:p w:rsidR="00241C35" w:rsidRDefault="00241C35">
      <w:pPr>
        <w:pStyle w:val="ConsPlusNormal"/>
        <w:jc w:val="both"/>
      </w:pPr>
    </w:p>
    <w:p w:rsidR="00241C35" w:rsidRDefault="00241C35">
      <w:pPr>
        <w:pStyle w:val="ConsPlusNormal"/>
        <w:ind w:firstLine="540"/>
        <w:jc w:val="both"/>
      </w:pPr>
      <w:r>
        <w:t>Номер и название рыбопромыслового района:</w:t>
      </w:r>
    </w:p>
    <w:p w:rsidR="00241C35" w:rsidRDefault="00241C35">
      <w:pPr>
        <w:pStyle w:val="ConsPlusNormal"/>
        <w:spacing w:before="220"/>
        <w:ind w:firstLine="540"/>
        <w:jc w:val="both"/>
      </w:pPr>
      <w:r>
        <w:t xml:space="preserve">I - </w:t>
      </w:r>
      <w:proofErr w:type="gramStart"/>
      <w:r>
        <w:t>Северо-Байкальский</w:t>
      </w:r>
      <w:proofErr w:type="gramEnd"/>
      <w:r>
        <w:t>,</w:t>
      </w:r>
    </w:p>
    <w:p w:rsidR="00241C35" w:rsidRDefault="00241C35">
      <w:pPr>
        <w:pStyle w:val="ConsPlusNormal"/>
        <w:spacing w:before="220"/>
        <w:ind w:firstLine="540"/>
        <w:jc w:val="both"/>
      </w:pPr>
      <w:r>
        <w:t>II - Маломорский,</w:t>
      </w:r>
    </w:p>
    <w:p w:rsidR="00241C35" w:rsidRDefault="00241C35">
      <w:pPr>
        <w:pStyle w:val="ConsPlusNormal"/>
        <w:spacing w:before="220"/>
        <w:ind w:firstLine="540"/>
        <w:jc w:val="both"/>
      </w:pPr>
      <w:r>
        <w:t>III - Баргузинский,</w:t>
      </w:r>
    </w:p>
    <w:p w:rsidR="00241C35" w:rsidRDefault="00241C35">
      <w:pPr>
        <w:pStyle w:val="ConsPlusNormal"/>
        <w:spacing w:before="220"/>
        <w:ind w:firstLine="540"/>
        <w:jc w:val="both"/>
      </w:pPr>
      <w:r>
        <w:t>IV - Прибайкальский,</w:t>
      </w:r>
    </w:p>
    <w:p w:rsidR="00241C35" w:rsidRDefault="00241C35">
      <w:pPr>
        <w:pStyle w:val="ConsPlusNormal"/>
        <w:spacing w:before="220"/>
        <w:ind w:firstLine="540"/>
        <w:jc w:val="both"/>
      </w:pPr>
      <w:r>
        <w:t>V - Селенгинский;</w:t>
      </w:r>
    </w:p>
    <w:p w:rsidR="00241C35" w:rsidRDefault="00241C35">
      <w:pPr>
        <w:pStyle w:val="ConsPlusNormal"/>
        <w:spacing w:before="220"/>
        <w:ind w:firstLine="540"/>
        <w:jc w:val="both"/>
      </w:pPr>
      <w:r>
        <w:t>------ - граница между рыбопромысловыми районами.</w:t>
      </w: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right"/>
        <w:outlineLvl w:val="1"/>
      </w:pPr>
      <w:r>
        <w:t>Приложение N 2</w:t>
      </w:r>
    </w:p>
    <w:p w:rsidR="00241C35" w:rsidRDefault="00241C35">
      <w:pPr>
        <w:pStyle w:val="ConsPlusNormal"/>
        <w:jc w:val="right"/>
      </w:pPr>
      <w:r>
        <w:t>к правилам рыболовства</w:t>
      </w:r>
    </w:p>
    <w:p w:rsidR="00241C35" w:rsidRDefault="00241C35">
      <w:pPr>
        <w:pStyle w:val="ConsPlusNormal"/>
        <w:jc w:val="right"/>
      </w:pPr>
      <w:r>
        <w:t>для Байкальского</w:t>
      </w:r>
    </w:p>
    <w:p w:rsidR="00241C35" w:rsidRDefault="00241C35">
      <w:pPr>
        <w:pStyle w:val="ConsPlusNormal"/>
        <w:jc w:val="right"/>
      </w:pPr>
      <w:r>
        <w:t>рыбохозяйственного бассейна</w:t>
      </w:r>
    </w:p>
    <w:p w:rsidR="00241C35" w:rsidRDefault="00241C35">
      <w:pPr>
        <w:pStyle w:val="ConsPlusNormal"/>
        <w:jc w:val="both"/>
      </w:pPr>
    </w:p>
    <w:p w:rsidR="00241C35" w:rsidRDefault="00241C35">
      <w:pPr>
        <w:pStyle w:val="ConsPlusTitle"/>
        <w:jc w:val="center"/>
      </w:pPr>
      <w:bookmarkStart w:id="19" w:name="P632"/>
      <w:bookmarkEnd w:id="19"/>
      <w:r>
        <w:t>СХЕМА</w:t>
      </w:r>
    </w:p>
    <w:p w:rsidR="00241C35" w:rsidRDefault="00241C35">
      <w:pPr>
        <w:pStyle w:val="ConsPlusTitle"/>
        <w:jc w:val="center"/>
      </w:pPr>
      <w:r>
        <w:lastRenderedPageBreak/>
        <w:t>РАЗМЕЩЕНИЯ РЫБОПРОМЫСЛОВЫХ РАЙОНОВ В ЮЖНОЙ ЧАСТИ</w:t>
      </w:r>
    </w:p>
    <w:p w:rsidR="00241C35" w:rsidRDefault="00241C35">
      <w:pPr>
        <w:pStyle w:val="ConsPlusTitle"/>
        <w:jc w:val="center"/>
      </w:pPr>
      <w:r>
        <w:t>ОЗЕРА БАЙКАЛ</w:t>
      </w:r>
    </w:p>
    <w:p w:rsidR="00241C35" w:rsidRDefault="00241C35">
      <w:pPr>
        <w:pStyle w:val="ConsPlusNormal"/>
        <w:jc w:val="both"/>
      </w:pPr>
    </w:p>
    <w:p w:rsidR="00241C35" w:rsidRDefault="00241C35">
      <w:pPr>
        <w:pStyle w:val="ConsPlusNormal"/>
        <w:jc w:val="center"/>
      </w:pPr>
      <w:r w:rsidRPr="008814CF">
        <w:rPr>
          <w:position w:val="-308"/>
        </w:rPr>
        <w:pict>
          <v:shape id="_x0000_i1026" style="width:405.75pt;height:319.5pt" coordsize="" o:spt="100" adj="0,,0" path="" filled="f" stroked="f">
            <v:stroke joinstyle="miter"/>
            <v:imagedata r:id="rId43" o:title="base_1_365042_32769"/>
            <v:formulas/>
            <v:path o:connecttype="segments"/>
          </v:shape>
        </w:pict>
      </w:r>
    </w:p>
    <w:p w:rsidR="00241C35" w:rsidRDefault="00241C35">
      <w:pPr>
        <w:pStyle w:val="ConsPlusNormal"/>
        <w:jc w:val="both"/>
      </w:pPr>
    </w:p>
    <w:p w:rsidR="00241C35" w:rsidRDefault="00241C35">
      <w:pPr>
        <w:pStyle w:val="ConsPlusNormal"/>
        <w:ind w:firstLine="540"/>
        <w:jc w:val="both"/>
      </w:pPr>
      <w:r>
        <w:t>Номер и название рыбопромыслового района:</w:t>
      </w:r>
    </w:p>
    <w:p w:rsidR="00241C35" w:rsidRDefault="00241C35">
      <w:pPr>
        <w:pStyle w:val="ConsPlusNormal"/>
        <w:spacing w:before="220"/>
        <w:ind w:firstLine="540"/>
        <w:jc w:val="both"/>
      </w:pPr>
      <w:r>
        <w:t>II - Маломорский,</w:t>
      </w:r>
    </w:p>
    <w:p w:rsidR="00241C35" w:rsidRDefault="00241C35">
      <w:pPr>
        <w:pStyle w:val="ConsPlusNormal"/>
        <w:spacing w:before="220"/>
        <w:ind w:firstLine="540"/>
        <w:jc w:val="both"/>
      </w:pPr>
      <w:r>
        <w:t>IV - Прибайкальский,</w:t>
      </w:r>
    </w:p>
    <w:p w:rsidR="00241C35" w:rsidRDefault="00241C35">
      <w:pPr>
        <w:pStyle w:val="ConsPlusNormal"/>
        <w:spacing w:before="220"/>
        <w:ind w:firstLine="540"/>
        <w:jc w:val="both"/>
      </w:pPr>
      <w:r>
        <w:t>V - Селенгинский,</w:t>
      </w:r>
    </w:p>
    <w:p w:rsidR="00241C35" w:rsidRDefault="00241C35">
      <w:pPr>
        <w:pStyle w:val="ConsPlusNormal"/>
        <w:spacing w:before="220"/>
        <w:ind w:firstLine="540"/>
        <w:jc w:val="both"/>
      </w:pPr>
      <w:r>
        <w:t>VI - Южно-Байкальский;</w:t>
      </w:r>
    </w:p>
    <w:p w:rsidR="00241C35" w:rsidRDefault="00241C35">
      <w:pPr>
        <w:pStyle w:val="ConsPlusNormal"/>
        <w:spacing w:before="220"/>
        <w:ind w:firstLine="540"/>
        <w:jc w:val="both"/>
      </w:pPr>
      <w:r>
        <w:t>------ - граница между рыбопромысловыми районами.</w:t>
      </w: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right"/>
        <w:outlineLvl w:val="1"/>
      </w:pPr>
      <w:r>
        <w:t>Приложение N 3</w:t>
      </w:r>
    </w:p>
    <w:p w:rsidR="00241C35" w:rsidRDefault="00241C35">
      <w:pPr>
        <w:pStyle w:val="ConsPlusNormal"/>
        <w:jc w:val="right"/>
      </w:pPr>
      <w:r>
        <w:t>к правилам рыболовства</w:t>
      </w:r>
    </w:p>
    <w:p w:rsidR="00241C35" w:rsidRDefault="00241C35">
      <w:pPr>
        <w:pStyle w:val="ConsPlusNormal"/>
        <w:jc w:val="right"/>
      </w:pPr>
      <w:r>
        <w:t>для Байкальского</w:t>
      </w:r>
    </w:p>
    <w:p w:rsidR="00241C35" w:rsidRDefault="00241C35">
      <w:pPr>
        <w:pStyle w:val="ConsPlusNormal"/>
        <w:jc w:val="right"/>
      </w:pPr>
      <w:r>
        <w:t>рыбохозяйственного бассейна</w:t>
      </w:r>
    </w:p>
    <w:p w:rsidR="00241C35" w:rsidRDefault="00241C35">
      <w:pPr>
        <w:pStyle w:val="ConsPlusNormal"/>
        <w:jc w:val="both"/>
      </w:pPr>
    </w:p>
    <w:p w:rsidR="00241C35" w:rsidRDefault="00241C35">
      <w:pPr>
        <w:pStyle w:val="ConsPlusTitle"/>
        <w:jc w:val="center"/>
      </w:pPr>
      <w:bookmarkStart w:id="20" w:name="P654"/>
      <w:bookmarkEnd w:id="20"/>
      <w:r>
        <w:t>КООРДИНАТЫ</w:t>
      </w:r>
    </w:p>
    <w:p w:rsidR="00241C35" w:rsidRDefault="00241C35">
      <w:pPr>
        <w:pStyle w:val="ConsPlusTitle"/>
        <w:jc w:val="center"/>
      </w:pPr>
      <w:r>
        <w:t>ГРАНИЦ РЫБОПРОМЫСЛОВЫХ РАЙОНОВ ОЗЕРА БАЙКАЛ, УКАЗАННЫХ</w:t>
      </w:r>
    </w:p>
    <w:p w:rsidR="00241C35" w:rsidRDefault="00241C35">
      <w:pPr>
        <w:pStyle w:val="ConsPlusTitle"/>
        <w:jc w:val="center"/>
      </w:pPr>
      <w:r>
        <w:t>НА СХЕМАХ В ПРИЛОЖЕНИИ N 1 И N 2 К ПРАВИЛАМ РЫБОЛОВСТВА</w:t>
      </w:r>
    </w:p>
    <w:p w:rsidR="00241C35" w:rsidRDefault="00241C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241C35">
        <w:tc>
          <w:tcPr>
            <w:tcW w:w="2211" w:type="dxa"/>
          </w:tcPr>
          <w:p w:rsidR="00241C35" w:rsidRDefault="00241C35">
            <w:pPr>
              <w:pStyle w:val="ConsPlusNormal"/>
              <w:jc w:val="center"/>
            </w:pPr>
            <w:r>
              <w:t xml:space="preserve">Название </w:t>
            </w:r>
            <w:r>
              <w:lastRenderedPageBreak/>
              <w:t>рыбопромыслового района</w:t>
            </w:r>
          </w:p>
        </w:tc>
        <w:tc>
          <w:tcPr>
            <w:tcW w:w="6860" w:type="dxa"/>
          </w:tcPr>
          <w:p w:rsidR="00241C35" w:rsidRDefault="00241C35">
            <w:pPr>
              <w:pStyle w:val="ConsPlusNormal"/>
              <w:jc w:val="center"/>
            </w:pPr>
            <w:r>
              <w:lastRenderedPageBreak/>
              <w:t>Координаты границ рыбопромыслового района</w:t>
            </w:r>
          </w:p>
        </w:tc>
      </w:tr>
      <w:tr w:rsidR="00241C35">
        <w:tc>
          <w:tcPr>
            <w:tcW w:w="2211" w:type="dxa"/>
          </w:tcPr>
          <w:p w:rsidR="00241C35" w:rsidRDefault="00241C35">
            <w:pPr>
              <w:pStyle w:val="ConsPlusNormal"/>
              <w:jc w:val="center"/>
            </w:pPr>
            <w:r>
              <w:lastRenderedPageBreak/>
              <w:t>1</w:t>
            </w:r>
          </w:p>
        </w:tc>
        <w:tc>
          <w:tcPr>
            <w:tcW w:w="6860" w:type="dxa"/>
          </w:tcPr>
          <w:p w:rsidR="00241C35" w:rsidRDefault="00241C35">
            <w:pPr>
              <w:pStyle w:val="ConsPlusNormal"/>
              <w:jc w:val="center"/>
            </w:pPr>
            <w:r>
              <w:t>2</w:t>
            </w:r>
          </w:p>
        </w:tc>
      </w:tr>
      <w:tr w:rsidR="00241C35">
        <w:tc>
          <w:tcPr>
            <w:tcW w:w="2211" w:type="dxa"/>
          </w:tcPr>
          <w:p w:rsidR="00241C35" w:rsidRDefault="00241C35">
            <w:pPr>
              <w:pStyle w:val="ConsPlusNormal"/>
              <w:jc w:val="center"/>
            </w:pPr>
            <w:r>
              <w:t>Северо-Байкальский</w:t>
            </w:r>
          </w:p>
        </w:tc>
        <w:tc>
          <w:tcPr>
            <w:tcW w:w="6860" w:type="dxa"/>
          </w:tcPr>
          <w:p w:rsidR="00241C35" w:rsidRDefault="00241C35">
            <w:pPr>
              <w:pStyle w:val="ConsPlusNormal"/>
            </w:pPr>
            <w:r>
              <w:t>Южная граница: прямая исходная линия, проходящая через точку с координатами 54°30' с.ш. - 109°00' в.д. и соединяющая наиболее удаленные в сторону озера точки мысов Погони и Елохин;</w:t>
            </w:r>
          </w:p>
          <w:p w:rsidR="00241C35" w:rsidRDefault="00241C35">
            <w:pPr>
              <w:pStyle w:val="ConsPlusNormal"/>
            </w:pPr>
            <w:r>
              <w:t>западная, северная и восточная границы: исходная линия, соединяющая указанные точки мысов Погони и Елохин, проходящая вдоль береговой линии северной части озера</w:t>
            </w:r>
          </w:p>
        </w:tc>
      </w:tr>
      <w:tr w:rsidR="00241C35">
        <w:tc>
          <w:tcPr>
            <w:tcW w:w="2211" w:type="dxa"/>
          </w:tcPr>
          <w:p w:rsidR="00241C35" w:rsidRDefault="00241C35">
            <w:pPr>
              <w:pStyle w:val="ConsPlusNormal"/>
              <w:jc w:val="center"/>
            </w:pPr>
            <w:r>
              <w:t>Баргузинский</w:t>
            </w:r>
          </w:p>
        </w:tc>
        <w:tc>
          <w:tcPr>
            <w:tcW w:w="6860" w:type="dxa"/>
          </w:tcPr>
          <w:p w:rsidR="00241C35" w:rsidRDefault="00241C35">
            <w:pPr>
              <w:pStyle w:val="ConsPlusNormal"/>
            </w:pPr>
            <w:r>
              <w:t>Восточная граница: исходная линия, соединяющая наиболее удаленные в сторону озера точки мысов Погони и Каткова, проходящая вдоль береговой линии юго-восточной части озера;</w:t>
            </w:r>
          </w:p>
          <w:p w:rsidR="00241C35" w:rsidRDefault="00241C35">
            <w:pPr>
              <w:pStyle w:val="ConsPlusNormal"/>
            </w:pPr>
            <w:r>
              <w:t>южная, западная и северная границы: прямая исходная линия, соединяющая указанные точки мысов Погони и Каткова, проходящая через точки с координатами 53°15' с.ш. - 108°00' в.д., 54°30' с.ш. - 109°00' в.д.</w:t>
            </w:r>
          </w:p>
        </w:tc>
      </w:tr>
      <w:tr w:rsidR="00241C35">
        <w:tc>
          <w:tcPr>
            <w:tcW w:w="2211" w:type="dxa"/>
          </w:tcPr>
          <w:p w:rsidR="00241C35" w:rsidRDefault="00241C35">
            <w:pPr>
              <w:pStyle w:val="ConsPlusNormal"/>
              <w:jc w:val="center"/>
            </w:pPr>
            <w:r>
              <w:t>Прибайкальский</w:t>
            </w:r>
          </w:p>
        </w:tc>
        <w:tc>
          <w:tcPr>
            <w:tcW w:w="6860" w:type="dxa"/>
          </w:tcPr>
          <w:p w:rsidR="00241C35" w:rsidRDefault="00241C35">
            <w:pPr>
              <w:pStyle w:val="ConsPlusNormal"/>
            </w:pPr>
            <w:r>
              <w:t>Восточная граница: исходная линия, соединяющая наиболее удаленные в сторону озера точки мысов Каткова и Толстый (расположенного на территории Республики Бурятия), проходящая вдоль береговой линии юго-восточной части озера;</w:t>
            </w:r>
          </w:p>
          <w:p w:rsidR="00241C35" w:rsidRDefault="00241C35">
            <w:pPr>
              <w:pStyle w:val="ConsPlusNormal"/>
            </w:pPr>
            <w:r>
              <w:t>южная, западная и северная границы: прямая исходная линия, соединяющая указанные точки мысов Каткова и Толстый, проходящая через точки с координатами 52°50' с.ш. - 107°30' в.д., 53°15' с.ш. - 108°00' в.д.</w:t>
            </w:r>
          </w:p>
        </w:tc>
      </w:tr>
      <w:tr w:rsidR="00241C35">
        <w:tc>
          <w:tcPr>
            <w:tcW w:w="2211" w:type="dxa"/>
          </w:tcPr>
          <w:p w:rsidR="00241C35" w:rsidRDefault="00241C35">
            <w:pPr>
              <w:pStyle w:val="ConsPlusNormal"/>
              <w:jc w:val="center"/>
            </w:pPr>
            <w:r>
              <w:t>Селенгинский</w:t>
            </w:r>
          </w:p>
        </w:tc>
        <w:tc>
          <w:tcPr>
            <w:tcW w:w="6860" w:type="dxa"/>
          </w:tcPr>
          <w:p w:rsidR="00241C35" w:rsidRDefault="00241C35">
            <w:pPr>
              <w:pStyle w:val="ConsPlusNormal"/>
            </w:pPr>
            <w:r>
              <w:t>Южная граница: исходная линия, соединяющая наиболее удаленные в сторону озера точки мысов Толстый (расположенного на территории Республики Бурятия) и Снежный (расположенного на территории Иркутской области), проходящая вдоль береговой линии юго-восточной части озера;</w:t>
            </w:r>
          </w:p>
          <w:p w:rsidR="00241C35" w:rsidRDefault="00241C35">
            <w:pPr>
              <w:pStyle w:val="ConsPlusNormal"/>
            </w:pPr>
            <w:r>
              <w:t>западная, северная и восточная границы: прямая исходная линия, соединяющая указанные точки мысов Толстый и Снежный, проходящая через точки с координатами 51°47' с.ш. - 104°40' в.д., 51°40' с.ш. - 105°30' в.д., 52°20' с.ш. - 106°10' в.д., 52°50' с.ш. - 107°30' в.д.</w:t>
            </w:r>
          </w:p>
        </w:tc>
      </w:tr>
      <w:tr w:rsidR="00241C35">
        <w:tc>
          <w:tcPr>
            <w:tcW w:w="2211" w:type="dxa"/>
          </w:tcPr>
          <w:p w:rsidR="00241C35" w:rsidRDefault="00241C35">
            <w:pPr>
              <w:pStyle w:val="ConsPlusNormal"/>
              <w:jc w:val="center"/>
            </w:pPr>
            <w:r>
              <w:t>Южно-Байкальский</w:t>
            </w:r>
          </w:p>
        </w:tc>
        <w:tc>
          <w:tcPr>
            <w:tcW w:w="6860" w:type="dxa"/>
          </w:tcPr>
          <w:p w:rsidR="00241C35" w:rsidRDefault="00241C35">
            <w:pPr>
              <w:pStyle w:val="ConsPlusNormal"/>
            </w:pPr>
            <w:r>
              <w:t>Южная, западная и северная границы: исходная линия, соединяющая наиболее удаленные в сторону озера точки мысов Снежный и Толстый (расположенных на территории Иркутской области), проходящая вдоль береговой линии северо-западной части озера;</w:t>
            </w:r>
          </w:p>
          <w:p w:rsidR="00241C35" w:rsidRDefault="00241C35">
            <w:pPr>
              <w:pStyle w:val="ConsPlusNormal"/>
            </w:pPr>
            <w:r>
              <w:t>восточная граница: прямая исходная линия, соединяющая указанные точки мысов Толстый и Снежный, проходящая через точку с координатами 51°40' с.ш. - 104°40' в.д.</w:t>
            </w:r>
          </w:p>
        </w:tc>
      </w:tr>
      <w:tr w:rsidR="00241C35">
        <w:tc>
          <w:tcPr>
            <w:tcW w:w="2211" w:type="dxa"/>
          </w:tcPr>
          <w:p w:rsidR="00241C35" w:rsidRDefault="00241C35">
            <w:pPr>
              <w:pStyle w:val="ConsPlusNormal"/>
              <w:jc w:val="center"/>
            </w:pPr>
            <w:r>
              <w:t>Маломорский</w:t>
            </w:r>
          </w:p>
        </w:tc>
        <w:tc>
          <w:tcPr>
            <w:tcW w:w="6860" w:type="dxa"/>
          </w:tcPr>
          <w:p w:rsidR="00241C35" w:rsidRDefault="00241C35">
            <w:pPr>
              <w:pStyle w:val="ConsPlusNormal"/>
            </w:pPr>
            <w:r>
              <w:t>Западная граница: исходная линия, соединяющая наиболее удаленные в сторону озера точки мысов Толстый (расположенный на территории Иркутской области) и Елохин, проходящая вдоль береговой линии юго-западной части озера;</w:t>
            </w:r>
          </w:p>
          <w:p w:rsidR="00241C35" w:rsidRDefault="00241C35">
            <w:pPr>
              <w:pStyle w:val="ConsPlusNormal"/>
            </w:pPr>
            <w:r>
              <w:t xml:space="preserve">северная, восточная и южная границы: прямая исходная линия, соединяющая указанные точки мысов Толстый и Елохин, проходящая </w:t>
            </w:r>
            <w:r>
              <w:lastRenderedPageBreak/>
              <w:t>через точки с координатами 54°30' с.ш. - 109°00' в.д., 35°15' с.ш. - 108°00' в.д., 52°50' с.ш. - 107°30' в.д., 52°20' с.ш. - 106° 10' в.д., 51°47' с.ш. - 105°30' в.д., 51°40' с.ш. - 104°40' в.д.</w:t>
            </w:r>
          </w:p>
        </w:tc>
      </w:tr>
    </w:tbl>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right"/>
        <w:outlineLvl w:val="1"/>
      </w:pPr>
      <w:r>
        <w:t>Приложение N 4</w:t>
      </w:r>
    </w:p>
    <w:p w:rsidR="00241C35" w:rsidRDefault="00241C35">
      <w:pPr>
        <w:pStyle w:val="ConsPlusNormal"/>
        <w:jc w:val="right"/>
      </w:pPr>
      <w:r>
        <w:t>к Правилам рыболовства</w:t>
      </w:r>
    </w:p>
    <w:p w:rsidR="00241C35" w:rsidRDefault="00241C35">
      <w:pPr>
        <w:pStyle w:val="ConsPlusNormal"/>
        <w:jc w:val="right"/>
      </w:pPr>
      <w:r>
        <w:t>для Байкальского</w:t>
      </w:r>
    </w:p>
    <w:p w:rsidR="00241C35" w:rsidRDefault="00241C35">
      <w:pPr>
        <w:pStyle w:val="ConsPlusNormal"/>
        <w:jc w:val="right"/>
      </w:pPr>
      <w:r>
        <w:t>рыбохозяйственного бассейна</w:t>
      </w:r>
    </w:p>
    <w:p w:rsidR="00241C35" w:rsidRDefault="00241C35">
      <w:pPr>
        <w:pStyle w:val="ConsPlusNormal"/>
        <w:jc w:val="both"/>
      </w:pPr>
    </w:p>
    <w:p w:rsidR="00241C35" w:rsidRDefault="00241C35">
      <w:pPr>
        <w:pStyle w:val="ConsPlusTitle"/>
        <w:jc w:val="center"/>
      </w:pPr>
      <w:bookmarkStart w:id="21" w:name="P690"/>
      <w:bookmarkEnd w:id="21"/>
      <w:r>
        <w:t>ПЕРЕЧЕНЬ</w:t>
      </w:r>
    </w:p>
    <w:p w:rsidR="00241C35" w:rsidRDefault="00241C35">
      <w:pPr>
        <w:pStyle w:val="ConsPlusTitle"/>
        <w:jc w:val="center"/>
      </w:pPr>
      <w:r>
        <w:t>ВОДНЫХ ОБЪЕКТОВ РЫБОХОЗЯЙСТВЕННОГО ЗНАЧЕНИЯ</w:t>
      </w:r>
    </w:p>
    <w:p w:rsidR="00241C35" w:rsidRDefault="00241C35">
      <w:pPr>
        <w:pStyle w:val="ConsPlusTitle"/>
        <w:jc w:val="center"/>
      </w:pPr>
      <w:r>
        <w:t>(ИЛИ ИХ УЧАСТКОВ), НА КОТОРЫХ В ЗАПРЕТНЫЙ ПЕРИОД ЗАПРЕЩАЕТСЯ</w:t>
      </w:r>
    </w:p>
    <w:p w:rsidR="00241C35" w:rsidRDefault="00241C35">
      <w:pPr>
        <w:pStyle w:val="ConsPlusTitle"/>
        <w:jc w:val="center"/>
      </w:pPr>
      <w:r>
        <w:t>ИСПОЛЬЗОВАНИЕ МАЛОМЕРНЫХ СУДОВ ДЛЯ ЦЕЛЕЙ РЫБОЛОВСТВА</w:t>
      </w:r>
    </w:p>
    <w:p w:rsidR="00241C35" w:rsidRDefault="00241C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932"/>
        <w:gridCol w:w="2098"/>
      </w:tblGrid>
      <w:tr w:rsidR="00241C35">
        <w:tc>
          <w:tcPr>
            <w:tcW w:w="2041" w:type="dxa"/>
          </w:tcPr>
          <w:p w:rsidR="00241C35" w:rsidRDefault="00241C35">
            <w:pPr>
              <w:pStyle w:val="ConsPlusNormal"/>
              <w:jc w:val="center"/>
            </w:pPr>
            <w:r>
              <w:t>Субъект Российской Федерации</w:t>
            </w:r>
          </w:p>
        </w:tc>
        <w:tc>
          <w:tcPr>
            <w:tcW w:w="4932" w:type="dxa"/>
          </w:tcPr>
          <w:p w:rsidR="00241C35" w:rsidRDefault="00241C35">
            <w:pPr>
              <w:pStyle w:val="ConsPlusNormal"/>
              <w:jc w:val="center"/>
            </w:pPr>
            <w:r>
              <w:t>Водный объект рыбохозяйственного значения (или его участок), примыкающий к границе определенного субъекта Российской Федерации либо расположенный на его территории</w:t>
            </w:r>
          </w:p>
        </w:tc>
        <w:tc>
          <w:tcPr>
            <w:tcW w:w="2098" w:type="dxa"/>
          </w:tcPr>
          <w:p w:rsidR="00241C35" w:rsidRDefault="00241C35">
            <w:pPr>
              <w:pStyle w:val="ConsPlusNormal"/>
              <w:jc w:val="center"/>
            </w:pPr>
            <w:r>
              <w:t>Период запрета</w:t>
            </w:r>
          </w:p>
        </w:tc>
      </w:tr>
      <w:tr w:rsidR="00241C35">
        <w:tc>
          <w:tcPr>
            <w:tcW w:w="2041" w:type="dxa"/>
            <w:vMerge w:val="restart"/>
          </w:tcPr>
          <w:p w:rsidR="00241C35" w:rsidRDefault="00241C35">
            <w:pPr>
              <w:pStyle w:val="ConsPlusNormal"/>
            </w:pPr>
            <w:r>
              <w:t>Иркутская область</w:t>
            </w:r>
          </w:p>
        </w:tc>
        <w:tc>
          <w:tcPr>
            <w:tcW w:w="4932" w:type="dxa"/>
          </w:tcPr>
          <w:p w:rsidR="00241C35" w:rsidRDefault="00241C35">
            <w:pPr>
              <w:pStyle w:val="ConsPlusNormal"/>
            </w:pPr>
            <w:r>
              <w:t>Река Ангара ниже плотин Иркутской, Братской и Усть-Илимской ГЭС на протяжении 3 км</w:t>
            </w:r>
          </w:p>
        </w:tc>
        <w:tc>
          <w:tcPr>
            <w:tcW w:w="2098" w:type="dxa"/>
          </w:tcPr>
          <w:p w:rsidR="00241C35" w:rsidRDefault="00241C35">
            <w:pPr>
              <w:pStyle w:val="ConsPlusNormal"/>
            </w:pPr>
            <w:r>
              <w:t>В течение всего года</w:t>
            </w:r>
          </w:p>
        </w:tc>
      </w:tr>
      <w:tr w:rsidR="00241C35">
        <w:tc>
          <w:tcPr>
            <w:tcW w:w="2041" w:type="dxa"/>
            <w:vMerge/>
          </w:tcPr>
          <w:p w:rsidR="00241C35" w:rsidRDefault="00241C35">
            <w:pPr>
              <w:spacing w:after="1" w:line="0" w:lineRule="atLeast"/>
            </w:pPr>
          </w:p>
        </w:tc>
        <w:tc>
          <w:tcPr>
            <w:tcW w:w="4932" w:type="dxa"/>
          </w:tcPr>
          <w:p w:rsidR="00241C35" w:rsidRDefault="00241C35">
            <w:pPr>
              <w:pStyle w:val="ConsPlusNormal"/>
            </w:pPr>
            <w:r>
              <w:t>В реках Сарма, Кучулга, Анга, Бугульдейка, Голоустная, Половинная, Утулик, Хаара-Мурин, Снежная, впадающих в озеро Байкал, а также на расстояниях менее 1,5 км вправо, влево и вглубь озера Байкал, отмеряемых от устьев указанных рек.</w:t>
            </w:r>
          </w:p>
          <w:p w:rsidR="00241C35" w:rsidRDefault="00241C35">
            <w:pPr>
              <w:pStyle w:val="ConsPlusNormal"/>
            </w:pPr>
            <w:r>
              <w:t>В реках, впадающих в Братское, Усть-Илимское и Богучанское водохранилища.</w:t>
            </w:r>
          </w:p>
          <w:p w:rsidR="00241C35" w:rsidRDefault="00241C35">
            <w:pPr>
              <w:pStyle w:val="ConsPlusNormal"/>
            </w:pPr>
            <w:r>
              <w:t>В реках Ангара, Лена, Бирюса, Чуна (Уда), Катанга и их притоках</w:t>
            </w:r>
          </w:p>
        </w:tc>
        <w:tc>
          <w:tcPr>
            <w:tcW w:w="2098" w:type="dxa"/>
          </w:tcPr>
          <w:p w:rsidR="00241C35" w:rsidRDefault="00241C35">
            <w:pPr>
              <w:pStyle w:val="ConsPlusNormal"/>
            </w:pPr>
            <w:r>
              <w:t>с 25 апреля по 20 июня</w:t>
            </w:r>
          </w:p>
        </w:tc>
      </w:tr>
      <w:tr w:rsidR="00241C35">
        <w:tc>
          <w:tcPr>
            <w:tcW w:w="2041" w:type="dxa"/>
            <w:vMerge/>
          </w:tcPr>
          <w:p w:rsidR="00241C35" w:rsidRDefault="00241C35">
            <w:pPr>
              <w:spacing w:after="1" w:line="0" w:lineRule="atLeast"/>
            </w:pPr>
          </w:p>
        </w:tc>
        <w:tc>
          <w:tcPr>
            <w:tcW w:w="4932" w:type="dxa"/>
          </w:tcPr>
          <w:p w:rsidR="00241C35" w:rsidRDefault="00241C35">
            <w:pPr>
              <w:pStyle w:val="ConsPlusNormal"/>
            </w:pPr>
            <w:r>
              <w:t>В притоках реки Лена</w:t>
            </w:r>
          </w:p>
        </w:tc>
        <w:tc>
          <w:tcPr>
            <w:tcW w:w="2098" w:type="dxa"/>
          </w:tcPr>
          <w:p w:rsidR="00241C35" w:rsidRDefault="00241C35">
            <w:pPr>
              <w:pStyle w:val="ConsPlusNormal"/>
            </w:pPr>
            <w:r>
              <w:t>с 1 сентября по 20 ноября</w:t>
            </w:r>
          </w:p>
        </w:tc>
      </w:tr>
      <w:tr w:rsidR="00241C35">
        <w:tc>
          <w:tcPr>
            <w:tcW w:w="2041" w:type="dxa"/>
            <w:vMerge w:val="restart"/>
          </w:tcPr>
          <w:p w:rsidR="00241C35" w:rsidRDefault="00241C35">
            <w:pPr>
              <w:pStyle w:val="ConsPlusNormal"/>
            </w:pPr>
            <w:r>
              <w:t>Забайкальский край</w:t>
            </w:r>
          </w:p>
        </w:tc>
        <w:tc>
          <w:tcPr>
            <w:tcW w:w="4932" w:type="dxa"/>
          </w:tcPr>
          <w:p w:rsidR="00241C35" w:rsidRDefault="00241C35">
            <w:pPr>
              <w:pStyle w:val="ConsPlusNormal"/>
            </w:pPr>
            <w:r>
              <w:t>Во всех водных объектах рыбохозяйственного значения</w:t>
            </w:r>
          </w:p>
        </w:tc>
        <w:tc>
          <w:tcPr>
            <w:tcW w:w="2098" w:type="dxa"/>
          </w:tcPr>
          <w:p w:rsidR="00241C35" w:rsidRDefault="00241C35">
            <w:pPr>
              <w:pStyle w:val="ConsPlusNormal"/>
            </w:pPr>
            <w:r>
              <w:t>с 1 мая по 30 июня</w:t>
            </w:r>
          </w:p>
        </w:tc>
      </w:tr>
      <w:tr w:rsidR="00241C35">
        <w:tc>
          <w:tcPr>
            <w:tcW w:w="2041" w:type="dxa"/>
            <w:vMerge/>
          </w:tcPr>
          <w:p w:rsidR="00241C35" w:rsidRDefault="00241C35">
            <w:pPr>
              <w:spacing w:after="1" w:line="0" w:lineRule="atLeast"/>
            </w:pPr>
          </w:p>
        </w:tc>
        <w:tc>
          <w:tcPr>
            <w:tcW w:w="4932" w:type="dxa"/>
          </w:tcPr>
          <w:p w:rsidR="00241C35" w:rsidRDefault="00241C35">
            <w:pPr>
              <w:pStyle w:val="ConsPlusNormal"/>
            </w:pPr>
            <w:r>
              <w:t>В реках Чара, Витим, Олекма.</w:t>
            </w:r>
          </w:p>
          <w:p w:rsidR="00241C35" w:rsidRDefault="00241C35">
            <w:pPr>
              <w:pStyle w:val="ConsPlusNormal"/>
            </w:pPr>
            <w:r>
              <w:t>В озерах Большое Леприндо, Малое Леприндо, Ничатка и озере Амудисы бассейна реки Чина</w:t>
            </w:r>
          </w:p>
        </w:tc>
        <w:tc>
          <w:tcPr>
            <w:tcW w:w="2098" w:type="dxa"/>
          </w:tcPr>
          <w:p w:rsidR="00241C35" w:rsidRDefault="00241C35">
            <w:pPr>
              <w:pStyle w:val="ConsPlusNormal"/>
            </w:pPr>
            <w:r>
              <w:t>с 1 сентября до периода ледостава</w:t>
            </w:r>
          </w:p>
        </w:tc>
      </w:tr>
      <w:tr w:rsidR="00241C35">
        <w:tc>
          <w:tcPr>
            <w:tcW w:w="2041" w:type="dxa"/>
          </w:tcPr>
          <w:p w:rsidR="00241C35" w:rsidRDefault="00241C35">
            <w:pPr>
              <w:pStyle w:val="ConsPlusNormal"/>
            </w:pPr>
            <w:r>
              <w:t>Республика Бурятия</w:t>
            </w:r>
          </w:p>
        </w:tc>
        <w:tc>
          <w:tcPr>
            <w:tcW w:w="4932" w:type="dxa"/>
          </w:tcPr>
          <w:p w:rsidR="00241C35" w:rsidRDefault="00241C35">
            <w:pPr>
              <w:pStyle w:val="ConsPlusNormal"/>
            </w:pPr>
            <w:r>
              <w:t>В реках Селенга (включая ее дельту), Чикой, Баргузин, Ина, Верхняя Ангара, Кичера, Большая Речка, Кика, Турка.</w:t>
            </w:r>
          </w:p>
          <w:p w:rsidR="00241C35" w:rsidRDefault="00241C35">
            <w:pPr>
              <w:pStyle w:val="ConsPlusNormal"/>
            </w:pPr>
            <w:r>
              <w:t>В заливах Провал, Сор (Посольский сор), Сор-Черкалово (Истокский сор) озера Байкал</w:t>
            </w:r>
          </w:p>
        </w:tc>
        <w:tc>
          <w:tcPr>
            <w:tcW w:w="2098" w:type="dxa"/>
          </w:tcPr>
          <w:p w:rsidR="00241C35" w:rsidRDefault="00241C35">
            <w:pPr>
              <w:pStyle w:val="ConsPlusNormal"/>
            </w:pPr>
            <w:r>
              <w:t>с распадения льда до 1 июля и с 15 августа до периода ледостава</w:t>
            </w:r>
          </w:p>
        </w:tc>
      </w:tr>
    </w:tbl>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right"/>
        <w:outlineLvl w:val="1"/>
      </w:pPr>
      <w:r>
        <w:t>Приложение N 5</w:t>
      </w:r>
    </w:p>
    <w:p w:rsidR="00241C35" w:rsidRDefault="00241C35">
      <w:pPr>
        <w:pStyle w:val="ConsPlusNormal"/>
        <w:jc w:val="right"/>
      </w:pPr>
      <w:r>
        <w:t>к правилам рыболовства</w:t>
      </w:r>
    </w:p>
    <w:p w:rsidR="00241C35" w:rsidRDefault="00241C35">
      <w:pPr>
        <w:pStyle w:val="ConsPlusNormal"/>
        <w:jc w:val="right"/>
      </w:pPr>
      <w:r>
        <w:t>для Байкальского</w:t>
      </w:r>
    </w:p>
    <w:p w:rsidR="00241C35" w:rsidRDefault="00241C35">
      <w:pPr>
        <w:pStyle w:val="ConsPlusNormal"/>
        <w:jc w:val="right"/>
      </w:pPr>
      <w:r>
        <w:t>рыбохозяйственного бассейна</w:t>
      </w:r>
    </w:p>
    <w:p w:rsidR="00241C35" w:rsidRDefault="00241C35">
      <w:pPr>
        <w:pStyle w:val="ConsPlusNormal"/>
        <w:jc w:val="both"/>
      </w:pPr>
    </w:p>
    <w:p w:rsidR="00241C35" w:rsidRDefault="00241C35">
      <w:pPr>
        <w:pStyle w:val="ConsPlusTitle"/>
        <w:jc w:val="center"/>
      </w:pPr>
      <w:bookmarkStart w:id="22" w:name="P727"/>
      <w:bookmarkEnd w:id="22"/>
      <w:r>
        <w:t>ПЕРЕЧЕНЬ</w:t>
      </w:r>
    </w:p>
    <w:p w:rsidR="00241C35" w:rsidRDefault="00241C35">
      <w:pPr>
        <w:pStyle w:val="ConsPlusTitle"/>
        <w:jc w:val="center"/>
      </w:pPr>
      <w:r>
        <w:t>ЗИМОВАЛЬНЫХ ЯМ В ВОДНЫХ ОБЪЕКТАХ БАЙКАЛЬСКОГО</w:t>
      </w:r>
    </w:p>
    <w:p w:rsidR="00241C35" w:rsidRDefault="00241C35">
      <w:pPr>
        <w:pStyle w:val="ConsPlusTitle"/>
        <w:jc w:val="center"/>
      </w:pPr>
      <w:r>
        <w:t>РЫБОХОЗЯЙСТВЕННОГО БАССЕЙНА</w:t>
      </w:r>
    </w:p>
    <w:p w:rsidR="00241C35" w:rsidRDefault="00241C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11"/>
        <w:gridCol w:w="6236"/>
      </w:tblGrid>
      <w:tr w:rsidR="00241C35">
        <w:tc>
          <w:tcPr>
            <w:tcW w:w="624" w:type="dxa"/>
          </w:tcPr>
          <w:p w:rsidR="00241C35" w:rsidRDefault="00241C35">
            <w:pPr>
              <w:pStyle w:val="ConsPlusNormal"/>
              <w:jc w:val="center"/>
            </w:pPr>
            <w:r>
              <w:t>N п/п</w:t>
            </w:r>
          </w:p>
        </w:tc>
        <w:tc>
          <w:tcPr>
            <w:tcW w:w="2211" w:type="dxa"/>
          </w:tcPr>
          <w:p w:rsidR="00241C35" w:rsidRDefault="00241C35">
            <w:pPr>
              <w:pStyle w:val="ConsPlusNormal"/>
              <w:jc w:val="center"/>
            </w:pPr>
            <w:r>
              <w:t>Наименование зимовальной ямы</w:t>
            </w:r>
          </w:p>
        </w:tc>
        <w:tc>
          <w:tcPr>
            <w:tcW w:w="6236" w:type="dxa"/>
          </w:tcPr>
          <w:p w:rsidR="00241C35" w:rsidRDefault="00241C35">
            <w:pPr>
              <w:pStyle w:val="ConsPlusNormal"/>
              <w:jc w:val="center"/>
            </w:pPr>
            <w:r>
              <w:t>Расположение</w:t>
            </w:r>
          </w:p>
        </w:tc>
      </w:tr>
      <w:tr w:rsidR="00241C35">
        <w:tc>
          <w:tcPr>
            <w:tcW w:w="9071" w:type="dxa"/>
            <w:gridSpan w:val="3"/>
          </w:tcPr>
          <w:p w:rsidR="00241C35" w:rsidRDefault="00241C35">
            <w:pPr>
              <w:pStyle w:val="ConsPlusNormal"/>
              <w:jc w:val="center"/>
              <w:outlineLvl w:val="2"/>
            </w:pPr>
            <w:r>
              <w:t>Республика Бурятия</w:t>
            </w:r>
          </w:p>
        </w:tc>
      </w:tr>
      <w:tr w:rsidR="00241C35">
        <w:tc>
          <w:tcPr>
            <w:tcW w:w="624" w:type="dxa"/>
          </w:tcPr>
          <w:p w:rsidR="00241C35" w:rsidRDefault="00241C35">
            <w:pPr>
              <w:pStyle w:val="ConsPlusNormal"/>
            </w:pPr>
            <w:r>
              <w:t>1</w:t>
            </w:r>
          </w:p>
        </w:tc>
        <w:tc>
          <w:tcPr>
            <w:tcW w:w="2211" w:type="dxa"/>
          </w:tcPr>
          <w:p w:rsidR="00241C35" w:rsidRDefault="00241C35">
            <w:pPr>
              <w:pStyle w:val="ConsPlusNormal"/>
            </w:pPr>
            <w:r>
              <w:t>Дворецкая</w:t>
            </w:r>
          </w:p>
        </w:tc>
        <w:tc>
          <w:tcPr>
            <w:tcW w:w="6236" w:type="dxa"/>
          </w:tcPr>
          <w:p w:rsidR="00241C35" w:rsidRDefault="00241C35">
            <w:pPr>
              <w:pStyle w:val="ConsPlusNormal"/>
              <w:jc w:val="both"/>
            </w:pPr>
            <w:r>
              <w:t>Протока дельты реки Селенга: удаленность от села Степной Дворец - 3,5 км.</w:t>
            </w:r>
          </w:p>
          <w:p w:rsidR="00241C35" w:rsidRDefault="00241C35">
            <w:pPr>
              <w:pStyle w:val="ConsPlusNormal"/>
              <w:jc w:val="both"/>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jc w:val="both"/>
            </w:pPr>
            <w:r>
              <w:t>Видимые ориентиры: слияния проток Бурятская и Степнодворецкая.</w:t>
            </w:r>
          </w:p>
          <w:p w:rsidR="00241C35" w:rsidRDefault="00241C35">
            <w:pPr>
              <w:pStyle w:val="ConsPlusNormal"/>
              <w:jc w:val="both"/>
            </w:pPr>
            <w:r>
              <w:t>Координаты:</w:t>
            </w:r>
          </w:p>
          <w:p w:rsidR="00241C35" w:rsidRDefault="00241C35">
            <w:pPr>
              <w:pStyle w:val="ConsPlusNormal"/>
              <w:jc w:val="both"/>
            </w:pPr>
            <w:r>
              <w:t>1-я точка: 52°10,717' с.ш. 106°20,110' в.д. - расположена на урезе воды;</w:t>
            </w:r>
          </w:p>
          <w:p w:rsidR="00241C35" w:rsidRDefault="00241C35">
            <w:pPr>
              <w:pStyle w:val="ConsPlusNormal"/>
              <w:jc w:val="both"/>
            </w:pPr>
            <w:r>
              <w:t>2-я точка: 52°10,726' с.ш. 106°20,126' в.д. - расположена на урезе воды;</w:t>
            </w:r>
          </w:p>
          <w:p w:rsidR="00241C35" w:rsidRDefault="00241C35">
            <w:pPr>
              <w:pStyle w:val="ConsPlusNormal"/>
              <w:jc w:val="both"/>
            </w:pPr>
            <w:r>
              <w:t>3-я точка: 52°10,895' с.ш. 106°19,978' в.д. - расположена в водотоке;</w:t>
            </w:r>
          </w:p>
          <w:p w:rsidR="00241C35" w:rsidRDefault="00241C35">
            <w:pPr>
              <w:pStyle w:val="ConsPlusNormal"/>
              <w:jc w:val="both"/>
            </w:pPr>
            <w:r>
              <w:t>4-я точка: 52°10,870' с.ш. 106°19,937' в.д. - расположена в водотоке</w:t>
            </w:r>
          </w:p>
        </w:tc>
      </w:tr>
      <w:tr w:rsidR="00241C35">
        <w:tc>
          <w:tcPr>
            <w:tcW w:w="624" w:type="dxa"/>
          </w:tcPr>
          <w:p w:rsidR="00241C35" w:rsidRDefault="00241C35">
            <w:pPr>
              <w:pStyle w:val="ConsPlusNormal"/>
            </w:pPr>
            <w:r>
              <w:t>2</w:t>
            </w:r>
          </w:p>
        </w:tc>
        <w:tc>
          <w:tcPr>
            <w:tcW w:w="2211" w:type="dxa"/>
          </w:tcPr>
          <w:p w:rsidR="00241C35" w:rsidRDefault="00241C35">
            <w:pPr>
              <w:pStyle w:val="ConsPlusNormal"/>
            </w:pPr>
            <w:r>
              <w:t>Игнашиха</w:t>
            </w:r>
          </w:p>
        </w:tc>
        <w:tc>
          <w:tcPr>
            <w:tcW w:w="6236" w:type="dxa"/>
          </w:tcPr>
          <w:p w:rsidR="00241C35" w:rsidRDefault="00241C35">
            <w:pPr>
              <w:pStyle w:val="ConsPlusNormal"/>
              <w:jc w:val="both"/>
            </w:pPr>
            <w:r>
              <w:t>Протока Игнашиха дельты реки Селенга: удаленность от села Истомино - 5 км.</w:t>
            </w:r>
          </w:p>
          <w:p w:rsidR="00241C35" w:rsidRDefault="00241C35">
            <w:pPr>
              <w:pStyle w:val="ConsPlusNormal"/>
              <w:jc w:val="both"/>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jc w:val="both"/>
            </w:pPr>
            <w:r>
              <w:t>Координаты:</w:t>
            </w:r>
          </w:p>
          <w:p w:rsidR="00241C35" w:rsidRDefault="00241C35">
            <w:pPr>
              <w:pStyle w:val="ConsPlusNormal"/>
              <w:jc w:val="both"/>
            </w:pPr>
            <w:r>
              <w:t>1-я точка: 52°10,986' с.ш. 106°17,593' в.д. - расположена на урезе воды;</w:t>
            </w:r>
          </w:p>
          <w:p w:rsidR="00241C35" w:rsidRDefault="00241C35">
            <w:pPr>
              <w:pStyle w:val="ConsPlusNormal"/>
              <w:jc w:val="both"/>
            </w:pPr>
            <w:r>
              <w:t>2-я точка: 52°10,956' с.ш. 106°17,654' в.д - расположена на урезе воды;</w:t>
            </w:r>
          </w:p>
          <w:p w:rsidR="00241C35" w:rsidRDefault="00241C35">
            <w:pPr>
              <w:pStyle w:val="ConsPlusNormal"/>
              <w:jc w:val="both"/>
            </w:pPr>
            <w:r>
              <w:t>3-я точка: 52°11,204' с.ш. 106°18,026' в.д. - расположена на урезе воды;</w:t>
            </w:r>
          </w:p>
          <w:p w:rsidR="00241C35" w:rsidRDefault="00241C35">
            <w:pPr>
              <w:pStyle w:val="ConsPlusNormal"/>
              <w:jc w:val="both"/>
            </w:pPr>
            <w:r>
              <w:t>4-я точка: 52°11,184' с.ш. 106°18,083' в.д. - расположена на урезе воды</w:t>
            </w:r>
          </w:p>
        </w:tc>
      </w:tr>
      <w:tr w:rsidR="00241C35">
        <w:tc>
          <w:tcPr>
            <w:tcW w:w="624" w:type="dxa"/>
          </w:tcPr>
          <w:p w:rsidR="00241C35" w:rsidRDefault="00241C35">
            <w:pPr>
              <w:pStyle w:val="ConsPlusNormal"/>
            </w:pPr>
            <w:r>
              <w:t>3</w:t>
            </w:r>
          </w:p>
        </w:tc>
        <w:tc>
          <w:tcPr>
            <w:tcW w:w="2211" w:type="dxa"/>
          </w:tcPr>
          <w:p w:rsidR="00241C35" w:rsidRDefault="00241C35">
            <w:pPr>
              <w:pStyle w:val="ConsPlusNormal"/>
            </w:pPr>
            <w:r>
              <w:t>Игнашиха (вторая)</w:t>
            </w:r>
          </w:p>
        </w:tc>
        <w:tc>
          <w:tcPr>
            <w:tcW w:w="6236" w:type="dxa"/>
          </w:tcPr>
          <w:p w:rsidR="00241C35" w:rsidRDefault="00241C35">
            <w:pPr>
              <w:pStyle w:val="ConsPlusNormal"/>
              <w:jc w:val="both"/>
            </w:pPr>
            <w:r>
              <w:t>Протока Игнашиха дельты реки Селенга: удаленность от села Истомино - 5,3 км.</w:t>
            </w:r>
          </w:p>
          <w:p w:rsidR="00241C35" w:rsidRDefault="00241C35">
            <w:pPr>
              <w:pStyle w:val="ConsPlusNormal"/>
              <w:jc w:val="both"/>
            </w:pPr>
            <w:r>
              <w:t xml:space="preserve">Граница проходит по линии, пересекающей русло реки через крайние точки под прямым углом к берегу, и проходит вдоль </w:t>
            </w:r>
            <w:r>
              <w:lastRenderedPageBreak/>
              <w:t>берегов по урезу воды.</w:t>
            </w:r>
          </w:p>
          <w:p w:rsidR="00241C35" w:rsidRDefault="00241C35">
            <w:pPr>
              <w:pStyle w:val="ConsPlusNormal"/>
              <w:jc w:val="both"/>
            </w:pPr>
            <w:r>
              <w:t>Видимые ориентиры: левая протока развилки протоки Игнашиха до выхода в мелководный залив Сор Черкалово (Истокский сор).</w:t>
            </w:r>
          </w:p>
          <w:p w:rsidR="00241C35" w:rsidRDefault="00241C35">
            <w:pPr>
              <w:pStyle w:val="ConsPlusNormal"/>
              <w:jc w:val="both"/>
            </w:pPr>
            <w:r>
              <w:t>Координаты:</w:t>
            </w:r>
          </w:p>
          <w:p w:rsidR="00241C35" w:rsidRDefault="00241C35">
            <w:pPr>
              <w:pStyle w:val="ConsPlusNormal"/>
              <w:jc w:val="both"/>
            </w:pPr>
            <w:r>
              <w:t>1-я точка: 52°10,937' с.ш. 106°16,859' в.д. - расположена на урезе воды;</w:t>
            </w:r>
          </w:p>
          <w:p w:rsidR="00241C35" w:rsidRDefault="00241C35">
            <w:pPr>
              <w:pStyle w:val="ConsPlusNormal"/>
              <w:jc w:val="both"/>
            </w:pPr>
            <w:r>
              <w:t>2-я точка: 52°10,872' с.ш. 106°16,865' в.д. - расположена на урезе воды;</w:t>
            </w:r>
          </w:p>
          <w:p w:rsidR="00241C35" w:rsidRDefault="00241C35">
            <w:pPr>
              <w:pStyle w:val="ConsPlusNormal"/>
              <w:jc w:val="both"/>
            </w:pPr>
            <w:r>
              <w:t>3-я точка: 52°10,642' с.ш. 106°15,459' в.д. - расположена на урезе воды;</w:t>
            </w:r>
          </w:p>
          <w:p w:rsidR="00241C35" w:rsidRDefault="00241C35">
            <w:pPr>
              <w:pStyle w:val="ConsPlusNormal"/>
              <w:jc w:val="both"/>
            </w:pPr>
            <w:r>
              <w:t>4-я точка: 52°10,693' с.ш. 106°15,407' в.д. - расположена на урезе воды</w:t>
            </w:r>
          </w:p>
        </w:tc>
      </w:tr>
      <w:tr w:rsidR="00241C35">
        <w:tc>
          <w:tcPr>
            <w:tcW w:w="624" w:type="dxa"/>
          </w:tcPr>
          <w:p w:rsidR="00241C35" w:rsidRDefault="00241C35">
            <w:pPr>
              <w:pStyle w:val="ConsPlusNormal"/>
            </w:pPr>
            <w:r>
              <w:lastRenderedPageBreak/>
              <w:t>4</w:t>
            </w:r>
          </w:p>
        </w:tc>
        <w:tc>
          <w:tcPr>
            <w:tcW w:w="2211" w:type="dxa"/>
          </w:tcPr>
          <w:p w:rsidR="00241C35" w:rsidRDefault="00241C35">
            <w:pPr>
              <w:pStyle w:val="ConsPlusNormal"/>
            </w:pPr>
            <w:r>
              <w:t>Главная</w:t>
            </w:r>
          </w:p>
        </w:tc>
        <w:tc>
          <w:tcPr>
            <w:tcW w:w="6236" w:type="dxa"/>
          </w:tcPr>
          <w:p w:rsidR="00241C35" w:rsidRDefault="00241C35">
            <w:pPr>
              <w:pStyle w:val="ConsPlusNormal"/>
              <w:jc w:val="both"/>
            </w:pPr>
            <w:r>
              <w:t>Протока дельты реки Селенга: удаленность от села Степной Дворец - 6 км.</w:t>
            </w:r>
          </w:p>
          <w:p w:rsidR="00241C35" w:rsidRDefault="00241C35">
            <w:pPr>
              <w:pStyle w:val="ConsPlusNormal"/>
              <w:jc w:val="both"/>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jc w:val="both"/>
            </w:pPr>
            <w:r>
              <w:t>Видимые ориентиры: с левого берега от впадения протоки Шаманка и вверх по течению 700 м.</w:t>
            </w:r>
          </w:p>
          <w:p w:rsidR="00241C35" w:rsidRDefault="00241C35">
            <w:pPr>
              <w:pStyle w:val="ConsPlusNormal"/>
              <w:jc w:val="both"/>
            </w:pPr>
            <w:r>
              <w:t>Координаты:</w:t>
            </w:r>
          </w:p>
          <w:p w:rsidR="00241C35" w:rsidRDefault="00241C35">
            <w:pPr>
              <w:pStyle w:val="ConsPlusNormal"/>
              <w:jc w:val="both"/>
            </w:pPr>
            <w:r>
              <w:t>1-я точка: 52°13,130' с.ш. 106°20,076' в.д. - расположена на урезе воды;</w:t>
            </w:r>
          </w:p>
          <w:p w:rsidR="00241C35" w:rsidRDefault="00241C35">
            <w:pPr>
              <w:pStyle w:val="ConsPlusNormal"/>
              <w:jc w:val="both"/>
            </w:pPr>
            <w:r>
              <w:t>2-я точка: 52°13,191' с.ш. 106°20,028' в.д. - расположена на урезе воды;</w:t>
            </w:r>
          </w:p>
          <w:p w:rsidR="00241C35" w:rsidRDefault="00241C35">
            <w:pPr>
              <w:pStyle w:val="ConsPlusNormal"/>
              <w:jc w:val="both"/>
            </w:pPr>
            <w:r>
              <w:t>3-я точка: 52°13,164' с.ш. 106°19,799' в.д. - расположена на урезе воды;</w:t>
            </w:r>
          </w:p>
          <w:p w:rsidR="00241C35" w:rsidRDefault="00241C35">
            <w:pPr>
              <w:pStyle w:val="ConsPlusNormal"/>
              <w:jc w:val="both"/>
            </w:pPr>
            <w:r>
              <w:t>4-я точка: 52°13,138' с.ш. 106°19,782' в.д. - расположена на урезе воды</w:t>
            </w:r>
          </w:p>
        </w:tc>
      </w:tr>
      <w:tr w:rsidR="00241C35">
        <w:tc>
          <w:tcPr>
            <w:tcW w:w="624" w:type="dxa"/>
          </w:tcPr>
          <w:p w:rsidR="00241C35" w:rsidRDefault="00241C35">
            <w:pPr>
              <w:pStyle w:val="ConsPlusNormal"/>
            </w:pPr>
            <w:r>
              <w:t>5</w:t>
            </w:r>
          </w:p>
        </w:tc>
        <w:tc>
          <w:tcPr>
            <w:tcW w:w="2211" w:type="dxa"/>
          </w:tcPr>
          <w:p w:rsidR="00241C35" w:rsidRDefault="00241C35">
            <w:pPr>
              <w:pStyle w:val="ConsPlusNormal"/>
            </w:pPr>
            <w:r>
              <w:t>Центральная</w:t>
            </w:r>
          </w:p>
        </w:tc>
        <w:tc>
          <w:tcPr>
            <w:tcW w:w="6236" w:type="dxa"/>
          </w:tcPr>
          <w:p w:rsidR="00241C35" w:rsidRDefault="00241C35">
            <w:pPr>
              <w:pStyle w:val="ConsPlusNormal"/>
              <w:jc w:val="both"/>
            </w:pPr>
            <w:r>
              <w:t>Протока дельты реки Селенга: удаленность от села Степной Дворец - 7,7 км.</w:t>
            </w:r>
          </w:p>
          <w:p w:rsidR="00241C35" w:rsidRDefault="00241C35">
            <w:pPr>
              <w:pStyle w:val="ConsPlusNormal"/>
              <w:jc w:val="both"/>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jc w:val="both"/>
            </w:pPr>
            <w:r>
              <w:t>Видимые ориентиры: соединение проток Главная и Старое русло до развилки с протокой Быструшка по левому берегу.</w:t>
            </w:r>
          </w:p>
          <w:p w:rsidR="00241C35" w:rsidRDefault="00241C35">
            <w:pPr>
              <w:pStyle w:val="ConsPlusNormal"/>
              <w:jc w:val="both"/>
            </w:pPr>
            <w:r>
              <w:t>Координаты:</w:t>
            </w:r>
          </w:p>
          <w:p w:rsidR="00241C35" w:rsidRDefault="00241C35">
            <w:pPr>
              <w:pStyle w:val="ConsPlusNormal"/>
              <w:jc w:val="both"/>
            </w:pPr>
            <w:r>
              <w:t>1-я точка: 52°13,777' с.ш. 106°19,598' в.д. - расположена на урезе воды;</w:t>
            </w:r>
          </w:p>
          <w:p w:rsidR="00241C35" w:rsidRDefault="00241C35">
            <w:pPr>
              <w:pStyle w:val="ConsPlusNormal"/>
              <w:jc w:val="both"/>
            </w:pPr>
            <w:r>
              <w:t>2-я точка: 52°13,807' с.ш. 106°19,636' в.д. - расположена на урезе воды;</w:t>
            </w:r>
          </w:p>
          <w:p w:rsidR="00241C35" w:rsidRDefault="00241C35">
            <w:pPr>
              <w:pStyle w:val="ConsPlusNormal"/>
              <w:jc w:val="both"/>
            </w:pPr>
            <w:r>
              <w:t>3-я точка: 52°13,777' с.ш. 106°19,538' в.д. - расположена на урезе воды;</w:t>
            </w:r>
          </w:p>
          <w:p w:rsidR="00241C35" w:rsidRDefault="00241C35">
            <w:pPr>
              <w:pStyle w:val="ConsPlusNormal"/>
              <w:jc w:val="both"/>
            </w:pPr>
            <w:r>
              <w:t>4-я точка: 52°14,067' с.ш. 106°18,753' в.д. - расположена на урезе воды;</w:t>
            </w:r>
          </w:p>
          <w:p w:rsidR="00241C35" w:rsidRDefault="00241C35">
            <w:pPr>
              <w:pStyle w:val="ConsPlusNormal"/>
              <w:jc w:val="both"/>
            </w:pPr>
            <w:r>
              <w:t>5-я точка: 52°13,951' с.ш. 106°18,642' в.д. - расположена на урезе воды</w:t>
            </w:r>
          </w:p>
        </w:tc>
      </w:tr>
      <w:tr w:rsidR="00241C35">
        <w:tc>
          <w:tcPr>
            <w:tcW w:w="624" w:type="dxa"/>
          </w:tcPr>
          <w:p w:rsidR="00241C35" w:rsidRDefault="00241C35">
            <w:pPr>
              <w:pStyle w:val="ConsPlusNormal"/>
            </w:pPr>
            <w:r>
              <w:t>6</w:t>
            </w:r>
          </w:p>
        </w:tc>
        <w:tc>
          <w:tcPr>
            <w:tcW w:w="2211" w:type="dxa"/>
          </w:tcPr>
          <w:p w:rsidR="00241C35" w:rsidRDefault="00241C35">
            <w:pPr>
              <w:pStyle w:val="ConsPlusNormal"/>
            </w:pPr>
            <w:r>
              <w:t>Хаустик</w:t>
            </w:r>
          </w:p>
        </w:tc>
        <w:tc>
          <w:tcPr>
            <w:tcW w:w="6236" w:type="dxa"/>
          </w:tcPr>
          <w:p w:rsidR="00241C35" w:rsidRDefault="00241C35">
            <w:pPr>
              <w:pStyle w:val="ConsPlusNormal"/>
            </w:pPr>
            <w:r>
              <w:t>Протока дельты реки Селенга: удаленность от села Истомино - 9,6 км.</w:t>
            </w:r>
          </w:p>
          <w:p w:rsidR="00241C35" w:rsidRDefault="00241C35">
            <w:pPr>
              <w:pStyle w:val="ConsPlusNormal"/>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pPr>
            <w:r>
              <w:lastRenderedPageBreak/>
              <w:t>Видимые ориентиры: от впадения протоки Быструшка в протоку Хаустик до выхода в Сор-Черкалово (Истокский сор) озера Байкал.</w:t>
            </w:r>
          </w:p>
          <w:p w:rsidR="00241C35" w:rsidRDefault="00241C35">
            <w:pPr>
              <w:pStyle w:val="ConsPlusNormal"/>
              <w:jc w:val="both"/>
            </w:pPr>
            <w:r>
              <w:t>Координаты:</w:t>
            </w:r>
          </w:p>
          <w:p w:rsidR="00241C35" w:rsidRDefault="00241C35">
            <w:pPr>
              <w:pStyle w:val="ConsPlusNormal"/>
              <w:jc w:val="both"/>
            </w:pPr>
            <w:r>
              <w:t>1-я точка: 52°13,790' с.ш. 106°17,102' в.д. - расположена на урезе воды;</w:t>
            </w:r>
          </w:p>
          <w:p w:rsidR="00241C35" w:rsidRDefault="00241C35">
            <w:pPr>
              <w:pStyle w:val="ConsPlusNormal"/>
              <w:jc w:val="both"/>
            </w:pPr>
            <w:r>
              <w:t>2-я точка: 52°13,768' с.ш. 106°17,127' в.д. - расположена на урезе воды;</w:t>
            </w:r>
          </w:p>
          <w:p w:rsidR="00241C35" w:rsidRDefault="00241C35">
            <w:pPr>
              <w:pStyle w:val="ConsPlusNormal"/>
              <w:jc w:val="both"/>
            </w:pPr>
            <w:r>
              <w:t>3-я точка: 52°13,252' с.ш. 106°16,340' в.д. - расположена на урезе воды;</w:t>
            </w:r>
          </w:p>
          <w:p w:rsidR="00241C35" w:rsidRDefault="00241C35">
            <w:pPr>
              <w:pStyle w:val="ConsPlusNormal"/>
              <w:jc w:val="both"/>
            </w:pPr>
            <w:r>
              <w:t>4-я точка: 52°13,286' с.ш. 106°16,333' в.д. - расположена на урезе воды</w:t>
            </w:r>
          </w:p>
        </w:tc>
      </w:tr>
      <w:tr w:rsidR="00241C35">
        <w:tc>
          <w:tcPr>
            <w:tcW w:w="624" w:type="dxa"/>
          </w:tcPr>
          <w:p w:rsidR="00241C35" w:rsidRDefault="00241C35">
            <w:pPr>
              <w:pStyle w:val="ConsPlusNormal"/>
            </w:pPr>
            <w:r>
              <w:lastRenderedPageBreak/>
              <w:t>7</w:t>
            </w:r>
          </w:p>
        </w:tc>
        <w:tc>
          <w:tcPr>
            <w:tcW w:w="2211" w:type="dxa"/>
          </w:tcPr>
          <w:p w:rsidR="00241C35" w:rsidRDefault="00241C35">
            <w:pPr>
              <w:pStyle w:val="ConsPlusNormal"/>
            </w:pPr>
            <w:r>
              <w:t>Толстоножиха</w:t>
            </w:r>
          </w:p>
        </w:tc>
        <w:tc>
          <w:tcPr>
            <w:tcW w:w="6236" w:type="dxa"/>
          </w:tcPr>
          <w:p w:rsidR="00241C35" w:rsidRDefault="00241C35">
            <w:pPr>
              <w:pStyle w:val="ConsPlusNormal"/>
              <w:jc w:val="both"/>
            </w:pPr>
            <w:r>
              <w:t>Водоем дельты реки Селенга: протяженность от маяка Харауз вниз по течению реки до впадения в соровую систему.</w:t>
            </w:r>
          </w:p>
          <w:p w:rsidR="00241C35" w:rsidRDefault="00241C35">
            <w:pPr>
              <w:pStyle w:val="ConsPlusNormal"/>
              <w:jc w:val="both"/>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jc w:val="both"/>
            </w:pPr>
            <w:r>
              <w:t>Видимые ориентиры: по левому берегу от маяка Харауз до выхода в сор по протоке Тугариха; по правому берегу по реке Главная до выхода в сор; в озере Толстоножиха от протоки Никонориха вверх на 700 м.</w:t>
            </w:r>
          </w:p>
          <w:p w:rsidR="00241C35" w:rsidRDefault="00241C35">
            <w:pPr>
              <w:pStyle w:val="ConsPlusNormal"/>
              <w:jc w:val="both"/>
            </w:pPr>
            <w:r>
              <w:t>Координаты:</w:t>
            </w:r>
          </w:p>
          <w:p w:rsidR="00241C35" w:rsidRDefault="00241C35">
            <w:pPr>
              <w:pStyle w:val="ConsPlusNormal"/>
              <w:jc w:val="both"/>
            </w:pPr>
            <w:r>
              <w:t>1-я точка: 52°16,019' с.ш. 106°16,884' в.д. - расположена на урезе воды;</w:t>
            </w:r>
          </w:p>
          <w:p w:rsidR="00241C35" w:rsidRDefault="00241C35">
            <w:pPr>
              <w:pStyle w:val="ConsPlusNormal"/>
              <w:jc w:val="both"/>
            </w:pPr>
            <w:r>
              <w:t>2-я точка: 52°16,456' с.ш. 106°15,445' в.д. - расположена на урезе воды;</w:t>
            </w:r>
          </w:p>
          <w:p w:rsidR="00241C35" w:rsidRDefault="00241C35">
            <w:pPr>
              <w:pStyle w:val="ConsPlusNormal"/>
              <w:jc w:val="both"/>
            </w:pPr>
            <w:r>
              <w:t>3-я точка: 52°16,503' с.ш. 106°15,454' в.д. - расположена на урезе воды;</w:t>
            </w:r>
          </w:p>
          <w:p w:rsidR="00241C35" w:rsidRDefault="00241C35">
            <w:pPr>
              <w:pStyle w:val="ConsPlusNormal"/>
              <w:jc w:val="both"/>
            </w:pPr>
            <w:r>
              <w:t>4-я точка: 52°17,137' с.ш. 106°16,721' в.д. - расположена на урезе воды;</w:t>
            </w:r>
          </w:p>
          <w:p w:rsidR="00241C35" w:rsidRDefault="00241C35">
            <w:pPr>
              <w:pStyle w:val="ConsPlusNormal"/>
              <w:jc w:val="both"/>
            </w:pPr>
            <w:r>
              <w:t>5-я точка: 52°17,182' с.ш. 106°16,809' в.д. - расположена на урезе воды;</w:t>
            </w:r>
          </w:p>
          <w:p w:rsidR="00241C35" w:rsidRDefault="00241C35">
            <w:pPr>
              <w:pStyle w:val="ConsPlusNormal"/>
              <w:jc w:val="both"/>
            </w:pPr>
            <w:r>
              <w:t>6-я точка: 52°17,052' с.ш. 106° 16,916' в.д. - расположена на урезе воды;</w:t>
            </w:r>
          </w:p>
          <w:p w:rsidR="00241C35" w:rsidRDefault="00241C35">
            <w:pPr>
              <w:pStyle w:val="ConsPlusNormal"/>
              <w:jc w:val="both"/>
            </w:pPr>
            <w:r>
              <w:t>7-я точка: 52°16,952' с.ш. 106°17,083' в.д. - расположена на урезе воды;</w:t>
            </w:r>
          </w:p>
          <w:p w:rsidR="00241C35" w:rsidRDefault="00241C35">
            <w:pPr>
              <w:pStyle w:val="ConsPlusNormal"/>
              <w:jc w:val="both"/>
            </w:pPr>
            <w:r>
              <w:t>8-я точка: 52°16,920' с.ш. 106°17,189' в.д. - расположена на урезе воды;</w:t>
            </w:r>
          </w:p>
          <w:p w:rsidR="00241C35" w:rsidRDefault="00241C35">
            <w:pPr>
              <w:pStyle w:val="ConsPlusNormal"/>
              <w:jc w:val="both"/>
            </w:pPr>
            <w:r>
              <w:t>9-я точка: 52°16,800' с.ш. 106°17,238' в.д. - расположена в водотоке;</w:t>
            </w:r>
          </w:p>
          <w:p w:rsidR="00241C35" w:rsidRDefault="00241C35">
            <w:pPr>
              <w:pStyle w:val="ConsPlusNormal"/>
              <w:jc w:val="both"/>
            </w:pPr>
            <w:r>
              <w:t>10-я точка: 52°16,899' с.ш. 106°16,762' в.д. - расположена в водотоке;</w:t>
            </w:r>
          </w:p>
          <w:p w:rsidR="00241C35" w:rsidRDefault="00241C35">
            <w:pPr>
              <w:pStyle w:val="ConsPlusNormal"/>
              <w:jc w:val="both"/>
            </w:pPr>
            <w:r>
              <w:t>11-я точка: 52°16,058' с.ш. 106°16,983' в.д. - расположена на урезе воды</w:t>
            </w:r>
          </w:p>
        </w:tc>
      </w:tr>
      <w:tr w:rsidR="00241C35">
        <w:tc>
          <w:tcPr>
            <w:tcW w:w="624" w:type="dxa"/>
          </w:tcPr>
          <w:p w:rsidR="00241C35" w:rsidRDefault="00241C35">
            <w:pPr>
              <w:pStyle w:val="ConsPlusNormal"/>
            </w:pPr>
            <w:r>
              <w:t>8</w:t>
            </w:r>
          </w:p>
        </w:tc>
        <w:tc>
          <w:tcPr>
            <w:tcW w:w="2211" w:type="dxa"/>
          </w:tcPr>
          <w:p w:rsidR="00241C35" w:rsidRDefault="00241C35">
            <w:pPr>
              <w:pStyle w:val="ConsPlusNormal"/>
            </w:pPr>
            <w:r>
              <w:t>Маяк</w:t>
            </w:r>
          </w:p>
        </w:tc>
        <w:tc>
          <w:tcPr>
            <w:tcW w:w="6236" w:type="dxa"/>
          </w:tcPr>
          <w:p w:rsidR="00241C35" w:rsidRDefault="00241C35">
            <w:pPr>
              <w:pStyle w:val="ConsPlusNormal"/>
            </w:pPr>
            <w:r>
              <w:t>Протока дельты реки Селенга: удаленность от маяка Харауз - 1,2 км.</w:t>
            </w:r>
          </w:p>
          <w:p w:rsidR="00241C35" w:rsidRDefault="00241C35">
            <w:pPr>
              <w:pStyle w:val="ConsPlusNormal"/>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pPr>
            <w:r>
              <w:t>Видимые ориентиры: от развилки протоки Бурятский промой до протоки Танька.</w:t>
            </w:r>
          </w:p>
          <w:p w:rsidR="00241C35" w:rsidRDefault="00241C35">
            <w:pPr>
              <w:pStyle w:val="ConsPlusNormal"/>
              <w:jc w:val="both"/>
            </w:pPr>
            <w:r>
              <w:lastRenderedPageBreak/>
              <w:t>Координаты:</w:t>
            </w:r>
          </w:p>
          <w:p w:rsidR="00241C35" w:rsidRDefault="00241C35">
            <w:pPr>
              <w:pStyle w:val="ConsPlusNormal"/>
              <w:jc w:val="both"/>
            </w:pPr>
            <w:r>
              <w:t>1-я точка: 52°14,244' с.ш. 106°17,660' в.д. - расположена на урезе воды;</w:t>
            </w:r>
          </w:p>
          <w:p w:rsidR="00241C35" w:rsidRDefault="00241C35">
            <w:pPr>
              <w:pStyle w:val="ConsPlusNormal"/>
              <w:jc w:val="both"/>
            </w:pPr>
            <w:r>
              <w:t>2-я точка: 52°14,279' с.ш. 106°17,808' в.д. - расположена на урезе воды;</w:t>
            </w:r>
          </w:p>
          <w:p w:rsidR="00241C35" w:rsidRDefault="00241C35">
            <w:pPr>
              <w:pStyle w:val="ConsPlusNormal"/>
              <w:jc w:val="both"/>
            </w:pPr>
            <w:r>
              <w:t>3-я точка: 52°14,355' с.ш. 106°14,516' в.д. - расположена на урезе воды;</w:t>
            </w:r>
          </w:p>
          <w:p w:rsidR="00241C35" w:rsidRDefault="00241C35">
            <w:pPr>
              <w:pStyle w:val="ConsPlusNormal"/>
              <w:jc w:val="both"/>
            </w:pPr>
            <w:r>
              <w:t>4-я точка: 52°14,399' с.ш. 106°17,505' в.д. - расположена на урезе воды;</w:t>
            </w:r>
          </w:p>
          <w:p w:rsidR="00241C35" w:rsidRDefault="00241C35">
            <w:pPr>
              <w:pStyle w:val="ConsPlusNormal"/>
              <w:jc w:val="both"/>
            </w:pPr>
            <w:r>
              <w:t>5-я точка: 52°14,442' с.ш. 106°17,571' в.д. - расположена на урезе воды</w:t>
            </w:r>
          </w:p>
        </w:tc>
      </w:tr>
      <w:tr w:rsidR="00241C35">
        <w:tc>
          <w:tcPr>
            <w:tcW w:w="624" w:type="dxa"/>
          </w:tcPr>
          <w:p w:rsidR="00241C35" w:rsidRDefault="00241C35">
            <w:pPr>
              <w:pStyle w:val="ConsPlusNormal"/>
            </w:pPr>
            <w:r>
              <w:lastRenderedPageBreak/>
              <w:t>9</w:t>
            </w:r>
          </w:p>
        </w:tc>
        <w:tc>
          <w:tcPr>
            <w:tcW w:w="2211" w:type="dxa"/>
          </w:tcPr>
          <w:p w:rsidR="00241C35" w:rsidRDefault="00241C35">
            <w:pPr>
              <w:pStyle w:val="ConsPlusNormal"/>
            </w:pPr>
            <w:r>
              <w:t>Першиха</w:t>
            </w:r>
          </w:p>
        </w:tc>
        <w:tc>
          <w:tcPr>
            <w:tcW w:w="6236" w:type="dxa"/>
          </w:tcPr>
          <w:p w:rsidR="00241C35" w:rsidRDefault="00241C35">
            <w:pPr>
              <w:pStyle w:val="ConsPlusNormal"/>
              <w:jc w:val="both"/>
            </w:pPr>
            <w:r>
              <w:t>Протока Першиха дельты реки Селенга: удаленность на восток от маяка Харауз - 5,9 км.</w:t>
            </w:r>
          </w:p>
          <w:p w:rsidR="00241C35" w:rsidRDefault="00241C35">
            <w:pPr>
              <w:pStyle w:val="ConsPlusNormal"/>
              <w:jc w:val="both"/>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jc w:val="both"/>
            </w:pPr>
            <w:r>
              <w:t>Координаты:</w:t>
            </w:r>
          </w:p>
          <w:p w:rsidR="00241C35" w:rsidRDefault="00241C35">
            <w:pPr>
              <w:pStyle w:val="ConsPlusNormal"/>
              <w:jc w:val="both"/>
            </w:pPr>
            <w:r>
              <w:t>1-я точка: 52°18,601' с.ш. 106°20,018' в.д. - расположена на урезе воды;</w:t>
            </w:r>
          </w:p>
          <w:p w:rsidR="00241C35" w:rsidRDefault="00241C35">
            <w:pPr>
              <w:pStyle w:val="ConsPlusNormal"/>
              <w:jc w:val="both"/>
            </w:pPr>
            <w:r>
              <w:t>2-я точка: 52°18,581' с.ш. 106°19,978' в.д. - расположена на урезе воды;</w:t>
            </w:r>
          </w:p>
          <w:p w:rsidR="00241C35" w:rsidRDefault="00241C35">
            <w:pPr>
              <w:pStyle w:val="ConsPlusNormal"/>
              <w:jc w:val="both"/>
            </w:pPr>
            <w:r>
              <w:t>3-я точка: 52°17,807' с.ш. 106°21,770' в.д. - расположена на урезе воды;</w:t>
            </w:r>
          </w:p>
          <w:p w:rsidR="00241C35" w:rsidRDefault="00241C35">
            <w:pPr>
              <w:pStyle w:val="ConsPlusNormal"/>
              <w:jc w:val="both"/>
            </w:pPr>
            <w:r>
              <w:t>4-я точка: 52°17,826' с.ш. 106°21,772' в.д. - расположена на урезе воды</w:t>
            </w:r>
          </w:p>
        </w:tc>
      </w:tr>
      <w:tr w:rsidR="00241C35">
        <w:tc>
          <w:tcPr>
            <w:tcW w:w="624" w:type="dxa"/>
          </w:tcPr>
          <w:p w:rsidR="00241C35" w:rsidRDefault="00241C35">
            <w:pPr>
              <w:pStyle w:val="ConsPlusNormal"/>
            </w:pPr>
            <w:r>
              <w:t>10</w:t>
            </w:r>
          </w:p>
        </w:tc>
        <w:tc>
          <w:tcPr>
            <w:tcW w:w="2211" w:type="dxa"/>
          </w:tcPr>
          <w:p w:rsidR="00241C35" w:rsidRDefault="00241C35">
            <w:pPr>
              <w:pStyle w:val="ConsPlusNormal"/>
            </w:pPr>
            <w:r>
              <w:t>Милицейская</w:t>
            </w:r>
          </w:p>
        </w:tc>
        <w:tc>
          <w:tcPr>
            <w:tcW w:w="6236" w:type="dxa"/>
          </w:tcPr>
          <w:p w:rsidR="00241C35" w:rsidRDefault="00241C35">
            <w:pPr>
              <w:pStyle w:val="ConsPlusNormal"/>
              <w:jc w:val="both"/>
            </w:pPr>
            <w:r>
              <w:t>Протока дельты реки Селенга: удаленность на восток от маяка Харауз - 7,2 км.</w:t>
            </w:r>
          </w:p>
          <w:p w:rsidR="00241C35" w:rsidRDefault="00241C35">
            <w:pPr>
              <w:pStyle w:val="ConsPlusNormal"/>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pPr>
            <w:r>
              <w:t>Видимые ориентиры: у озера Часовенское.</w:t>
            </w:r>
          </w:p>
          <w:p w:rsidR="00241C35" w:rsidRDefault="00241C35">
            <w:pPr>
              <w:pStyle w:val="ConsPlusNormal"/>
              <w:jc w:val="both"/>
            </w:pPr>
            <w:r>
              <w:t>Координаты:</w:t>
            </w:r>
          </w:p>
          <w:p w:rsidR="00241C35" w:rsidRDefault="00241C35">
            <w:pPr>
              <w:pStyle w:val="ConsPlusNormal"/>
              <w:jc w:val="both"/>
            </w:pPr>
            <w:r>
              <w:t>1-я точка: 52°17,359' с.ш. 106°22,881' в.д. - расположена на урезе воды;</w:t>
            </w:r>
          </w:p>
          <w:p w:rsidR="00241C35" w:rsidRDefault="00241C35">
            <w:pPr>
              <w:pStyle w:val="ConsPlusNormal"/>
              <w:jc w:val="both"/>
            </w:pPr>
            <w:r>
              <w:t>2-я точка: 52°17,365' с.ш. 106°22,906' в.д. - расположена на урезе воды;</w:t>
            </w:r>
          </w:p>
          <w:p w:rsidR="00241C35" w:rsidRDefault="00241C35">
            <w:pPr>
              <w:pStyle w:val="ConsPlusNormal"/>
              <w:jc w:val="both"/>
            </w:pPr>
            <w:r>
              <w:t>3-я точка: 52°16,838' с.ш. 106°22,915' в.д. - расположена на урезе воды;</w:t>
            </w:r>
          </w:p>
          <w:p w:rsidR="00241C35" w:rsidRDefault="00241C35">
            <w:pPr>
              <w:pStyle w:val="ConsPlusNormal"/>
              <w:jc w:val="both"/>
            </w:pPr>
            <w:r>
              <w:t>4-я точка: 52°16,853' с.ш. 106°32,885' в.д. - расположена на урезе воды</w:t>
            </w:r>
          </w:p>
        </w:tc>
      </w:tr>
      <w:tr w:rsidR="00241C35">
        <w:tc>
          <w:tcPr>
            <w:tcW w:w="624" w:type="dxa"/>
          </w:tcPr>
          <w:p w:rsidR="00241C35" w:rsidRDefault="00241C35">
            <w:pPr>
              <w:pStyle w:val="ConsPlusNormal"/>
            </w:pPr>
            <w:r>
              <w:t>11</w:t>
            </w:r>
          </w:p>
        </w:tc>
        <w:tc>
          <w:tcPr>
            <w:tcW w:w="2211" w:type="dxa"/>
          </w:tcPr>
          <w:p w:rsidR="00241C35" w:rsidRDefault="00241C35">
            <w:pPr>
              <w:pStyle w:val="ConsPlusNormal"/>
            </w:pPr>
            <w:r>
              <w:t>Галутай</w:t>
            </w:r>
          </w:p>
        </w:tc>
        <w:tc>
          <w:tcPr>
            <w:tcW w:w="6236" w:type="dxa"/>
          </w:tcPr>
          <w:p w:rsidR="00241C35" w:rsidRDefault="00241C35">
            <w:pPr>
              <w:pStyle w:val="ConsPlusNormal"/>
            </w:pPr>
            <w:r>
              <w:t>Протока Галутай дельты реки Селенга: удаленность на восток от маяка Харауз - 3,2 км.</w:t>
            </w:r>
          </w:p>
          <w:p w:rsidR="00241C35" w:rsidRDefault="00241C35">
            <w:pPr>
              <w:pStyle w:val="ConsPlusNormal"/>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pPr>
            <w:r>
              <w:t>Видимые ориентиры: от впадения протоки Глухой Галутай по правому берегу по течению протоки Галутай до развилки с протокой Никонориха.</w:t>
            </w:r>
          </w:p>
          <w:p w:rsidR="00241C35" w:rsidRDefault="00241C35">
            <w:pPr>
              <w:pStyle w:val="ConsPlusNormal"/>
              <w:jc w:val="both"/>
            </w:pPr>
            <w:r>
              <w:t>Координаты:</w:t>
            </w:r>
          </w:p>
          <w:p w:rsidR="00241C35" w:rsidRDefault="00241C35">
            <w:pPr>
              <w:pStyle w:val="ConsPlusNormal"/>
              <w:jc w:val="both"/>
            </w:pPr>
            <w:r>
              <w:t>1-я точка: 52°16,126' с.ш. 106°20,284' в.д. - расположена на урезе воды;</w:t>
            </w:r>
          </w:p>
          <w:p w:rsidR="00241C35" w:rsidRDefault="00241C35">
            <w:pPr>
              <w:pStyle w:val="ConsPlusNormal"/>
              <w:jc w:val="both"/>
            </w:pPr>
            <w:r>
              <w:lastRenderedPageBreak/>
              <w:t>2-я точка: 52°16,085' с.ш. 106°20,240' в.д. - расположена на урезе воды;</w:t>
            </w:r>
          </w:p>
          <w:p w:rsidR="00241C35" w:rsidRDefault="00241C35">
            <w:pPr>
              <w:pStyle w:val="ConsPlusNormal"/>
              <w:jc w:val="both"/>
            </w:pPr>
            <w:r>
              <w:t>3-я точка: 52°16,612' с.ш. 106°19,071' в.д. - расположена на урезе воды;</w:t>
            </w:r>
          </w:p>
          <w:p w:rsidR="00241C35" w:rsidRDefault="00241C35">
            <w:pPr>
              <w:pStyle w:val="ConsPlusNormal"/>
              <w:jc w:val="both"/>
            </w:pPr>
            <w:r>
              <w:t>4-я точка: 52°16,638' с.ш. 106°19,034' в.д. - расположена на урезе воды</w:t>
            </w:r>
          </w:p>
        </w:tc>
      </w:tr>
      <w:tr w:rsidR="00241C35">
        <w:tc>
          <w:tcPr>
            <w:tcW w:w="624" w:type="dxa"/>
          </w:tcPr>
          <w:p w:rsidR="00241C35" w:rsidRDefault="00241C35">
            <w:pPr>
              <w:pStyle w:val="ConsPlusNormal"/>
            </w:pPr>
            <w:r>
              <w:lastRenderedPageBreak/>
              <w:t>12</w:t>
            </w:r>
          </w:p>
        </w:tc>
        <w:tc>
          <w:tcPr>
            <w:tcW w:w="2211" w:type="dxa"/>
          </w:tcPr>
          <w:p w:rsidR="00241C35" w:rsidRDefault="00241C35">
            <w:pPr>
              <w:pStyle w:val="ConsPlusNormal"/>
            </w:pPr>
            <w:r>
              <w:t>Крестовская</w:t>
            </w:r>
          </w:p>
        </w:tc>
        <w:tc>
          <w:tcPr>
            <w:tcW w:w="6236" w:type="dxa"/>
          </w:tcPr>
          <w:p w:rsidR="00241C35" w:rsidRDefault="00241C35">
            <w:pPr>
              <w:pStyle w:val="ConsPlusNormal"/>
              <w:jc w:val="both"/>
            </w:pPr>
            <w:r>
              <w:t>Протока Крестовская дельты реки Селенга:</w:t>
            </w:r>
          </w:p>
          <w:p w:rsidR="00241C35" w:rsidRDefault="00241C35">
            <w:pPr>
              <w:pStyle w:val="ConsPlusNormal"/>
              <w:jc w:val="both"/>
            </w:pPr>
            <w:r>
              <w:t>удаленность от села Дубинино - 7 км.</w:t>
            </w:r>
          </w:p>
          <w:p w:rsidR="00241C35" w:rsidRDefault="00241C35">
            <w:pPr>
              <w:pStyle w:val="ConsPlusNormal"/>
              <w:jc w:val="both"/>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jc w:val="both"/>
            </w:pPr>
            <w:r>
              <w:t>Видимые ориентиры: от металлического вагона до развилки протоки вниз по течению 900 м.</w:t>
            </w:r>
          </w:p>
          <w:p w:rsidR="00241C35" w:rsidRDefault="00241C35">
            <w:pPr>
              <w:pStyle w:val="ConsPlusNormal"/>
              <w:jc w:val="both"/>
            </w:pPr>
            <w:r>
              <w:t>Координаты:</w:t>
            </w:r>
          </w:p>
          <w:p w:rsidR="00241C35" w:rsidRDefault="00241C35">
            <w:pPr>
              <w:pStyle w:val="ConsPlusNormal"/>
              <w:jc w:val="both"/>
            </w:pPr>
            <w:r>
              <w:t>1-я точка: 52°19,766' с.ш. 106°42,281' в.д. - расположена на урезе воды;</w:t>
            </w:r>
          </w:p>
          <w:p w:rsidR="00241C35" w:rsidRDefault="00241C35">
            <w:pPr>
              <w:pStyle w:val="ConsPlusNormal"/>
              <w:jc w:val="both"/>
            </w:pPr>
            <w:r>
              <w:t>2-я точка: 52°19,453' с.ш. 106°42,312' в.д. - расположена на урезе воды;</w:t>
            </w:r>
          </w:p>
          <w:p w:rsidR="00241C35" w:rsidRDefault="00241C35">
            <w:pPr>
              <w:pStyle w:val="ConsPlusNormal"/>
              <w:jc w:val="both"/>
            </w:pPr>
            <w:r>
              <w:t>3-я точка: 52°19,965' с.ш. 106°42,857' в.д. - расположена на урезе воды;</w:t>
            </w:r>
          </w:p>
          <w:p w:rsidR="00241C35" w:rsidRDefault="00241C35">
            <w:pPr>
              <w:pStyle w:val="ConsPlusNormal"/>
              <w:jc w:val="both"/>
            </w:pPr>
            <w:r>
              <w:t>4-я точка: 52°19,949' с.ш. 106°42,874' в.д. - расположена на урезе воды</w:t>
            </w:r>
          </w:p>
        </w:tc>
      </w:tr>
      <w:tr w:rsidR="00241C35">
        <w:tc>
          <w:tcPr>
            <w:tcW w:w="624" w:type="dxa"/>
          </w:tcPr>
          <w:p w:rsidR="00241C35" w:rsidRDefault="00241C35">
            <w:pPr>
              <w:pStyle w:val="ConsPlusNormal"/>
            </w:pPr>
            <w:r>
              <w:t>13</w:t>
            </w:r>
          </w:p>
        </w:tc>
        <w:tc>
          <w:tcPr>
            <w:tcW w:w="2211" w:type="dxa"/>
          </w:tcPr>
          <w:p w:rsidR="00241C35" w:rsidRDefault="00241C35">
            <w:pPr>
              <w:pStyle w:val="ConsPlusNormal"/>
            </w:pPr>
            <w:r>
              <w:t>Окиновская</w:t>
            </w:r>
          </w:p>
        </w:tc>
        <w:tc>
          <w:tcPr>
            <w:tcW w:w="6236" w:type="dxa"/>
          </w:tcPr>
          <w:p w:rsidR="00241C35" w:rsidRDefault="00241C35">
            <w:pPr>
              <w:pStyle w:val="ConsPlusNormal"/>
            </w:pPr>
            <w:r>
              <w:t>Протока дельты реки Селенга: удаленность от села Дубинино - 2,3 км.</w:t>
            </w:r>
          </w:p>
          <w:p w:rsidR="00241C35" w:rsidRDefault="00241C35">
            <w:pPr>
              <w:pStyle w:val="ConsPlusNormal"/>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pPr>
            <w:r>
              <w:t>Видимые ориентиры: от выхода в залив Провал вверх по протоке на 2,1 км до впадения в нее озера.</w:t>
            </w:r>
          </w:p>
          <w:p w:rsidR="00241C35" w:rsidRDefault="00241C35">
            <w:pPr>
              <w:pStyle w:val="ConsPlusNormal"/>
              <w:jc w:val="both"/>
            </w:pPr>
            <w:r>
              <w:t>Координаты:</w:t>
            </w:r>
          </w:p>
          <w:p w:rsidR="00241C35" w:rsidRDefault="00241C35">
            <w:pPr>
              <w:pStyle w:val="ConsPlusNormal"/>
              <w:jc w:val="both"/>
            </w:pPr>
            <w:r>
              <w:t>1-я точка: 52°19,239' с.ш. 106°44,313' в.д. - расположена на урезе воды;</w:t>
            </w:r>
          </w:p>
          <w:p w:rsidR="00241C35" w:rsidRDefault="00241C35">
            <w:pPr>
              <w:pStyle w:val="ConsPlusNormal"/>
              <w:jc w:val="both"/>
            </w:pPr>
            <w:r>
              <w:t>2-я точка: 52°19,233' с.ш. 106°44,352' в.д. - расположена на урезе воды;</w:t>
            </w:r>
          </w:p>
          <w:p w:rsidR="00241C35" w:rsidRDefault="00241C35">
            <w:pPr>
              <w:pStyle w:val="ConsPlusNormal"/>
              <w:jc w:val="both"/>
            </w:pPr>
            <w:r>
              <w:t>3-я точка: 52°18,654' с.ш. 106°43,246' в.д. - расположена на урезе воды;</w:t>
            </w:r>
          </w:p>
          <w:p w:rsidR="00241C35" w:rsidRDefault="00241C35">
            <w:pPr>
              <w:pStyle w:val="ConsPlusNormal"/>
              <w:jc w:val="both"/>
            </w:pPr>
            <w:r>
              <w:t>4-я точка: 52°18,627' с.ш. 106°43,264' в.д. - расположена на урезе воды</w:t>
            </w:r>
          </w:p>
        </w:tc>
      </w:tr>
      <w:tr w:rsidR="00241C35">
        <w:tc>
          <w:tcPr>
            <w:tcW w:w="624" w:type="dxa"/>
          </w:tcPr>
          <w:p w:rsidR="00241C35" w:rsidRDefault="00241C35">
            <w:pPr>
              <w:pStyle w:val="ConsPlusNormal"/>
            </w:pPr>
            <w:r>
              <w:t>14</w:t>
            </w:r>
          </w:p>
        </w:tc>
        <w:tc>
          <w:tcPr>
            <w:tcW w:w="2211" w:type="dxa"/>
          </w:tcPr>
          <w:p w:rsidR="00241C35" w:rsidRDefault="00241C35">
            <w:pPr>
              <w:pStyle w:val="ConsPlusNormal"/>
            </w:pPr>
            <w:r>
              <w:t>Лобаниха</w:t>
            </w:r>
          </w:p>
        </w:tc>
        <w:tc>
          <w:tcPr>
            <w:tcW w:w="6236" w:type="dxa"/>
          </w:tcPr>
          <w:p w:rsidR="00241C35" w:rsidRDefault="00241C35">
            <w:pPr>
              <w:pStyle w:val="ConsPlusNormal"/>
            </w:pPr>
            <w:r>
              <w:t>Протока дельты реки Селенга: удаленность от села Дубинино - 3 км.</w:t>
            </w:r>
          </w:p>
          <w:p w:rsidR="00241C35" w:rsidRDefault="00241C35">
            <w:pPr>
              <w:pStyle w:val="ConsPlusNormal"/>
            </w:pPr>
            <w:r>
              <w:t>Граница проходит по линии, пересекающей русло реки через крайние точки под прямым углом к берегу, и проходит вдоль берегов по урезу воды.</w:t>
            </w:r>
          </w:p>
          <w:p w:rsidR="00241C35" w:rsidRDefault="00241C35">
            <w:pPr>
              <w:pStyle w:val="ConsPlusNormal"/>
            </w:pPr>
            <w:r>
              <w:t>Видимые ориентиры: от выхода в залив Провал вверх по протоке Лобаниха на 3,5 км.</w:t>
            </w:r>
          </w:p>
          <w:p w:rsidR="00241C35" w:rsidRDefault="00241C35">
            <w:pPr>
              <w:pStyle w:val="ConsPlusNormal"/>
              <w:jc w:val="both"/>
            </w:pPr>
            <w:r>
              <w:t>Координаты:</w:t>
            </w:r>
          </w:p>
          <w:p w:rsidR="00241C35" w:rsidRDefault="00241C35">
            <w:pPr>
              <w:pStyle w:val="ConsPlusNormal"/>
              <w:jc w:val="both"/>
            </w:pPr>
            <w:r>
              <w:t>1-я точка: 52°16,640' с.ш. 106° 19,032' в.д. - расположена на урезе воды;</w:t>
            </w:r>
          </w:p>
          <w:p w:rsidR="00241C35" w:rsidRDefault="00241C35">
            <w:pPr>
              <w:pStyle w:val="ConsPlusNormal"/>
              <w:jc w:val="both"/>
            </w:pPr>
            <w:r>
              <w:t>2-я точка: 52°19,257' с.ш. 106°44,588' в.д. - расположена на урезе воды;</w:t>
            </w:r>
          </w:p>
          <w:p w:rsidR="00241C35" w:rsidRDefault="00241C35">
            <w:pPr>
              <w:pStyle w:val="ConsPlusNormal"/>
              <w:jc w:val="both"/>
            </w:pPr>
            <w:r>
              <w:t xml:space="preserve">3-я точка: 52°17,758' с.ш. 106°43,017' в.д. - расположена на урезе </w:t>
            </w:r>
            <w:r>
              <w:lastRenderedPageBreak/>
              <w:t>воды;</w:t>
            </w:r>
          </w:p>
          <w:p w:rsidR="00241C35" w:rsidRDefault="00241C35">
            <w:pPr>
              <w:pStyle w:val="ConsPlusNormal"/>
              <w:jc w:val="both"/>
            </w:pPr>
            <w:r>
              <w:t>4-я точка: 52°17,805' с.ш. 106°42,988' в.д. - расположена на урезе воды</w:t>
            </w:r>
          </w:p>
        </w:tc>
      </w:tr>
    </w:tbl>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both"/>
      </w:pPr>
    </w:p>
    <w:p w:rsidR="00241C35" w:rsidRDefault="00241C35">
      <w:pPr>
        <w:pStyle w:val="ConsPlusNormal"/>
        <w:jc w:val="right"/>
        <w:outlineLvl w:val="1"/>
      </w:pPr>
      <w:r>
        <w:t>Приложение N 6</w:t>
      </w:r>
    </w:p>
    <w:p w:rsidR="00241C35" w:rsidRDefault="00241C35">
      <w:pPr>
        <w:pStyle w:val="ConsPlusNormal"/>
        <w:jc w:val="right"/>
      </w:pPr>
      <w:r>
        <w:t>к правилам рыболовства</w:t>
      </w:r>
    </w:p>
    <w:p w:rsidR="00241C35" w:rsidRDefault="00241C35">
      <w:pPr>
        <w:pStyle w:val="ConsPlusNormal"/>
        <w:jc w:val="right"/>
      </w:pPr>
      <w:r>
        <w:t>для Байкальского</w:t>
      </w:r>
    </w:p>
    <w:p w:rsidR="00241C35" w:rsidRDefault="00241C35">
      <w:pPr>
        <w:pStyle w:val="ConsPlusNormal"/>
        <w:jc w:val="right"/>
      </w:pPr>
      <w:r>
        <w:t>рыбохозяйственного бассейна</w:t>
      </w:r>
    </w:p>
    <w:p w:rsidR="00241C35" w:rsidRDefault="00241C35">
      <w:pPr>
        <w:pStyle w:val="ConsPlusNormal"/>
        <w:jc w:val="both"/>
      </w:pPr>
    </w:p>
    <w:p w:rsidR="00241C35" w:rsidRDefault="00241C35">
      <w:pPr>
        <w:pStyle w:val="ConsPlusTitle"/>
        <w:jc w:val="center"/>
      </w:pPr>
      <w:bookmarkStart w:id="23" w:name="P893"/>
      <w:bookmarkEnd w:id="23"/>
      <w:r>
        <w:t>СРОКИ И МЕСТА</w:t>
      </w:r>
    </w:p>
    <w:p w:rsidR="00241C35" w:rsidRDefault="00241C35">
      <w:pPr>
        <w:pStyle w:val="ConsPlusTitle"/>
        <w:jc w:val="center"/>
      </w:pPr>
      <w:r>
        <w:t>ДОБЫЧИ (ВЫЛОВА) БАЙКАЛЬСКОГО ОМУЛЯ, СИГА НА ОЗЕРЕ БАЙКАЛ</w:t>
      </w:r>
    </w:p>
    <w:p w:rsidR="00241C35" w:rsidRDefault="00241C35">
      <w:pPr>
        <w:pStyle w:val="ConsPlusTitle"/>
        <w:jc w:val="center"/>
      </w:pPr>
      <w:r>
        <w:t>С ИСПОЛЬЗОВАНИЕМ БОРМАШОВОЙ УДЫ</w:t>
      </w:r>
    </w:p>
    <w:p w:rsidR="00241C35" w:rsidRDefault="00241C3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386"/>
        <w:gridCol w:w="1984"/>
      </w:tblGrid>
      <w:tr w:rsidR="00241C35">
        <w:tc>
          <w:tcPr>
            <w:tcW w:w="1701" w:type="dxa"/>
          </w:tcPr>
          <w:p w:rsidR="00241C35" w:rsidRDefault="00241C35">
            <w:pPr>
              <w:pStyle w:val="ConsPlusNormal"/>
              <w:jc w:val="center"/>
            </w:pPr>
            <w:r>
              <w:t>Рыбопромысловый район озера Байкал</w:t>
            </w:r>
          </w:p>
        </w:tc>
        <w:tc>
          <w:tcPr>
            <w:tcW w:w="5386" w:type="dxa"/>
          </w:tcPr>
          <w:p w:rsidR="00241C35" w:rsidRDefault="00241C35">
            <w:pPr>
              <w:pStyle w:val="ConsPlusNormal"/>
              <w:jc w:val="center"/>
            </w:pPr>
            <w:r>
              <w:t>Места добычи (вылова)</w:t>
            </w:r>
          </w:p>
        </w:tc>
        <w:tc>
          <w:tcPr>
            <w:tcW w:w="1984" w:type="dxa"/>
          </w:tcPr>
          <w:p w:rsidR="00241C35" w:rsidRDefault="00241C35">
            <w:pPr>
              <w:pStyle w:val="ConsPlusNormal"/>
              <w:jc w:val="center"/>
            </w:pPr>
            <w:r>
              <w:t>Сроки добычи (вылова)</w:t>
            </w:r>
          </w:p>
        </w:tc>
      </w:tr>
      <w:tr w:rsidR="00241C35">
        <w:tc>
          <w:tcPr>
            <w:tcW w:w="1701" w:type="dxa"/>
            <w:vMerge w:val="restart"/>
            <w:vAlign w:val="center"/>
          </w:tcPr>
          <w:p w:rsidR="00241C35" w:rsidRDefault="00241C35">
            <w:pPr>
              <w:pStyle w:val="ConsPlusNormal"/>
            </w:pPr>
            <w:r>
              <w:t>Северо-Байкальский</w:t>
            </w:r>
          </w:p>
        </w:tc>
        <w:tc>
          <w:tcPr>
            <w:tcW w:w="5386" w:type="dxa"/>
          </w:tcPr>
          <w:p w:rsidR="00241C35" w:rsidRDefault="00241C35">
            <w:pPr>
              <w:pStyle w:val="ConsPlusNormal"/>
            </w:pPr>
            <w:r>
              <w:t>Наименование: "3-й мысовой тоннель - губа Сеногда".</w:t>
            </w:r>
          </w:p>
          <w:p w:rsidR="00241C35" w:rsidRDefault="00241C35">
            <w:pPr>
              <w:pStyle w:val="ConsPlusNormal"/>
            </w:pPr>
            <w:r>
              <w:t>Границы: береговая точка (3-й мысовой тоннель).</w:t>
            </w:r>
          </w:p>
          <w:p w:rsidR="00241C35" w:rsidRDefault="00241C35">
            <w:pPr>
              <w:pStyle w:val="ConsPlusNormal"/>
            </w:pPr>
            <w:r>
              <w:t>1-я точка: 55°40'05,06", 109°24'08,01".</w:t>
            </w:r>
          </w:p>
          <w:p w:rsidR="00241C35" w:rsidRDefault="00241C35">
            <w:pPr>
              <w:pStyle w:val="ConsPlusNormal"/>
            </w:pPr>
            <w:r>
              <w:t>Точки в акватории:</w:t>
            </w:r>
          </w:p>
          <w:p w:rsidR="00241C35" w:rsidRDefault="00241C35">
            <w:pPr>
              <w:pStyle w:val="ConsPlusNormal"/>
            </w:pPr>
            <w:r>
              <w:t>2-я точка: 55°39'16,02", 109°25'22.06";</w:t>
            </w:r>
          </w:p>
          <w:p w:rsidR="00241C35" w:rsidRDefault="00241C35">
            <w:pPr>
              <w:pStyle w:val="ConsPlusNormal"/>
            </w:pPr>
            <w:r>
              <w:t>3-я точка: 55°35'18,04", 109°22'18.07";</w:t>
            </w:r>
          </w:p>
          <w:p w:rsidR="00241C35" w:rsidRDefault="00241C35">
            <w:pPr>
              <w:pStyle w:val="ConsPlusNormal"/>
            </w:pPr>
            <w:r>
              <w:t>4-я точка: 55°34'41,07", 109°18'32,07".</w:t>
            </w:r>
          </w:p>
          <w:p w:rsidR="00241C35" w:rsidRDefault="00241C35">
            <w:pPr>
              <w:pStyle w:val="ConsPlusNormal"/>
            </w:pPr>
            <w:r>
              <w:t>Береговая точка (губа Сеногда)</w:t>
            </w:r>
          </w:p>
          <w:p w:rsidR="00241C35" w:rsidRDefault="00241C35">
            <w:pPr>
              <w:pStyle w:val="ConsPlusNormal"/>
            </w:pPr>
            <w:r>
              <w:t>5-я точка: 55°35'34,03", 109°17'26,05".</w:t>
            </w:r>
          </w:p>
          <w:p w:rsidR="00241C35" w:rsidRDefault="00241C35">
            <w:pPr>
              <w:pStyle w:val="ConsPlusNormal"/>
            </w:pPr>
            <w:r>
              <w:t>Береговые точки соединяются вдоль берега по урезу воды, протяженность участка - 13500 м, в акваторию 2000 м</w:t>
            </w:r>
          </w:p>
        </w:tc>
        <w:tc>
          <w:tcPr>
            <w:tcW w:w="1984" w:type="dxa"/>
            <w:vAlign w:val="center"/>
          </w:tcPr>
          <w:p w:rsidR="00241C35" w:rsidRDefault="00241C35">
            <w:pPr>
              <w:pStyle w:val="ConsPlusNormal"/>
              <w:jc w:val="center"/>
            </w:pPr>
            <w:r>
              <w:t>С 1 февраля до распаления льда</w:t>
            </w:r>
          </w:p>
        </w:tc>
      </w:tr>
      <w:tr w:rsidR="00241C35">
        <w:tc>
          <w:tcPr>
            <w:tcW w:w="1701" w:type="dxa"/>
            <w:vMerge/>
          </w:tcPr>
          <w:p w:rsidR="00241C35" w:rsidRDefault="00241C35">
            <w:pPr>
              <w:spacing w:after="1" w:line="0" w:lineRule="atLeast"/>
            </w:pPr>
          </w:p>
        </w:tc>
        <w:tc>
          <w:tcPr>
            <w:tcW w:w="5386" w:type="dxa"/>
          </w:tcPr>
          <w:p w:rsidR="00241C35" w:rsidRDefault="00241C35">
            <w:pPr>
              <w:pStyle w:val="ConsPlusNormal"/>
            </w:pPr>
            <w:r>
              <w:t>Наименование: "мыс Онокачан - губа Богучан". Границы: береговая точка (мыс Онокачан).</w:t>
            </w:r>
          </w:p>
          <w:p w:rsidR="00241C35" w:rsidRDefault="00241C35">
            <w:pPr>
              <w:pStyle w:val="ConsPlusNormal"/>
            </w:pPr>
            <w:r>
              <w:t>1-я точка: 55°33'33,08", 109°12'34,03";</w:t>
            </w:r>
          </w:p>
          <w:p w:rsidR="00241C35" w:rsidRDefault="00241C35">
            <w:pPr>
              <w:pStyle w:val="ConsPlusNormal"/>
            </w:pPr>
            <w:r>
              <w:t>2-я точка: 55°33'30,05", 109°17'20,03";</w:t>
            </w:r>
          </w:p>
          <w:p w:rsidR="00241C35" w:rsidRDefault="00241C35">
            <w:pPr>
              <w:pStyle w:val="ConsPlusNormal"/>
            </w:pPr>
            <w:r>
              <w:t>3-я точка: 55°32'22,09", 109°15'28,00";</w:t>
            </w:r>
          </w:p>
          <w:p w:rsidR="00241C35" w:rsidRDefault="00241C35">
            <w:pPr>
              <w:pStyle w:val="ConsPlusNormal"/>
            </w:pPr>
            <w:r>
              <w:t>4-я точка: 55°30'48,05", 109°17'13,00";</w:t>
            </w:r>
          </w:p>
          <w:p w:rsidR="00241C35" w:rsidRDefault="00241C35">
            <w:pPr>
              <w:pStyle w:val="ConsPlusNormal"/>
            </w:pPr>
            <w:r>
              <w:t>5-я точка: 55°28'29,08", 109°14'19,07";</w:t>
            </w:r>
          </w:p>
          <w:p w:rsidR="00241C35" w:rsidRDefault="00241C35">
            <w:pPr>
              <w:pStyle w:val="ConsPlusNormal"/>
            </w:pPr>
            <w:r>
              <w:t>6-я точка: 55°26'47,09", 109°17'10,09";</w:t>
            </w:r>
          </w:p>
          <w:p w:rsidR="00241C35" w:rsidRDefault="00241C35">
            <w:pPr>
              <w:pStyle w:val="ConsPlusNormal"/>
            </w:pPr>
            <w:r>
              <w:t>7-я точка: 55°25'30,04", 109°15'35,08".</w:t>
            </w:r>
          </w:p>
          <w:p w:rsidR="00241C35" w:rsidRDefault="00241C35">
            <w:pPr>
              <w:pStyle w:val="ConsPlusNormal"/>
            </w:pPr>
            <w:r>
              <w:t>Береговая точка (губа Богучан)</w:t>
            </w:r>
          </w:p>
          <w:p w:rsidR="00241C35" w:rsidRDefault="00241C35">
            <w:pPr>
              <w:pStyle w:val="ConsPlusNormal"/>
            </w:pPr>
            <w:r>
              <w:t>8-я точка: 55°25'51,04", 109°10'52,03".</w:t>
            </w:r>
          </w:p>
          <w:p w:rsidR="00241C35" w:rsidRDefault="00241C35">
            <w:pPr>
              <w:pStyle w:val="ConsPlusNormal"/>
            </w:pPr>
            <w:r>
              <w:t>Береговые точки соединяются вдоль берега по урезу воды, протяженность участка - 21000 м, в акваторию - 5000 м</w:t>
            </w:r>
          </w:p>
        </w:tc>
        <w:tc>
          <w:tcPr>
            <w:tcW w:w="1984" w:type="dxa"/>
            <w:vAlign w:val="center"/>
          </w:tcPr>
          <w:p w:rsidR="00241C35" w:rsidRDefault="00241C35">
            <w:pPr>
              <w:pStyle w:val="ConsPlusNormal"/>
            </w:pPr>
            <w:r>
              <w:t>С 1 февраля до распаления льда</w:t>
            </w:r>
          </w:p>
        </w:tc>
      </w:tr>
      <w:tr w:rsidR="00241C35">
        <w:tc>
          <w:tcPr>
            <w:tcW w:w="1701" w:type="dxa"/>
            <w:vMerge/>
          </w:tcPr>
          <w:p w:rsidR="00241C35" w:rsidRDefault="00241C35">
            <w:pPr>
              <w:spacing w:after="1" w:line="0" w:lineRule="atLeast"/>
            </w:pPr>
          </w:p>
        </w:tc>
        <w:tc>
          <w:tcPr>
            <w:tcW w:w="5386" w:type="dxa"/>
          </w:tcPr>
          <w:p w:rsidR="00241C35" w:rsidRDefault="00241C35">
            <w:pPr>
              <w:pStyle w:val="ConsPlusNormal"/>
            </w:pPr>
            <w:r>
              <w:t>Наименование: "мыс Берла - мыс Красный Яр".</w:t>
            </w:r>
          </w:p>
          <w:p w:rsidR="00241C35" w:rsidRDefault="00241C35">
            <w:pPr>
              <w:pStyle w:val="ConsPlusNormal"/>
            </w:pPr>
            <w:r>
              <w:t>Границы: береговая точка (мыс Берла).</w:t>
            </w:r>
          </w:p>
          <w:p w:rsidR="00241C35" w:rsidRDefault="00241C35">
            <w:pPr>
              <w:pStyle w:val="ConsPlusNormal"/>
            </w:pPr>
            <w:r>
              <w:t>1-я точка: 55°18'46,03", 109°11'22.07".</w:t>
            </w:r>
          </w:p>
          <w:p w:rsidR="00241C35" w:rsidRDefault="00241C35">
            <w:pPr>
              <w:pStyle w:val="ConsPlusNormal"/>
            </w:pPr>
            <w:r>
              <w:t>Точки в акватории:</w:t>
            </w:r>
          </w:p>
          <w:p w:rsidR="00241C35" w:rsidRDefault="00241C35">
            <w:pPr>
              <w:pStyle w:val="ConsPlusNormal"/>
            </w:pPr>
            <w:r>
              <w:lastRenderedPageBreak/>
              <w:t>2-я точка: 55°18'46,05", 109°12'16,01";</w:t>
            </w:r>
          </w:p>
          <w:p w:rsidR="00241C35" w:rsidRDefault="00241C35">
            <w:pPr>
              <w:pStyle w:val="ConsPlusNormal"/>
            </w:pPr>
            <w:r>
              <w:t>3-я точка: 55°18'22,02", 109°12'07,05";</w:t>
            </w:r>
          </w:p>
          <w:p w:rsidR="00241C35" w:rsidRDefault="00241C35">
            <w:pPr>
              <w:pStyle w:val="ConsPlusNormal"/>
            </w:pPr>
            <w:r>
              <w:t>4-я точка: 55°18'01,07", 109°12'23,00";</w:t>
            </w:r>
          </w:p>
          <w:p w:rsidR="00241C35" w:rsidRDefault="00241C35">
            <w:pPr>
              <w:pStyle w:val="ConsPlusNormal"/>
            </w:pPr>
            <w:r>
              <w:t>5-я точка: 55°17'41,06", 109°12'04,09";</w:t>
            </w:r>
          </w:p>
          <w:p w:rsidR="00241C35" w:rsidRDefault="00241C35">
            <w:pPr>
              <w:pStyle w:val="ConsPlusNormal"/>
            </w:pPr>
            <w:r>
              <w:t>6-я точка: 55°17'17,03", 109°12'25,08";</w:t>
            </w:r>
          </w:p>
          <w:p w:rsidR="00241C35" w:rsidRDefault="00241C35">
            <w:pPr>
              <w:pStyle w:val="ConsPlusNormal"/>
            </w:pPr>
            <w:r>
              <w:t>7-я точка: 55°13'05,00", 109°11'30,06";</w:t>
            </w:r>
          </w:p>
          <w:p w:rsidR="00241C35" w:rsidRDefault="00241C35">
            <w:pPr>
              <w:pStyle w:val="ConsPlusNormal"/>
            </w:pPr>
            <w:r>
              <w:t>Береговая точка (мыс Красный Яр).</w:t>
            </w:r>
          </w:p>
          <w:p w:rsidR="00241C35" w:rsidRDefault="00241C35">
            <w:pPr>
              <w:pStyle w:val="ConsPlusNormal"/>
            </w:pPr>
            <w:r>
              <w:t>8-я точка: 55°13'05,05", 109°10'39,00".</w:t>
            </w:r>
          </w:p>
          <w:p w:rsidR="00241C35" w:rsidRDefault="00241C35">
            <w:pPr>
              <w:pStyle w:val="ConsPlusNormal"/>
            </w:pPr>
            <w:r>
              <w:t>Береговые точки соединяются вдоль берега по урезу воды, протяженность участка - 11500 м, в акваторию - 1000 м</w:t>
            </w:r>
          </w:p>
        </w:tc>
        <w:tc>
          <w:tcPr>
            <w:tcW w:w="1984" w:type="dxa"/>
            <w:vAlign w:val="center"/>
          </w:tcPr>
          <w:p w:rsidR="00241C35" w:rsidRDefault="00241C35">
            <w:pPr>
              <w:pStyle w:val="ConsPlusNormal"/>
            </w:pPr>
            <w:r>
              <w:lastRenderedPageBreak/>
              <w:t>С 1 февраля до распаления льда</w:t>
            </w:r>
          </w:p>
        </w:tc>
      </w:tr>
      <w:tr w:rsidR="00241C35">
        <w:tc>
          <w:tcPr>
            <w:tcW w:w="1701" w:type="dxa"/>
            <w:vAlign w:val="center"/>
          </w:tcPr>
          <w:p w:rsidR="00241C35" w:rsidRDefault="00241C35">
            <w:pPr>
              <w:pStyle w:val="ConsPlusNormal"/>
            </w:pPr>
            <w:r>
              <w:lastRenderedPageBreak/>
              <w:t>Северо-Байкальский</w:t>
            </w:r>
          </w:p>
        </w:tc>
        <w:tc>
          <w:tcPr>
            <w:tcW w:w="5386" w:type="dxa"/>
          </w:tcPr>
          <w:p w:rsidR="00241C35" w:rsidRDefault="00241C35">
            <w:pPr>
              <w:pStyle w:val="ConsPlusNormal"/>
            </w:pPr>
            <w:r>
              <w:t>Наименование: мыс Бирокан.</w:t>
            </w:r>
          </w:p>
          <w:p w:rsidR="00241C35" w:rsidRDefault="00241C35">
            <w:pPr>
              <w:pStyle w:val="ConsPlusNormal"/>
            </w:pPr>
            <w:r>
              <w:t>Границы: береговая точка (мыс Бирокан).</w:t>
            </w:r>
          </w:p>
          <w:p w:rsidR="00241C35" w:rsidRDefault="00241C35">
            <w:pPr>
              <w:pStyle w:val="ConsPlusNormal"/>
            </w:pPr>
            <w:r>
              <w:t>1-я точка: 55°38'09,74", 109°54,48,50".</w:t>
            </w:r>
          </w:p>
          <w:p w:rsidR="00241C35" w:rsidRDefault="00241C35">
            <w:pPr>
              <w:pStyle w:val="ConsPlusNormal"/>
            </w:pPr>
            <w:r>
              <w:t>Точки в акватории:</w:t>
            </w:r>
          </w:p>
          <w:p w:rsidR="00241C35" w:rsidRDefault="00241C35">
            <w:pPr>
              <w:pStyle w:val="ConsPlusNormal"/>
            </w:pPr>
            <w:r>
              <w:t>2-я точка: 55°38'22,03", 109°53'55,05";</w:t>
            </w:r>
          </w:p>
          <w:p w:rsidR="00241C35" w:rsidRDefault="00241C35">
            <w:pPr>
              <w:pStyle w:val="ConsPlusNormal"/>
            </w:pPr>
            <w:r>
              <w:t>3-я точка: 55°38'27,01", 109°53'57,04"; Береговая точка (мыс Бирокан)</w:t>
            </w:r>
          </w:p>
          <w:p w:rsidR="00241C35" w:rsidRDefault="00241C35">
            <w:pPr>
              <w:pStyle w:val="ConsPlusNormal"/>
            </w:pPr>
            <w:r>
              <w:t>4-я точка: 55°38'12,32", 109°54'50,61".</w:t>
            </w:r>
          </w:p>
          <w:p w:rsidR="00241C35" w:rsidRDefault="00241C35">
            <w:pPr>
              <w:pStyle w:val="ConsPlusNormal"/>
            </w:pPr>
            <w:r>
              <w:t>Ширина участка 140 м, в акваторию 1000 м</w:t>
            </w:r>
          </w:p>
        </w:tc>
        <w:tc>
          <w:tcPr>
            <w:tcW w:w="1984" w:type="dxa"/>
            <w:vAlign w:val="center"/>
          </w:tcPr>
          <w:p w:rsidR="00241C35" w:rsidRDefault="00241C35">
            <w:pPr>
              <w:pStyle w:val="ConsPlusNormal"/>
            </w:pPr>
            <w:r>
              <w:t>С 1 февраля до распаления льда</w:t>
            </w:r>
          </w:p>
        </w:tc>
      </w:tr>
      <w:tr w:rsidR="00241C35">
        <w:tc>
          <w:tcPr>
            <w:tcW w:w="1701" w:type="dxa"/>
            <w:vMerge w:val="restart"/>
            <w:vAlign w:val="center"/>
          </w:tcPr>
          <w:p w:rsidR="00241C35" w:rsidRDefault="00241C35">
            <w:pPr>
              <w:pStyle w:val="ConsPlusNormal"/>
            </w:pPr>
            <w:r>
              <w:t>Баргузинский</w:t>
            </w:r>
          </w:p>
        </w:tc>
        <w:tc>
          <w:tcPr>
            <w:tcW w:w="5386" w:type="dxa"/>
          </w:tcPr>
          <w:p w:rsidR="00241C35" w:rsidRDefault="00241C35">
            <w:pPr>
              <w:pStyle w:val="ConsPlusNormal"/>
            </w:pPr>
            <w:r>
              <w:t>Наименование: "Максимиха".</w:t>
            </w:r>
          </w:p>
          <w:p w:rsidR="00241C35" w:rsidRDefault="00241C35">
            <w:pPr>
              <w:pStyle w:val="ConsPlusNormal"/>
            </w:pPr>
            <w:r>
              <w:t>Границы:</w:t>
            </w:r>
          </w:p>
          <w:p w:rsidR="00241C35" w:rsidRDefault="00241C35">
            <w:pPr>
              <w:pStyle w:val="ConsPlusNormal"/>
            </w:pPr>
            <w:r>
              <w:t>Мыс Максимин</w:t>
            </w:r>
          </w:p>
          <w:p w:rsidR="00241C35" w:rsidRDefault="00241C35">
            <w:pPr>
              <w:pStyle w:val="ConsPlusNormal"/>
            </w:pPr>
            <w:r>
              <w:t>1-я точка: 53°17'20,12" 108°42'57,92".</w:t>
            </w:r>
          </w:p>
          <w:p w:rsidR="00241C35" w:rsidRDefault="00241C35">
            <w:pPr>
              <w:pStyle w:val="ConsPlusNormal"/>
            </w:pPr>
            <w:r>
              <w:t>Точки в акватории:</w:t>
            </w:r>
          </w:p>
          <w:p w:rsidR="00241C35" w:rsidRDefault="00241C35">
            <w:pPr>
              <w:pStyle w:val="ConsPlusNormal"/>
            </w:pPr>
            <w:r>
              <w:t>2-я точка: 53°19'25,30" 108°42'58,53";</w:t>
            </w:r>
          </w:p>
          <w:p w:rsidR="00241C35" w:rsidRDefault="00241C35">
            <w:pPr>
              <w:pStyle w:val="ConsPlusNormal"/>
            </w:pPr>
            <w:r>
              <w:t>3-я точка: 53°19'26,41" 108°46'36,68";</w:t>
            </w:r>
          </w:p>
          <w:p w:rsidR="00241C35" w:rsidRDefault="00241C35">
            <w:pPr>
              <w:pStyle w:val="ConsPlusNormal"/>
            </w:pPr>
            <w:r>
              <w:t>Мыс Духовой</w:t>
            </w:r>
          </w:p>
          <w:p w:rsidR="00241C35" w:rsidRDefault="00241C35">
            <w:pPr>
              <w:pStyle w:val="ConsPlusNormal"/>
            </w:pPr>
            <w:r>
              <w:t>4-я точка: 53°17'22,34" 108°46'41,62"</w:t>
            </w:r>
          </w:p>
        </w:tc>
        <w:tc>
          <w:tcPr>
            <w:tcW w:w="1984" w:type="dxa"/>
          </w:tcPr>
          <w:p w:rsidR="00241C35" w:rsidRDefault="00241C35">
            <w:pPr>
              <w:pStyle w:val="ConsPlusNormal"/>
            </w:pPr>
            <w:r>
              <w:t>С 1 февраля до распаления льда</w:t>
            </w:r>
          </w:p>
        </w:tc>
      </w:tr>
      <w:tr w:rsidR="00241C35">
        <w:tc>
          <w:tcPr>
            <w:tcW w:w="1701" w:type="dxa"/>
            <w:vMerge/>
          </w:tcPr>
          <w:p w:rsidR="00241C35" w:rsidRDefault="00241C35">
            <w:pPr>
              <w:spacing w:after="1" w:line="0" w:lineRule="atLeast"/>
            </w:pPr>
          </w:p>
        </w:tc>
        <w:tc>
          <w:tcPr>
            <w:tcW w:w="5386" w:type="dxa"/>
          </w:tcPr>
          <w:p w:rsidR="00241C35" w:rsidRDefault="00241C35">
            <w:pPr>
              <w:pStyle w:val="ConsPlusNormal"/>
            </w:pPr>
            <w:r>
              <w:t>Наименование: "Левая Лопатка - Холодянки".</w:t>
            </w:r>
          </w:p>
          <w:p w:rsidR="00241C35" w:rsidRDefault="00241C35">
            <w:pPr>
              <w:pStyle w:val="ConsPlusNormal"/>
            </w:pPr>
            <w:r>
              <w:t>Границы: береговая точка (местность "Левая лопатка").</w:t>
            </w:r>
          </w:p>
          <w:p w:rsidR="00241C35" w:rsidRDefault="00241C35">
            <w:pPr>
              <w:pStyle w:val="ConsPlusNormal"/>
            </w:pPr>
            <w:r>
              <w:t>1-я точка: 53°25'14,60" 108°59'10,89".</w:t>
            </w:r>
          </w:p>
          <w:p w:rsidR="00241C35" w:rsidRDefault="00241C35">
            <w:pPr>
              <w:pStyle w:val="ConsPlusNormal"/>
            </w:pPr>
            <w:r>
              <w:t>Точки в акватории:</w:t>
            </w:r>
          </w:p>
          <w:p w:rsidR="00241C35" w:rsidRDefault="00241C35">
            <w:pPr>
              <w:pStyle w:val="ConsPlusNormal"/>
            </w:pPr>
            <w:r>
              <w:t>2-я точка: 53°25'17,18" 108°54'35,27";</w:t>
            </w:r>
          </w:p>
          <w:p w:rsidR="00241C35" w:rsidRDefault="00241C35">
            <w:pPr>
              <w:pStyle w:val="ConsPlusNormal"/>
            </w:pPr>
            <w:r>
              <w:t>3-я точка: 53°24'13,46" 108°51'56,45";</w:t>
            </w:r>
          </w:p>
          <w:p w:rsidR="00241C35" w:rsidRDefault="00241C35">
            <w:pPr>
              <w:pStyle w:val="ConsPlusNormal"/>
            </w:pPr>
            <w:r>
              <w:t>4-я точка: 53°22'26,21" 108°53'03,81".</w:t>
            </w:r>
          </w:p>
          <w:p w:rsidR="00241C35" w:rsidRDefault="00241C35">
            <w:pPr>
              <w:pStyle w:val="ConsPlusNormal"/>
            </w:pPr>
            <w:r>
              <w:t>Береговая точка (мыс Холодянки)</w:t>
            </w:r>
          </w:p>
          <w:p w:rsidR="00241C35" w:rsidRDefault="00241C35">
            <w:pPr>
              <w:pStyle w:val="ConsPlusNormal"/>
            </w:pPr>
            <w:r>
              <w:t>5-я точка: 53°22'21,05" 108°58'01,06".</w:t>
            </w:r>
          </w:p>
          <w:p w:rsidR="00241C35" w:rsidRDefault="00241C35">
            <w:pPr>
              <w:pStyle w:val="ConsPlusNormal"/>
            </w:pPr>
            <w:r>
              <w:t>Береговые точки соединяются вдоль берега по урезу воды, протяженность участка - 6000 м, в акваторию - 8000 м</w:t>
            </w:r>
          </w:p>
        </w:tc>
        <w:tc>
          <w:tcPr>
            <w:tcW w:w="1984" w:type="dxa"/>
          </w:tcPr>
          <w:p w:rsidR="00241C35" w:rsidRDefault="00241C35">
            <w:pPr>
              <w:pStyle w:val="ConsPlusNormal"/>
            </w:pPr>
            <w:r>
              <w:t>С 1 февраля до распаления льда</w:t>
            </w:r>
          </w:p>
        </w:tc>
      </w:tr>
      <w:tr w:rsidR="00241C35">
        <w:tc>
          <w:tcPr>
            <w:tcW w:w="1701" w:type="dxa"/>
            <w:vAlign w:val="center"/>
          </w:tcPr>
          <w:p w:rsidR="00241C35" w:rsidRDefault="00241C35">
            <w:pPr>
              <w:pStyle w:val="ConsPlusNormal"/>
            </w:pPr>
            <w:r>
              <w:t>Прибайкальский</w:t>
            </w:r>
          </w:p>
        </w:tc>
        <w:tc>
          <w:tcPr>
            <w:tcW w:w="5386" w:type="dxa"/>
          </w:tcPr>
          <w:p w:rsidR="00241C35" w:rsidRDefault="00241C35">
            <w:pPr>
              <w:pStyle w:val="ConsPlusNormal"/>
            </w:pPr>
            <w:r>
              <w:t>Наименование: "Мыс Тонкий - мыс Россыпной". Границы: береговая точка (мыс Тонкий).</w:t>
            </w:r>
          </w:p>
          <w:p w:rsidR="00241C35" w:rsidRDefault="00241C35">
            <w:pPr>
              <w:pStyle w:val="ConsPlusNormal"/>
            </w:pPr>
            <w:r>
              <w:t>1-я точка: 52°43'08,46" 107°39'30,09.</w:t>
            </w:r>
          </w:p>
          <w:p w:rsidR="00241C35" w:rsidRDefault="00241C35">
            <w:pPr>
              <w:pStyle w:val="ConsPlusNormal"/>
            </w:pPr>
            <w:r>
              <w:t>Точки в акватории:</w:t>
            </w:r>
          </w:p>
          <w:p w:rsidR="00241C35" w:rsidRDefault="00241C35">
            <w:pPr>
              <w:pStyle w:val="ConsPlusNormal"/>
            </w:pPr>
            <w:r>
              <w:t>2-я точка: 52°43'57,87" 107°39'27,62";</w:t>
            </w:r>
          </w:p>
          <w:p w:rsidR="00241C35" w:rsidRDefault="00241C35">
            <w:pPr>
              <w:pStyle w:val="ConsPlusNormal"/>
            </w:pPr>
            <w:r>
              <w:t>3-я точка: 52°45'59,81" 107°47'06,16".</w:t>
            </w:r>
          </w:p>
          <w:p w:rsidR="00241C35" w:rsidRDefault="00241C35">
            <w:pPr>
              <w:pStyle w:val="ConsPlusNormal"/>
            </w:pPr>
            <w:r>
              <w:t>Береговая точка (мыс Россыпной)</w:t>
            </w:r>
          </w:p>
          <w:p w:rsidR="00241C35" w:rsidRDefault="00241C35">
            <w:pPr>
              <w:pStyle w:val="ConsPlusNormal"/>
            </w:pPr>
            <w:r>
              <w:t>4-я точка: 52°43'43,65" 107°49'20,88".</w:t>
            </w:r>
          </w:p>
          <w:p w:rsidR="00241C35" w:rsidRDefault="00241C35">
            <w:pPr>
              <w:pStyle w:val="ConsPlusNormal"/>
            </w:pPr>
            <w:r>
              <w:t xml:space="preserve">Протяженность участка в море - 13000 м, ширина </w:t>
            </w:r>
            <w:r>
              <w:lastRenderedPageBreak/>
              <w:t>участка - 5500 м</w:t>
            </w:r>
          </w:p>
        </w:tc>
        <w:tc>
          <w:tcPr>
            <w:tcW w:w="1984" w:type="dxa"/>
          </w:tcPr>
          <w:p w:rsidR="00241C35" w:rsidRDefault="00241C35">
            <w:pPr>
              <w:pStyle w:val="ConsPlusNormal"/>
            </w:pPr>
            <w:r>
              <w:lastRenderedPageBreak/>
              <w:t>С 1 февраля до распаления льда</w:t>
            </w:r>
          </w:p>
        </w:tc>
      </w:tr>
      <w:tr w:rsidR="00241C35">
        <w:tc>
          <w:tcPr>
            <w:tcW w:w="1701" w:type="dxa"/>
            <w:vMerge w:val="restart"/>
            <w:vAlign w:val="center"/>
          </w:tcPr>
          <w:p w:rsidR="00241C35" w:rsidRDefault="00241C35">
            <w:pPr>
              <w:pStyle w:val="ConsPlusNormal"/>
            </w:pPr>
            <w:r>
              <w:lastRenderedPageBreak/>
              <w:t>Селенгинский</w:t>
            </w:r>
          </w:p>
        </w:tc>
        <w:tc>
          <w:tcPr>
            <w:tcW w:w="5386" w:type="dxa"/>
          </w:tcPr>
          <w:p w:rsidR="00241C35" w:rsidRDefault="00241C35">
            <w:pPr>
              <w:pStyle w:val="ConsPlusNormal"/>
            </w:pPr>
            <w:r>
              <w:t>Наименование: "Малая прорва - отмель Сахалин" Границы:</w:t>
            </w:r>
          </w:p>
          <w:p w:rsidR="00241C35" w:rsidRDefault="00241C35">
            <w:pPr>
              <w:pStyle w:val="ConsPlusNormal"/>
            </w:pPr>
            <w:r>
              <w:t>1-я точка: 52°27'06,95" 106°42'16,35";</w:t>
            </w:r>
          </w:p>
          <w:p w:rsidR="00241C35" w:rsidRDefault="00241C35">
            <w:pPr>
              <w:pStyle w:val="ConsPlusNormal"/>
            </w:pPr>
            <w:r>
              <w:t>2-я точка: 52°24'53,95" 106°32'52,14";</w:t>
            </w:r>
          </w:p>
          <w:p w:rsidR="00241C35" w:rsidRDefault="00241C35">
            <w:pPr>
              <w:pStyle w:val="ConsPlusNormal"/>
            </w:pPr>
            <w:r>
              <w:t>3-я точка: 52°25'24,47" 106°32'25,57";</w:t>
            </w:r>
          </w:p>
          <w:p w:rsidR="00241C35" w:rsidRDefault="00241C35">
            <w:pPr>
              <w:pStyle w:val="ConsPlusNormal"/>
            </w:pPr>
            <w:r>
              <w:t>4-я точка: 52°27'50,25" 106°41'47,31".</w:t>
            </w:r>
          </w:p>
          <w:p w:rsidR="00241C35" w:rsidRDefault="00241C35">
            <w:pPr>
              <w:pStyle w:val="ConsPlusNormal"/>
            </w:pPr>
            <w:r>
              <w:t>Протяженность участка - 11500 м, ширина - 1200 м</w:t>
            </w:r>
          </w:p>
        </w:tc>
        <w:tc>
          <w:tcPr>
            <w:tcW w:w="1984" w:type="dxa"/>
          </w:tcPr>
          <w:p w:rsidR="00241C35" w:rsidRDefault="00241C35">
            <w:pPr>
              <w:pStyle w:val="ConsPlusNormal"/>
            </w:pPr>
            <w:r>
              <w:t>С 1 февраля до распаления льда</w:t>
            </w:r>
          </w:p>
        </w:tc>
      </w:tr>
      <w:tr w:rsidR="00241C35">
        <w:tc>
          <w:tcPr>
            <w:tcW w:w="1701" w:type="dxa"/>
            <w:vMerge/>
          </w:tcPr>
          <w:p w:rsidR="00241C35" w:rsidRDefault="00241C35">
            <w:pPr>
              <w:spacing w:after="1" w:line="0" w:lineRule="atLeast"/>
            </w:pPr>
          </w:p>
        </w:tc>
        <w:tc>
          <w:tcPr>
            <w:tcW w:w="5386" w:type="dxa"/>
          </w:tcPr>
          <w:p w:rsidR="00241C35" w:rsidRDefault="00241C35">
            <w:pPr>
              <w:pStyle w:val="ConsPlusNormal"/>
            </w:pPr>
            <w:r>
              <w:t>Наименование: "Энхалук"</w:t>
            </w:r>
          </w:p>
          <w:p w:rsidR="00241C35" w:rsidRDefault="00241C35">
            <w:pPr>
              <w:pStyle w:val="ConsPlusNormal"/>
            </w:pPr>
            <w:r>
              <w:t>Границы: береговая точка.</w:t>
            </w:r>
          </w:p>
          <w:p w:rsidR="00241C35" w:rsidRDefault="00241C35">
            <w:pPr>
              <w:pStyle w:val="ConsPlusNormal"/>
            </w:pPr>
            <w:r>
              <w:t>1-я точка: 52°28'56,82" 106°57'21,93".</w:t>
            </w:r>
          </w:p>
          <w:p w:rsidR="00241C35" w:rsidRDefault="00241C35">
            <w:pPr>
              <w:pStyle w:val="ConsPlusNormal"/>
            </w:pPr>
            <w:r>
              <w:t>Точки в акватории:</w:t>
            </w:r>
          </w:p>
          <w:p w:rsidR="00241C35" w:rsidRDefault="00241C35">
            <w:pPr>
              <w:pStyle w:val="ConsPlusNormal"/>
            </w:pPr>
            <w:r>
              <w:t>2-я точка: 52°30'33,89" 106°55'28,84";</w:t>
            </w:r>
          </w:p>
          <w:p w:rsidR="00241C35" w:rsidRDefault="00241C35">
            <w:pPr>
              <w:pStyle w:val="ConsPlusNormal"/>
            </w:pPr>
            <w:r>
              <w:t>3-я точка: 52°31'53,60" 106°58'37,94".</w:t>
            </w:r>
          </w:p>
          <w:p w:rsidR="00241C35" w:rsidRDefault="00241C35">
            <w:pPr>
              <w:pStyle w:val="ConsPlusNormal"/>
            </w:pPr>
            <w:r>
              <w:t>Береговая точка</w:t>
            </w:r>
          </w:p>
          <w:p w:rsidR="00241C35" w:rsidRDefault="00241C35">
            <w:pPr>
              <w:pStyle w:val="ConsPlusNormal"/>
            </w:pPr>
            <w:r>
              <w:t>4-я точка: 52°30'23,73" 107°00'40,92".</w:t>
            </w:r>
          </w:p>
          <w:p w:rsidR="00241C35" w:rsidRDefault="00241C35">
            <w:pPr>
              <w:pStyle w:val="ConsPlusNormal"/>
            </w:pPr>
            <w:r>
              <w:t>Береговые точки соединяются вдоль берега по урезу воды, протяженность участка - 4500 м, в акваторию - 3700 м</w:t>
            </w:r>
          </w:p>
        </w:tc>
        <w:tc>
          <w:tcPr>
            <w:tcW w:w="1984" w:type="dxa"/>
          </w:tcPr>
          <w:p w:rsidR="00241C35" w:rsidRDefault="00241C35">
            <w:pPr>
              <w:pStyle w:val="ConsPlusNormal"/>
            </w:pPr>
            <w:r>
              <w:t>С 1 февраля до распаления льда</w:t>
            </w:r>
          </w:p>
        </w:tc>
      </w:tr>
      <w:tr w:rsidR="00241C35">
        <w:tc>
          <w:tcPr>
            <w:tcW w:w="1701" w:type="dxa"/>
            <w:vAlign w:val="center"/>
          </w:tcPr>
          <w:p w:rsidR="00241C35" w:rsidRDefault="00241C35">
            <w:pPr>
              <w:pStyle w:val="ConsPlusNormal"/>
            </w:pPr>
            <w:r>
              <w:t>Маломорский</w:t>
            </w:r>
          </w:p>
        </w:tc>
        <w:tc>
          <w:tcPr>
            <w:tcW w:w="5386" w:type="dxa"/>
          </w:tcPr>
          <w:p w:rsidR="00241C35" w:rsidRDefault="00241C35">
            <w:pPr>
              <w:pStyle w:val="ConsPlusNormal"/>
            </w:pPr>
            <w:r>
              <w:t>Наименование: "Малое Море"</w:t>
            </w:r>
          </w:p>
          <w:p w:rsidR="00241C35" w:rsidRDefault="00241C35">
            <w:pPr>
              <w:pStyle w:val="ConsPlusNormal"/>
            </w:pPr>
            <w:r>
              <w:t>Границы: береговая точка, мыс Цага-Хушум.</w:t>
            </w:r>
          </w:p>
          <w:p w:rsidR="00241C35" w:rsidRDefault="00241C35">
            <w:pPr>
              <w:pStyle w:val="ConsPlusNormal"/>
            </w:pPr>
            <w:r>
              <w:t>1-я точка: 53°10'21,23" 106°58'57,80".</w:t>
            </w:r>
          </w:p>
          <w:p w:rsidR="00241C35" w:rsidRDefault="00241C35">
            <w:pPr>
              <w:pStyle w:val="ConsPlusNormal"/>
            </w:pPr>
            <w:r>
              <w:t>Точки в акватории:</w:t>
            </w:r>
          </w:p>
          <w:p w:rsidR="00241C35" w:rsidRDefault="00241C35">
            <w:pPr>
              <w:pStyle w:val="ConsPlusNormal"/>
            </w:pPr>
            <w:r>
              <w:t>2-я точка: 53°10'01,74" 107°00'26,53";</w:t>
            </w:r>
          </w:p>
          <w:p w:rsidR="00241C35" w:rsidRDefault="00241C35">
            <w:pPr>
              <w:pStyle w:val="ConsPlusNormal"/>
            </w:pPr>
            <w:r>
              <w:t>3-я точка: 53°13'02,42" 107°02'22,09";</w:t>
            </w:r>
          </w:p>
          <w:p w:rsidR="00241C35" w:rsidRDefault="00241C35">
            <w:pPr>
              <w:pStyle w:val="ConsPlusNormal"/>
            </w:pPr>
            <w:r>
              <w:t>4-я точка: 53°13'53,85" 107°05'13,89";</w:t>
            </w:r>
          </w:p>
          <w:p w:rsidR="00241C35" w:rsidRDefault="00241C35">
            <w:pPr>
              <w:pStyle w:val="ConsPlusNormal"/>
            </w:pPr>
            <w:r>
              <w:t>5-я точка: 53°16'13,61" 107°07'22,43";</w:t>
            </w:r>
          </w:p>
          <w:p w:rsidR="00241C35" w:rsidRDefault="00241C35">
            <w:pPr>
              <w:pStyle w:val="ConsPlusNormal"/>
            </w:pPr>
            <w:r>
              <w:t>6-я точка: 53°16'09,92" 107°10'43,89";</w:t>
            </w:r>
          </w:p>
          <w:p w:rsidR="00241C35" w:rsidRDefault="00241C35">
            <w:pPr>
              <w:pStyle w:val="ConsPlusNormal"/>
            </w:pPr>
            <w:r>
              <w:t>7-я точка: 53°19'12,75" 107°16'26,87";</w:t>
            </w:r>
          </w:p>
          <w:p w:rsidR="00241C35" w:rsidRDefault="00241C35">
            <w:pPr>
              <w:pStyle w:val="ConsPlusNormal"/>
            </w:pPr>
            <w:r>
              <w:t>8-я точка: 53°25'16,30" 107°30'26,70".</w:t>
            </w:r>
          </w:p>
          <w:p w:rsidR="00241C35" w:rsidRDefault="00241C35">
            <w:pPr>
              <w:pStyle w:val="ConsPlusNormal"/>
            </w:pPr>
            <w:r>
              <w:t>Береговая точка (мыс Зама)</w:t>
            </w:r>
          </w:p>
          <w:p w:rsidR="00241C35" w:rsidRDefault="00241C35">
            <w:pPr>
              <w:pStyle w:val="ConsPlusNormal"/>
            </w:pPr>
            <w:r>
              <w:t>9-я точка: 53°25'32,50" 107°30'10,64".</w:t>
            </w:r>
          </w:p>
          <w:p w:rsidR="00241C35" w:rsidRDefault="00241C35">
            <w:pPr>
              <w:pStyle w:val="ConsPlusNormal"/>
            </w:pPr>
            <w:r>
              <w:t>Береговые точки соединяются вдоль берега по урезу воды, протяженность участка - 50000 м</w:t>
            </w:r>
          </w:p>
        </w:tc>
        <w:tc>
          <w:tcPr>
            <w:tcW w:w="1984" w:type="dxa"/>
          </w:tcPr>
          <w:p w:rsidR="00241C35" w:rsidRDefault="00241C35">
            <w:pPr>
              <w:pStyle w:val="ConsPlusNormal"/>
            </w:pPr>
            <w:r>
              <w:t>С 1 февраля до распаления льда</w:t>
            </w:r>
          </w:p>
        </w:tc>
      </w:tr>
    </w:tbl>
    <w:p w:rsidR="00241C35" w:rsidRDefault="00241C35">
      <w:pPr>
        <w:pStyle w:val="ConsPlusNormal"/>
        <w:jc w:val="both"/>
      </w:pPr>
    </w:p>
    <w:p w:rsidR="00241C35" w:rsidRDefault="00241C35">
      <w:pPr>
        <w:pStyle w:val="ConsPlusNormal"/>
        <w:jc w:val="both"/>
      </w:pPr>
    </w:p>
    <w:p w:rsidR="00241C35" w:rsidRDefault="00241C35">
      <w:pPr>
        <w:pStyle w:val="ConsPlusNormal"/>
        <w:pBdr>
          <w:top w:val="single" w:sz="6" w:space="0" w:color="auto"/>
        </w:pBdr>
        <w:spacing w:before="100" w:after="100"/>
        <w:jc w:val="both"/>
        <w:rPr>
          <w:sz w:val="2"/>
          <w:szCs w:val="2"/>
        </w:rPr>
      </w:pPr>
    </w:p>
    <w:p w:rsidR="00E9547E" w:rsidRDefault="00E9547E">
      <w:bookmarkStart w:id="24" w:name="_GoBack"/>
      <w:bookmarkEnd w:id="24"/>
    </w:p>
    <w:sectPr w:rsidR="00E9547E" w:rsidSect="00BA3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35"/>
    <w:rsid w:val="00241C35"/>
    <w:rsid w:val="00E95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4034C-0161-4140-8AF7-851338F1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C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1C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1C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1C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1C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1C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1C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1C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434C3E02BC326B3AE8C2643F8E2182176026F04ACCC4CB80DE3CB65CF4FE084C30A483C1A6E9AE2585FFA90C55g9G" TargetMode="External"/><Relationship Id="rId13" Type="http://schemas.openxmlformats.org/officeDocument/2006/relationships/hyperlink" Target="consultantplus://offline/ref=03434C3E02BC326B3AE8C2643F8E2182156C28F24ACDC4CB80DE3CB65CF4FE085E30FC8FC0AEF7AA2D90A9F84A0E25E1ECFE526A4533F39456g0G" TargetMode="External"/><Relationship Id="rId18" Type="http://schemas.openxmlformats.org/officeDocument/2006/relationships/hyperlink" Target="consultantplus://offline/ref=03434C3E02BC326B3AE8C2643F8E2182126A20F44DC5C4CB80DE3CB65CF4FE085E30FC8DC7ADFCFA7CDFA8A40F5336E0ECFE50625953g3G" TargetMode="External"/><Relationship Id="rId26" Type="http://schemas.openxmlformats.org/officeDocument/2006/relationships/hyperlink" Target="consultantplus://offline/ref=03434C3E02BC326B3AE8C2643F8E2182146823F844C9C4CB80DE3CB65CF4FE084C30A483C1A6E9AE2585FFA90C55g9G" TargetMode="External"/><Relationship Id="rId39" Type="http://schemas.openxmlformats.org/officeDocument/2006/relationships/hyperlink" Target="consultantplus://offline/ref=03434C3E02BC326B3AE8C2643F8E2182126A26F14FC699C1888730B45BFBA11F5979F08EC0AEF6AF26CFACED5B5629E8FAE05A7C5931F159g4G" TargetMode="External"/><Relationship Id="rId3" Type="http://schemas.openxmlformats.org/officeDocument/2006/relationships/webSettings" Target="webSettings.xml"/><Relationship Id="rId21" Type="http://schemas.openxmlformats.org/officeDocument/2006/relationships/hyperlink" Target="consultantplus://offline/ref=03434C3E02BC326B3AE8C2643F8E2182126920F74BCEC4CB80DE3CB65CF4FE084C30A483C1A6E9AE2585FFA90C55g9G" TargetMode="External"/><Relationship Id="rId34" Type="http://schemas.openxmlformats.org/officeDocument/2006/relationships/hyperlink" Target="consultantplus://offline/ref=03434C3E02BC326B3AE8C2643F8E2182126A20F44DCDC4CB80DE3CB65CF4FE085E30FC8FC0AEF5AE2B90A9F84A0E25E1ECFE526A4533F39456g0G" TargetMode="External"/><Relationship Id="rId42" Type="http://schemas.openxmlformats.org/officeDocument/2006/relationships/image" Target="media/image1.png"/><Relationship Id="rId7" Type="http://schemas.openxmlformats.org/officeDocument/2006/relationships/hyperlink" Target="consultantplus://offline/ref=03434C3E02BC326B3AE8C2643F8E2182156921F74DCBC4CB80DE3CB65CF4FE084C30A483C1A6E9AE2585FFA90C55g9G" TargetMode="External"/><Relationship Id="rId12" Type="http://schemas.openxmlformats.org/officeDocument/2006/relationships/hyperlink" Target="consultantplus://offline/ref=03434C3E02BC326B3AE8C2643F8E2182146F28F248C8C4CB80DE3CB65CF4FE084C30A483C1A6E9AE2585FFA90C55g9G" TargetMode="External"/><Relationship Id="rId17" Type="http://schemas.openxmlformats.org/officeDocument/2006/relationships/hyperlink" Target="consultantplus://offline/ref=03434C3E02BC326B3AE8C2643F8E2182126A20F44DC5C4CB80DE3CB65CF4FE084C30A483C1A6E9AE2585FFA90C55g9G" TargetMode="External"/><Relationship Id="rId25" Type="http://schemas.openxmlformats.org/officeDocument/2006/relationships/hyperlink" Target="consultantplus://offline/ref=03434C3E02BC326B3AE8C2643F8E2182156924F34BCCC4CB80DE3CB65CF4FE085E30FC8FC0AEF7AC2C90A9F84A0E25E1ECFE526A4533F39456g0G" TargetMode="External"/><Relationship Id="rId33" Type="http://schemas.openxmlformats.org/officeDocument/2006/relationships/hyperlink" Target="consultantplus://offline/ref=03434C3E02BC326B3AE8C2643F8E2182126A20F44DC5C4CB80DE3CB65CF4FE085E30FC8CC1AEFCFA7CDFA8A40F5336E0ECFE50625953g3G" TargetMode="External"/><Relationship Id="rId38" Type="http://schemas.openxmlformats.org/officeDocument/2006/relationships/hyperlink" Target="consultantplus://offline/ref=03434C3E02BC326B3AE8C2643F8E2182156924F34BCCC4CB80DE3CB65CF4FE085E30FC8FC0AEF7AC2590A9F84A0E25E1ECFE526A4533F39456g0G" TargetMode="External"/><Relationship Id="rId2" Type="http://schemas.openxmlformats.org/officeDocument/2006/relationships/settings" Target="settings.xml"/><Relationship Id="rId16" Type="http://schemas.openxmlformats.org/officeDocument/2006/relationships/hyperlink" Target="consultantplus://offline/ref=03434C3E02BC326B3AE8C2643F8E21821E6B22F04BC699C1888730B45BFBA10D5921FC8FC8B0F7A63399FDAB50gCG" TargetMode="External"/><Relationship Id="rId20" Type="http://schemas.openxmlformats.org/officeDocument/2006/relationships/hyperlink" Target="consultantplus://offline/ref=03434C3E02BC326B3AE8C2643F8E2182126A20F44DC5C4CB80DE3CB65CF4FE085E30FC8FC0AEF2A62B90A9F84A0E25E1ECFE526A4533F39456g0G" TargetMode="External"/><Relationship Id="rId29" Type="http://schemas.openxmlformats.org/officeDocument/2006/relationships/hyperlink" Target="consultantplus://offline/ref=03434C3E02BC326B3AE8C2643F8E2182126A20F44DCDC4CB80DE3CB65CF4FE085E30FC8FC0AEF7AD2A90A9F84A0E25E1ECFE526A4533F39456g0G" TargetMode="External"/><Relationship Id="rId41" Type="http://schemas.openxmlformats.org/officeDocument/2006/relationships/hyperlink" Target="consultantplus://offline/ref=03434C3E02BC326B3AE8C2643F8E2182156F21F848CDC4CB80DE3CB65CF4FE085E30FC8CC1ACFCFA7CDFA8A40F5336E0ECFE50625953g3G" TargetMode="External"/><Relationship Id="rId1" Type="http://schemas.openxmlformats.org/officeDocument/2006/relationships/styles" Target="styles.xml"/><Relationship Id="rId6" Type="http://schemas.openxmlformats.org/officeDocument/2006/relationships/hyperlink" Target="consultantplus://offline/ref=03434C3E02BC326B3AE8C2643F8E2182126A23F94FCEC4CB80DE3CB65CF4FE085E30FC8FC1A6FCFA7CDFA8A40F5336E0ECFE50625953g3G" TargetMode="External"/><Relationship Id="rId11" Type="http://schemas.openxmlformats.org/officeDocument/2006/relationships/hyperlink" Target="consultantplus://offline/ref=03434C3E02BC326B3AE8C2643F8E2182146928F64FC5C4CB80DE3CB65CF4FE084C30A483C1A6E9AE2585FFA90C55g9G" TargetMode="External"/><Relationship Id="rId24" Type="http://schemas.openxmlformats.org/officeDocument/2006/relationships/hyperlink" Target="consultantplus://offline/ref=03434C3E02BC326B3AE8C2643F8E2182126827F849CDC4CB80DE3CB65CF4FE084C30A483C1A6E9AE2585FFA90C55g9G" TargetMode="External"/><Relationship Id="rId32" Type="http://schemas.openxmlformats.org/officeDocument/2006/relationships/hyperlink" Target="consultantplus://offline/ref=03434C3E02BC326B3AE8C2643F8E2182126921F44ACFC4CB80DE3CB65CF4FE085E30FC8FC0AFF6A62890A9F84A0E25E1ECFE526A4533F39456g0G" TargetMode="External"/><Relationship Id="rId37" Type="http://schemas.openxmlformats.org/officeDocument/2006/relationships/hyperlink" Target="consultantplus://offline/ref=03434C3E02BC326B3AE8C2643F8E2182146827F24CC5C4CB80DE3CB65CF4FE084C30A483C1A6E9AE2585FFA90C55g9G" TargetMode="External"/><Relationship Id="rId40" Type="http://schemas.openxmlformats.org/officeDocument/2006/relationships/hyperlink" Target="consultantplus://offline/ref=03434C3E02BC326B3AE8C2643F8E2182126A20F44DC5C4CB80DE3CB65CF4FE085E30FC8DC3ACFCFA7CDFA8A40F5336E0ECFE50625953g3G" TargetMode="External"/><Relationship Id="rId45" Type="http://schemas.openxmlformats.org/officeDocument/2006/relationships/theme" Target="theme/theme1.xml"/><Relationship Id="rId5" Type="http://schemas.openxmlformats.org/officeDocument/2006/relationships/hyperlink" Target="consultantplus://offline/ref=03434C3E02BC326B3AE8C2643F8E2182126A20F44DC5C4CB80DE3CB65CF4FE085E30FC8FC0AEF3AC2B90A9F84A0E25E1ECFE526A4533F39456g0G" TargetMode="External"/><Relationship Id="rId15" Type="http://schemas.openxmlformats.org/officeDocument/2006/relationships/hyperlink" Target="consultantplus://offline/ref=03434C3E02BC326B3AE8C2643F8E2182126A20F44DC5C4CB80DE3CB65CF4FE085E30FC8FC0AEF7AA2490A9F84A0E25E1ECFE526A4533F39456g0G" TargetMode="External"/><Relationship Id="rId23" Type="http://schemas.openxmlformats.org/officeDocument/2006/relationships/hyperlink" Target="consultantplus://offline/ref=03434C3E02BC326B3AE8C2643F8E2182156924F34BCCC4CB80DE3CB65CF4FE084C30A483C1A6E9AE2585FFA90C55g9G" TargetMode="External"/><Relationship Id="rId28" Type="http://schemas.openxmlformats.org/officeDocument/2006/relationships/hyperlink" Target="consultantplus://offline/ref=03434C3E02BC326B3AE8C2643F8E2182126921F44ACFC4CB80DE3CB65CF4FE084C30A483C1A6E9AE2585FFA90C55g9G" TargetMode="External"/><Relationship Id="rId36" Type="http://schemas.openxmlformats.org/officeDocument/2006/relationships/hyperlink" Target="consultantplus://offline/ref=03434C3E02BC326B3AE8C2643F8E2182126A22F74CC8C4CB80DE3CB65CF4FE084C30A483C1A6E9AE2585FFA90C55g9G" TargetMode="External"/><Relationship Id="rId10" Type="http://schemas.openxmlformats.org/officeDocument/2006/relationships/hyperlink" Target="consultantplus://offline/ref=03434C3E02BC326B3AE8C2643F8E2182146921F84CCDC4CB80DE3CB65CF4FE084C30A483C1A6E9AE2585FFA90C55g9G" TargetMode="External"/><Relationship Id="rId19" Type="http://schemas.openxmlformats.org/officeDocument/2006/relationships/hyperlink" Target="consultantplus://offline/ref=03434C3E02BC326B3AE8C2643F8E2182126A20F44DC5C4CB80DE3CB65CF4FE085E30FC8FC0AEF2AC2490A9F84A0E25E1ECFE526A4533F39456g0G" TargetMode="External"/><Relationship Id="rId31" Type="http://schemas.openxmlformats.org/officeDocument/2006/relationships/hyperlink" Target="consultantplus://offline/ref=03434C3E02BC326B3AE8C2643F8E2182126A20F44DCDC4CB80DE3CB65CF4FE085E30FC88C4A5A3FF69CEF0A8064528E8FAE2526055g9G"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03434C3E02BC326B3AE8C2643F8E2182176122F54FCFC4CB80DE3CB65CF4FE084C30A483C1A6E9AE2585FFA90C55g9G" TargetMode="External"/><Relationship Id="rId14" Type="http://schemas.openxmlformats.org/officeDocument/2006/relationships/hyperlink" Target="consultantplus://offline/ref=03434C3E02BC326B3AE8C2643F8E2182156924F34BCCC4CB80DE3CB65CF4FE085E30FC8FC0AEF7AC2590A9F84A0E25E1ECFE526A4533F39456g0G" TargetMode="External"/><Relationship Id="rId22" Type="http://schemas.openxmlformats.org/officeDocument/2006/relationships/hyperlink" Target="consultantplus://offline/ref=03434C3E02BC326B3AE8C2643F8E2182126A20F44DC5C4CB80DE3CB65CF4FE085E30FC8CC1AEFCFA7CDFA8A40F5336E0ECFE50625953g3G" TargetMode="External"/><Relationship Id="rId27" Type="http://schemas.openxmlformats.org/officeDocument/2006/relationships/hyperlink" Target="consultantplus://offline/ref=03434C3E02BC326B3AE8C2643F8E2182126A20F44DCDC4CB80DE3CB65CF4FE084C30A483C1A6E9AE2585FFA90C55g9G" TargetMode="External"/><Relationship Id="rId30" Type="http://schemas.openxmlformats.org/officeDocument/2006/relationships/hyperlink" Target="consultantplus://offline/ref=03434C3E02BC326B3AE8C2643F8E2182126A20F44DCDC4CB80DE3CB65CF4FE085E30FC8BC6A5A3FF69CEF0A8064528E8FAE2526055g9G" TargetMode="External"/><Relationship Id="rId35" Type="http://schemas.openxmlformats.org/officeDocument/2006/relationships/hyperlink" Target="consultantplus://offline/ref=03434C3E02BC326B3AE8C2643F8E2182126A22F74CC8C4CB80DE3CB65CF4FE085E30FC8FC0AEF7AE2B90A9F84A0E25E1ECFE526A4533F39456g0G" TargetMode="External"/><Relationship Id="rId43"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15234</Words>
  <Characters>86835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Ермакова</dc:creator>
  <cp:keywords/>
  <dc:description/>
  <cp:lastModifiedBy>Марина Ермакова</cp:lastModifiedBy>
  <cp:revision>1</cp:revision>
  <dcterms:created xsi:type="dcterms:W3CDTF">2022-08-18T06:32:00Z</dcterms:created>
  <dcterms:modified xsi:type="dcterms:W3CDTF">2022-08-18T06:34:00Z</dcterms:modified>
</cp:coreProperties>
</file>