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5B3BCF">
        <w:rPr>
          <w:rFonts w:ascii="Arial" w:hAnsi="Arial" w:cs="Arial"/>
          <w:b/>
          <w:bCs/>
          <w:sz w:val="24"/>
          <w:szCs w:val="24"/>
        </w:rPr>
        <w:t>8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5B3BCF">
        <w:rPr>
          <w:rFonts w:ascii="Arial" w:hAnsi="Arial" w:cs="Arial"/>
          <w:sz w:val="24"/>
          <w:szCs w:val="24"/>
        </w:rPr>
        <w:t>11.08</w:t>
      </w:r>
      <w:r w:rsidR="00600FCE">
        <w:rPr>
          <w:rFonts w:ascii="Arial" w:hAnsi="Arial" w:cs="Arial"/>
          <w:sz w:val="24"/>
          <w:szCs w:val="24"/>
        </w:rPr>
        <w:t>.2021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6A3F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BCF" w:rsidRPr="00791855">
        <w:rPr>
          <w:rFonts w:ascii="Arial" w:hAnsi="Arial" w:cs="Arial"/>
          <w:sz w:val="24"/>
          <w:szCs w:val="24"/>
        </w:rPr>
        <w:t>Е.А.Кузнецова</w:t>
      </w:r>
      <w:proofErr w:type="spellEnd"/>
      <w:r w:rsidR="005B3BCF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9309A7">
        <w:rPr>
          <w:rFonts w:ascii="Arial" w:hAnsi="Arial" w:cs="Arial"/>
          <w:sz w:val="24"/>
          <w:szCs w:val="24"/>
        </w:rPr>
        <w:t xml:space="preserve"> </w:t>
      </w:r>
      <w:r w:rsidR="005B3BCF">
        <w:rPr>
          <w:rFonts w:ascii="Arial" w:hAnsi="Arial" w:cs="Arial"/>
          <w:sz w:val="24"/>
          <w:szCs w:val="24"/>
        </w:rPr>
        <w:t xml:space="preserve">заместитель </w:t>
      </w:r>
      <w:r w:rsidR="003F7E96">
        <w:rPr>
          <w:rFonts w:ascii="Arial" w:hAnsi="Arial" w:cs="Arial"/>
          <w:sz w:val="24"/>
          <w:szCs w:val="24"/>
        </w:rPr>
        <w:t>мэр</w:t>
      </w:r>
      <w:r w:rsidR="005B3BCF">
        <w:rPr>
          <w:rFonts w:ascii="Arial" w:hAnsi="Arial" w:cs="Arial"/>
          <w:sz w:val="24"/>
          <w:szCs w:val="24"/>
        </w:rPr>
        <w:t>а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5B3BCF">
        <w:rPr>
          <w:rFonts w:ascii="Arial" w:hAnsi="Arial" w:cs="Arial"/>
          <w:sz w:val="24"/>
          <w:szCs w:val="24"/>
        </w:rPr>
        <w:t xml:space="preserve"> по социальным вопросам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855">
        <w:rPr>
          <w:rFonts w:ascii="Arial" w:hAnsi="Arial" w:cs="Arial"/>
          <w:sz w:val="24"/>
          <w:szCs w:val="24"/>
        </w:rPr>
        <w:t>Л.И.</w:t>
      </w:r>
      <w:r w:rsidR="000B7543">
        <w:rPr>
          <w:rFonts w:ascii="Arial" w:hAnsi="Arial" w:cs="Arial"/>
          <w:sz w:val="24"/>
          <w:szCs w:val="24"/>
        </w:rPr>
        <w:t>Козырева</w:t>
      </w:r>
      <w:proofErr w:type="spellEnd"/>
      <w:r w:rsidR="000B7543">
        <w:rPr>
          <w:rFonts w:ascii="Arial" w:hAnsi="Arial" w:cs="Arial"/>
          <w:sz w:val="24"/>
          <w:szCs w:val="24"/>
        </w:rPr>
        <w:t>,</w:t>
      </w:r>
      <w:r w:rsidR="007350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855">
        <w:rPr>
          <w:rFonts w:ascii="Arial" w:hAnsi="Arial" w:cs="Arial"/>
          <w:sz w:val="24"/>
          <w:szCs w:val="24"/>
        </w:rPr>
        <w:t>Е.П.</w:t>
      </w:r>
      <w:r w:rsidR="00D64434">
        <w:rPr>
          <w:rFonts w:ascii="Arial" w:hAnsi="Arial" w:cs="Arial"/>
          <w:sz w:val="24"/>
          <w:szCs w:val="24"/>
        </w:rPr>
        <w:t>Садыкова</w:t>
      </w:r>
      <w:proofErr w:type="spellEnd"/>
      <w:r w:rsidR="007918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855">
        <w:rPr>
          <w:rFonts w:ascii="Arial" w:hAnsi="Arial" w:cs="Arial"/>
          <w:sz w:val="24"/>
          <w:szCs w:val="24"/>
        </w:rPr>
        <w:t>В.Л.</w:t>
      </w:r>
      <w:r w:rsidR="00A77FE6">
        <w:rPr>
          <w:rFonts w:ascii="Arial" w:hAnsi="Arial" w:cs="Arial"/>
          <w:sz w:val="24"/>
          <w:szCs w:val="24"/>
        </w:rPr>
        <w:t>Великанов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7343D4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81F55">
        <w:rPr>
          <w:rFonts w:ascii="Arial" w:hAnsi="Arial" w:cs="Arial"/>
          <w:sz w:val="24"/>
          <w:szCs w:val="24"/>
        </w:rPr>
        <w:t>Управления образованием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381F55">
        <w:rPr>
          <w:rFonts w:ascii="Arial" w:hAnsi="Arial" w:cs="Arial"/>
          <w:b/>
          <w:i/>
          <w:sz w:val="24"/>
          <w:szCs w:val="24"/>
        </w:rPr>
        <w:t>Бельченко Н.С</w:t>
      </w:r>
      <w:r w:rsidR="00E31336">
        <w:rPr>
          <w:rFonts w:ascii="Arial" w:hAnsi="Arial" w:cs="Arial"/>
          <w:b/>
          <w:i/>
          <w:sz w:val="24"/>
          <w:szCs w:val="24"/>
        </w:rPr>
        <w:t>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7343D4">
        <w:rPr>
          <w:rFonts w:ascii="Arial" w:hAnsi="Arial" w:cs="Arial"/>
          <w:sz w:val="24"/>
          <w:szCs w:val="24"/>
        </w:rPr>
        <w:t>.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</w:p>
    <w:p w:rsidR="002F4428" w:rsidRDefault="00DA1A0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381F55">
        <w:rPr>
          <w:rFonts w:ascii="Arial" w:hAnsi="Arial" w:cs="Arial"/>
          <w:sz w:val="24"/>
          <w:szCs w:val="24"/>
        </w:rPr>
        <w:t>Усть-Кутской районной общественной организации ветеранов (пенсионеров) войны и труда, Вооруженных Сил и правоохранительных органов</w:t>
      </w:r>
      <w:r w:rsidR="00A06481" w:rsidRPr="007343D4">
        <w:rPr>
          <w:rFonts w:ascii="Arial" w:hAnsi="Arial" w:cs="Arial"/>
          <w:sz w:val="24"/>
          <w:szCs w:val="24"/>
        </w:rPr>
        <w:t xml:space="preserve"> о </w:t>
      </w:r>
      <w:r w:rsidR="00381F55">
        <w:rPr>
          <w:rFonts w:ascii="Arial" w:hAnsi="Arial" w:cs="Arial"/>
          <w:sz w:val="24"/>
          <w:szCs w:val="24"/>
        </w:rPr>
        <w:t xml:space="preserve">согласовании представления к </w:t>
      </w:r>
      <w:r w:rsidR="002C4E8E">
        <w:rPr>
          <w:rFonts w:ascii="Arial" w:hAnsi="Arial" w:cs="Arial"/>
          <w:sz w:val="24"/>
          <w:szCs w:val="24"/>
        </w:rPr>
        <w:t>поощрени</w:t>
      </w:r>
      <w:r w:rsidR="00381F55">
        <w:rPr>
          <w:rFonts w:ascii="Arial" w:hAnsi="Arial" w:cs="Arial"/>
          <w:sz w:val="24"/>
          <w:szCs w:val="24"/>
        </w:rPr>
        <w:t>ю</w:t>
      </w:r>
      <w:r w:rsidR="002C4E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1F55">
        <w:rPr>
          <w:rFonts w:ascii="Arial" w:hAnsi="Arial" w:cs="Arial"/>
          <w:b/>
          <w:i/>
          <w:sz w:val="24"/>
          <w:szCs w:val="24"/>
        </w:rPr>
        <w:t>Жарковой</w:t>
      </w:r>
      <w:proofErr w:type="spellEnd"/>
      <w:r w:rsidR="00381F55">
        <w:rPr>
          <w:rFonts w:ascii="Arial" w:hAnsi="Arial" w:cs="Arial"/>
          <w:b/>
          <w:i/>
          <w:sz w:val="24"/>
          <w:szCs w:val="24"/>
        </w:rPr>
        <w:t xml:space="preserve"> Л.В., Кашлевой Е.А., Куклиной Г.А., Соколова Ю.В., Смирнова В.В., Яковлевой М.С.</w:t>
      </w:r>
      <w:r w:rsidR="002C4E8E">
        <w:rPr>
          <w:rFonts w:ascii="Arial" w:hAnsi="Arial" w:cs="Arial"/>
          <w:sz w:val="24"/>
          <w:szCs w:val="24"/>
        </w:rPr>
        <w:t xml:space="preserve"> Благодар</w:t>
      </w:r>
      <w:r w:rsidR="00751D3A">
        <w:rPr>
          <w:rFonts w:ascii="Arial" w:hAnsi="Arial" w:cs="Arial"/>
          <w:sz w:val="24"/>
          <w:szCs w:val="24"/>
        </w:rPr>
        <w:t>ностью Губернатора Иркутской области</w:t>
      </w:r>
      <w:r w:rsidR="002C4E8E">
        <w:rPr>
          <w:rFonts w:ascii="Arial" w:hAnsi="Arial" w:cs="Arial"/>
          <w:sz w:val="24"/>
          <w:szCs w:val="24"/>
        </w:rPr>
        <w:t>.</w:t>
      </w:r>
      <w:r w:rsidRPr="007343D4">
        <w:rPr>
          <w:rFonts w:ascii="Arial" w:hAnsi="Arial" w:cs="Arial"/>
          <w:sz w:val="24"/>
          <w:szCs w:val="24"/>
        </w:rPr>
        <w:t xml:space="preserve"> </w:t>
      </w:r>
    </w:p>
    <w:p w:rsidR="000937D2" w:rsidRDefault="00BB2B6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076D74">
        <w:rPr>
          <w:rFonts w:ascii="Arial" w:hAnsi="Arial" w:cs="Arial"/>
          <w:sz w:val="24"/>
          <w:szCs w:val="24"/>
        </w:rPr>
        <w:t xml:space="preserve"> </w:t>
      </w:r>
      <w:r w:rsidR="00751D3A">
        <w:rPr>
          <w:rFonts w:ascii="Arial" w:hAnsi="Arial" w:cs="Arial"/>
          <w:sz w:val="24"/>
          <w:szCs w:val="24"/>
        </w:rPr>
        <w:t>Управления культуры, спорта и молодежной политики Администрации УКМО</w:t>
      </w:r>
      <w:r>
        <w:rPr>
          <w:rFonts w:ascii="Arial" w:hAnsi="Arial" w:cs="Arial"/>
          <w:sz w:val="24"/>
          <w:szCs w:val="24"/>
        </w:rPr>
        <w:t xml:space="preserve"> о </w:t>
      </w:r>
      <w:r w:rsidR="00E37133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 w:rsidR="00751D3A">
        <w:rPr>
          <w:rFonts w:ascii="Arial" w:hAnsi="Arial" w:cs="Arial"/>
          <w:b/>
          <w:i/>
          <w:sz w:val="24"/>
          <w:szCs w:val="24"/>
        </w:rPr>
        <w:t>Рошко</w:t>
      </w:r>
      <w:proofErr w:type="spellEnd"/>
      <w:r w:rsidR="00751D3A">
        <w:rPr>
          <w:rFonts w:ascii="Arial" w:hAnsi="Arial" w:cs="Arial"/>
          <w:b/>
          <w:i/>
          <w:sz w:val="24"/>
          <w:szCs w:val="24"/>
        </w:rPr>
        <w:t xml:space="preserve"> О.М.</w:t>
      </w:r>
      <w:r w:rsidR="00E3713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E37133" w:rsidRDefault="00E37133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751D3A">
        <w:rPr>
          <w:rFonts w:ascii="Arial" w:hAnsi="Arial" w:cs="Arial"/>
          <w:sz w:val="24"/>
          <w:szCs w:val="24"/>
        </w:rPr>
        <w:t xml:space="preserve">ПАО Страховая компания «Росгосстрах» в Иркутской области о награждении </w:t>
      </w:r>
      <w:r w:rsidR="00751D3A" w:rsidRPr="00A9504B">
        <w:rPr>
          <w:rFonts w:ascii="Arial" w:hAnsi="Arial" w:cs="Arial"/>
          <w:b/>
          <w:i/>
          <w:sz w:val="24"/>
          <w:szCs w:val="24"/>
        </w:rPr>
        <w:t xml:space="preserve">Крикун З.И., </w:t>
      </w:r>
      <w:proofErr w:type="spellStart"/>
      <w:r w:rsidR="00751D3A" w:rsidRPr="00A9504B">
        <w:rPr>
          <w:rFonts w:ascii="Arial" w:hAnsi="Arial" w:cs="Arial"/>
          <w:b/>
          <w:i/>
          <w:sz w:val="24"/>
          <w:szCs w:val="24"/>
        </w:rPr>
        <w:t>Шамякиной</w:t>
      </w:r>
      <w:proofErr w:type="spellEnd"/>
      <w:r w:rsidR="00751D3A" w:rsidRPr="00A9504B">
        <w:rPr>
          <w:rFonts w:ascii="Arial" w:hAnsi="Arial" w:cs="Arial"/>
          <w:b/>
          <w:i/>
          <w:sz w:val="24"/>
          <w:szCs w:val="24"/>
        </w:rPr>
        <w:t xml:space="preserve"> Ю.Е.</w:t>
      </w:r>
      <w:r w:rsidR="00751D3A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553AFF">
        <w:rPr>
          <w:rFonts w:ascii="Arial" w:hAnsi="Arial" w:cs="Arial"/>
          <w:sz w:val="24"/>
          <w:szCs w:val="24"/>
        </w:rPr>
        <w:t xml:space="preserve"> о </w:t>
      </w:r>
      <w:r w:rsidR="00A6613B">
        <w:rPr>
          <w:rFonts w:ascii="Arial" w:hAnsi="Arial" w:cs="Arial"/>
          <w:sz w:val="24"/>
          <w:szCs w:val="24"/>
        </w:rPr>
        <w:t>поощрении</w:t>
      </w:r>
      <w:r w:rsidR="00553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04B">
        <w:rPr>
          <w:rFonts w:ascii="Arial" w:hAnsi="Arial" w:cs="Arial"/>
          <w:b/>
          <w:i/>
          <w:sz w:val="24"/>
          <w:szCs w:val="24"/>
        </w:rPr>
        <w:t>Байдуковой</w:t>
      </w:r>
      <w:proofErr w:type="spellEnd"/>
      <w:r w:rsidR="00A9504B">
        <w:rPr>
          <w:rFonts w:ascii="Arial" w:hAnsi="Arial" w:cs="Arial"/>
          <w:b/>
          <w:i/>
          <w:sz w:val="24"/>
          <w:szCs w:val="24"/>
        </w:rPr>
        <w:t xml:space="preserve"> И.Ю., Белецкой В.Н., Карпушевой Н.В., Тетериной В.Е., Третьяковой Н.Н.</w:t>
      </w:r>
      <w:r w:rsidR="00553AFF">
        <w:rPr>
          <w:rFonts w:ascii="Arial" w:hAnsi="Arial" w:cs="Arial"/>
          <w:sz w:val="24"/>
          <w:szCs w:val="24"/>
        </w:rPr>
        <w:t xml:space="preserve"> </w:t>
      </w:r>
      <w:r w:rsidR="00A6613B">
        <w:rPr>
          <w:rFonts w:ascii="Arial" w:hAnsi="Arial" w:cs="Arial"/>
          <w:sz w:val="24"/>
          <w:szCs w:val="24"/>
        </w:rPr>
        <w:t>Благодарственным письмом</w:t>
      </w:r>
      <w:r w:rsidR="00553AFF">
        <w:rPr>
          <w:rFonts w:ascii="Arial" w:hAnsi="Arial" w:cs="Arial"/>
          <w:sz w:val="24"/>
          <w:szCs w:val="24"/>
        </w:rPr>
        <w:t xml:space="preserve"> мэра УКМО.</w:t>
      </w:r>
    </w:p>
    <w:p w:rsidR="00553AFF" w:rsidRDefault="001D7A9E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</w:t>
      </w:r>
      <w:r w:rsidR="001854A3">
        <w:rPr>
          <w:rFonts w:ascii="Arial" w:hAnsi="Arial" w:cs="Arial"/>
          <w:sz w:val="24"/>
          <w:szCs w:val="24"/>
        </w:rPr>
        <w:t xml:space="preserve">ходатайство </w:t>
      </w:r>
      <w:r w:rsidR="00A9504B">
        <w:rPr>
          <w:rFonts w:ascii="Arial" w:hAnsi="Arial" w:cs="Arial"/>
          <w:sz w:val="24"/>
          <w:szCs w:val="24"/>
        </w:rPr>
        <w:t>Усть-Кутского почтамта УФПС Иркутской области</w:t>
      </w:r>
      <w:r w:rsidR="00741834">
        <w:rPr>
          <w:rFonts w:ascii="Arial" w:hAnsi="Arial" w:cs="Arial"/>
          <w:sz w:val="24"/>
          <w:szCs w:val="24"/>
        </w:rPr>
        <w:t xml:space="preserve"> АО «Почта России»</w:t>
      </w:r>
      <w:r w:rsidR="00A6613B">
        <w:rPr>
          <w:rFonts w:ascii="Arial" w:hAnsi="Arial" w:cs="Arial"/>
          <w:sz w:val="24"/>
          <w:szCs w:val="24"/>
        </w:rPr>
        <w:t xml:space="preserve"> о</w:t>
      </w:r>
      <w:r w:rsidR="001854A3">
        <w:rPr>
          <w:rFonts w:ascii="Arial" w:hAnsi="Arial" w:cs="Arial"/>
          <w:sz w:val="24"/>
          <w:szCs w:val="24"/>
        </w:rPr>
        <w:t xml:space="preserve"> поощрении </w:t>
      </w:r>
      <w:proofErr w:type="spellStart"/>
      <w:r w:rsidR="00741834">
        <w:rPr>
          <w:rFonts w:ascii="Arial" w:hAnsi="Arial" w:cs="Arial"/>
          <w:b/>
          <w:i/>
          <w:sz w:val="24"/>
          <w:szCs w:val="24"/>
        </w:rPr>
        <w:t>Бузмаковой</w:t>
      </w:r>
      <w:proofErr w:type="spellEnd"/>
      <w:r w:rsidR="00741834">
        <w:rPr>
          <w:rFonts w:ascii="Arial" w:hAnsi="Arial" w:cs="Arial"/>
          <w:b/>
          <w:i/>
          <w:sz w:val="24"/>
          <w:szCs w:val="24"/>
        </w:rPr>
        <w:t xml:space="preserve"> С.А., </w:t>
      </w:r>
      <w:proofErr w:type="spellStart"/>
      <w:r w:rsidR="00741834">
        <w:rPr>
          <w:rFonts w:ascii="Arial" w:hAnsi="Arial" w:cs="Arial"/>
          <w:b/>
          <w:i/>
          <w:sz w:val="24"/>
          <w:szCs w:val="24"/>
        </w:rPr>
        <w:t>Сантуровой</w:t>
      </w:r>
      <w:proofErr w:type="spellEnd"/>
      <w:r w:rsidR="00741834">
        <w:rPr>
          <w:rFonts w:ascii="Arial" w:hAnsi="Arial" w:cs="Arial"/>
          <w:b/>
          <w:i/>
          <w:sz w:val="24"/>
          <w:szCs w:val="24"/>
        </w:rPr>
        <w:t xml:space="preserve"> А.В., </w:t>
      </w:r>
      <w:proofErr w:type="spellStart"/>
      <w:r w:rsidR="00741834">
        <w:rPr>
          <w:rFonts w:ascii="Arial" w:hAnsi="Arial" w:cs="Arial"/>
          <w:b/>
          <w:i/>
          <w:sz w:val="24"/>
          <w:szCs w:val="24"/>
        </w:rPr>
        <w:t>Чертенко</w:t>
      </w:r>
      <w:proofErr w:type="spellEnd"/>
      <w:r w:rsidR="00741834">
        <w:rPr>
          <w:rFonts w:ascii="Arial" w:hAnsi="Arial" w:cs="Arial"/>
          <w:b/>
          <w:i/>
          <w:sz w:val="24"/>
          <w:szCs w:val="24"/>
        </w:rPr>
        <w:t xml:space="preserve"> Л.А., Зыряновой С.В.</w:t>
      </w:r>
      <w:r w:rsidR="001854A3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741834" w:rsidRDefault="00741834" w:rsidP="005B07B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ОО «Федерация бокса города Усть-Кута» о награждении </w:t>
      </w:r>
      <w:proofErr w:type="spellStart"/>
      <w:r w:rsidRPr="00B0370F">
        <w:rPr>
          <w:rFonts w:ascii="Arial" w:hAnsi="Arial" w:cs="Arial"/>
          <w:b/>
          <w:i/>
          <w:sz w:val="24"/>
          <w:szCs w:val="24"/>
        </w:rPr>
        <w:t>Какорина</w:t>
      </w:r>
      <w:proofErr w:type="spellEnd"/>
      <w:r w:rsidRPr="00B0370F">
        <w:rPr>
          <w:rFonts w:ascii="Arial" w:hAnsi="Arial" w:cs="Arial"/>
          <w:b/>
          <w:i/>
          <w:sz w:val="24"/>
          <w:szCs w:val="24"/>
        </w:rPr>
        <w:t xml:space="preserve"> Е.А. </w:t>
      </w:r>
      <w:r>
        <w:rPr>
          <w:rFonts w:ascii="Arial" w:hAnsi="Arial" w:cs="Arial"/>
          <w:sz w:val="24"/>
          <w:szCs w:val="24"/>
        </w:rPr>
        <w:t>Почетной грамотой</w:t>
      </w:r>
      <w:r w:rsidR="00B0370F">
        <w:rPr>
          <w:rFonts w:ascii="Arial" w:hAnsi="Arial" w:cs="Arial"/>
          <w:sz w:val="24"/>
          <w:szCs w:val="24"/>
        </w:rPr>
        <w:t xml:space="preserve"> мэра УКМО и поощрении </w:t>
      </w:r>
      <w:proofErr w:type="spellStart"/>
      <w:r w:rsidR="00B0370F" w:rsidRPr="00B0370F">
        <w:rPr>
          <w:rFonts w:ascii="Arial" w:hAnsi="Arial" w:cs="Arial"/>
          <w:b/>
          <w:i/>
          <w:sz w:val="24"/>
          <w:szCs w:val="24"/>
        </w:rPr>
        <w:t>Бразгаловой</w:t>
      </w:r>
      <w:proofErr w:type="spellEnd"/>
      <w:r w:rsidR="00B0370F" w:rsidRPr="00B0370F">
        <w:rPr>
          <w:rFonts w:ascii="Arial" w:hAnsi="Arial" w:cs="Arial"/>
          <w:b/>
          <w:i/>
          <w:sz w:val="24"/>
          <w:szCs w:val="24"/>
        </w:rPr>
        <w:t xml:space="preserve"> Т.Е., Морозовой Е.Д.</w:t>
      </w:r>
      <w:r w:rsidR="00B0370F"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7D6399" w:rsidRPr="007D6399" w:rsidRDefault="00C21460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2146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За заслуги в деле воспитания подрастающего поколения, защите социально-экономических прав работников образования и в связи с празднованием 70-летнего юбилея наградить </w:t>
      </w:r>
      <w:r w:rsidR="007D6399"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04674" w:rsidRPr="00804674" w:rsidRDefault="007D6399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Бельченко Надежду Сергеевну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председателя Усть-Кутской районной организации Профсоюза работников народного образования и науки Российской Федерации.</w:t>
      </w:r>
    </w:p>
    <w:p w:rsidR="007D6399" w:rsidRPr="007D6399" w:rsidRDefault="002E4A64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4A64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активное участие в работе ветеранских организаций Усть-Кутского района ходатайствовать перед аппаратом Губернатора Иркутской области и Правительства Иркутской области </w:t>
      </w:r>
      <w:r w:rsidR="007D6399"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7D6399" w:rsidRPr="007D6399" w:rsidRDefault="007D6399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Жарковой</w:t>
      </w:r>
      <w:proofErr w:type="spellEnd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Любови Васильевны</w:t>
      </w:r>
      <w:r w:rsidRPr="007D63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пенсионера первичной организации ветеранов локомотивного депо Лена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7D6399" w:rsidRPr="007D6399" w:rsidRDefault="007D6399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Кашлевой Елены Алексеевны</w:t>
      </w: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микрорайона Лена Усть-Кутской районной общественной организации 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ветеранов (пенсионеров) войны и труда, Вооруженных Сил и правоохранительных органов;</w:t>
      </w:r>
    </w:p>
    <w:p w:rsidR="007D6399" w:rsidRPr="007D6399" w:rsidRDefault="007D6399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Куклиной Галины Александровны</w:t>
      </w: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Локомотивного депо Лена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7D6399" w:rsidRPr="007D6399" w:rsidRDefault="007D6399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-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Соколова Юрия Викторовича</w:t>
      </w: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Осетровского речного порта Усть-Кутской районной общественной организации ветеранов (пенсионеров) войны и труда, Вооруженных Сил и правоохранительных органов;</w:t>
      </w:r>
    </w:p>
    <w:p w:rsidR="007E31C1" w:rsidRDefault="007D6399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Смирнова Владимира Васильевича</w:t>
      </w: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пенсионера первичной организации ветеранов села </w:t>
      </w:r>
      <w:proofErr w:type="spellStart"/>
      <w:r w:rsidRPr="007D6399">
        <w:rPr>
          <w:rFonts w:ascii="Arial" w:eastAsia="Times New Roman" w:hAnsi="Arial" w:cs="Arial"/>
          <w:sz w:val="24"/>
          <w:szCs w:val="24"/>
          <w:lang w:eastAsia="ru-RU"/>
        </w:rPr>
        <w:t>Подымахино</w:t>
      </w:r>
      <w:proofErr w:type="spellEnd"/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Усть-Кутской районной общественной организации ветеранов (пенсионеров) войны и труда, Вооруженных Сил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правоохранительных органов;</w:t>
      </w:r>
    </w:p>
    <w:p w:rsidR="007D6399" w:rsidRPr="007D6399" w:rsidRDefault="007D6399" w:rsidP="007D639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Яковлевой Маргариты Сергеевны</w:t>
      </w:r>
      <w:r w:rsidRPr="007D63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пенсионера первичной организации ветеранов села </w:t>
      </w:r>
      <w:proofErr w:type="spellStart"/>
      <w:r w:rsidRPr="007D6399">
        <w:rPr>
          <w:rFonts w:ascii="Arial" w:eastAsia="Times New Roman" w:hAnsi="Arial" w:cs="Arial"/>
          <w:sz w:val="24"/>
          <w:szCs w:val="24"/>
          <w:lang w:eastAsia="ru-RU"/>
        </w:rPr>
        <w:t>Подымахино</w:t>
      </w:r>
      <w:proofErr w:type="spellEnd"/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Усть-Кутской районной общественной организации ветеранов (пенсионеров) войны и труда, Вооруженных Сил и правоохранительных органов.</w:t>
      </w:r>
    </w:p>
    <w:p w:rsidR="007D6399" w:rsidRPr="007D6399" w:rsidRDefault="00E11D26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30478" w:rsidRPr="00A3047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добросовестный труд, высокий профессионализм и значительный вклад в развитие спорта и молодежной политики Усть-Кутского муниципального образования, поощрить </w:t>
      </w:r>
      <w:r w:rsidR="007D6399"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04674" w:rsidRPr="00804674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Рошко</w:t>
      </w:r>
      <w:proofErr w:type="spellEnd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Оксану Михайловну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консультанта Управления культуры, спорта и молодежной политики Администрации Усть-Кутского муниципального образования.</w:t>
      </w:r>
    </w:p>
    <w:p w:rsidR="007D6399" w:rsidRPr="007D6399" w:rsidRDefault="002232F1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2F1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100-летия со дня основания Росгосстраха, наградить </w:t>
      </w:r>
      <w:r w:rsidR="007D6399"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Крикун Зинаиду Ивановну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специалиста по исследованию рынка Универсального офиса «Усть-Кутский» филиала ПАО Страховая Компания «Росгосстрах»;</w:t>
      </w:r>
    </w:p>
    <w:p w:rsidR="00804674" w:rsidRPr="00804674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Шамякину</w:t>
      </w:r>
      <w:proofErr w:type="spellEnd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Юлию Евгеньевну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главного менеджера по офисным продажам Универсального офиса «Усть-Кутский» филиала ПАО Страховая Компания «Росгосстрах».</w:t>
      </w:r>
    </w:p>
    <w:p w:rsidR="007D6399" w:rsidRPr="007D6399" w:rsidRDefault="002232F1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2232F" w:rsidRPr="00B2232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и в связи с празднованием 100-летия со дня основания Росгосстраха, поощрить </w:t>
      </w:r>
      <w:r w:rsidR="007D6399"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7D6399" w:rsidRPr="007D639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Байдукову</w:t>
      </w:r>
      <w:proofErr w:type="spellEnd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Ирину Юрьевну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страхового агента Универсального офиса «Усть-Кутский» филиала ПАО Страховая Компания «Росгосстрах»;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Белецкую Веру Николаевну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специалиста по исследованию рынка Универсального офиса «Усть-Кутский» филиала ПАО Страховая Компания «Росгосстрах»;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Карпушеву Надежду Валентиновну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специалиста по исследованию рынка Универсального офиса «Усть-Кутский» филиала ПАО Страховая Компания «Росгосстрах»;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Тетерину Викторию Евгеньевну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специалиста по исследованию рынка Универсального офиса «Усть-Кутский» филиала ПАО Страховая Компания «Росгосстрах»;</w:t>
      </w:r>
    </w:p>
    <w:p w:rsidR="002232F1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Третьякову Нину Николаевну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страхового агента Универсального офиса «Усть-Кутский» филиала ПАО Страховая Компания «Росгосстрах».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6. 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 и в связи с празднованием Дня российской почты, поощрить </w:t>
      </w:r>
      <w:r w:rsidRPr="007D639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Бузмакову</w:t>
      </w:r>
      <w:proofErr w:type="spellEnd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Анатольевну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, почтальона 1 класса ГОПС </w:t>
      </w:r>
      <w:proofErr w:type="spellStart"/>
      <w:r w:rsidRPr="007D6399">
        <w:rPr>
          <w:rFonts w:ascii="Arial" w:eastAsia="Times New Roman" w:hAnsi="Arial" w:cs="Arial"/>
          <w:sz w:val="24"/>
          <w:szCs w:val="24"/>
          <w:lang w:eastAsia="ru-RU"/>
        </w:rPr>
        <w:t>Янталь</w:t>
      </w:r>
      <w:proofErr w:type="spellEnd"/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почтамта УФПС Иркутской области АО «Почта России»;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Сантурову</w:t>
      </w:r>
      <w:proofErr w:type="spellEnd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Александру Васильевну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почтальона 1 класса СОПС Ручей Усть-Кутского почтамта УФПС Иркутской области АО «Почта России»;</w:t>
      </w:r>
    </w:p>
    <w:p w:rsidR="007D6399" w:rsidRP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Чертенко</w:t>
      </w:r>
      <w:proofErr w:type="spellEnd"/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Любовь Алексеевну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>, почтальона 1 класса СОПС Ручей Усть-Кутского почтамта УФПС Иркутской области АО «Почта России»;</w:t>
      </w:r>
    </w:p>
    <w:p w:rsidR="007D6399" w:rsidRDefault="007D6399" w:rsidP="007D63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D639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Зырянову Светлану Валерьевну</w:t>
      </w:r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, почтальона 1 класса СОПС </w:t>
      </w:r>
      <w:proofErr w:type="spellStart"/>
      <w:r w:rsidRPr="007D6399">
        <w:rPr>
          <w:rFonts w:ascii="Arial" w:eastAsia="Times New Roman" w:hAnsi="Arial" w:cs="Arial"/>
          <w:sz w:val="24"/>
          <w:szCs w:val="24"/>
          <w:lang w:eastAsia="ru-RU"/>
        </w:rPr>
        <w:t>Верхнемарково</w:t>
      </w:r>
      <w:proofErr w:type="spellEnd"/>
      <w:r w:rsidRPr="007D6399">
        <w:rPr>
          <w:rFonts w:ascii="Arial" w:eastAsia="Times New Roman" w:hAnsi="Arial" w:cs="Arial"/>
          <w:sz w:val="24"/>
          <w:szCs w:val="24"/>
          <w:lang w:eastAsia="ru-RU"/>
        </w:rPr>
        <w:t xml:space="preserve"> Усть-Кутского почтамта УФПС Иркутской области АО «Почта России».</w:t>
      </w:r>
    </w:p>
    <w:p w:rsidR="006D57CF" w:rsidRPr="002232F1" w:rsidRDefault="006D57CF" w:rsidP="006D57C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 В награждении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Какорина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Е.А. Почетной грамотой мэра УКМО и поощрении Брызгаловой Т.Е., Морозовой Е.Д. Благодарственным письмом мэра УКМО отказать.</w:t>
      </w:r>
    </w:p>
    <w:p w:rsidR="00B2232F" w:rsidRPr="00B2232F" w:rsidRDefault="00B2232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7D6399">
        <w:rPr>
          <w:rFonts w:ascii="Arial" w:hAnsi="Arial" w:cs="Arial"/>
          <w:b/>
          <w:sz w:val="24"/>
          <w:szCs w:val="24"/>
        </w:rPr>
        <w:t>Е.А. Кузнецова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5A2F" w:rsidRPr="00CC45F2" w:rsidRDefault="00912332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371CB"/>
    <w:rsid w:val="00054173"/>
    <w:rsid w:val="00055548"/>
    <w:rsid w:val="00060D6E"/>
    <w:rsid w:val="00064C27"/>
    <w:rsid w:val="00071C70"/>
    <w:rsid w:val="00076D74"/>
    <w:rsid w:val="00077C69"/>
    <w:rsid w:val="00081975"/>
    <w:rsid w:val="000840F9"/>
    <w:rsid w:val="000937D2"/>
    <w:rsid w:val="00094E96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2F07"/>
    <w:rsid w:val="00147BC4"/>
    <w:rsid w:val="00147F56"/>
    <w:rsid w:val="001510AD"/>
    <w:rsid w:val="00162A9D"/>
    <w:rsid w:val="001664E2"/>
    <w:rsid w:val="0017423C"/>
    <w:rsid w:val="0018280F"/>
    <w:rsid w:val="001854A3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D7A9E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418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D7D3F"/>
    <w:rsid w:val="005E1441"/>
    <w:rsid w:val="005E3B12"/>
    <w:rsid w:val="005E7EF4"/>
    <w:rsid w:val="005F094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7CF"/>
    <w:rsid w:val="006D58A6"/>
    <w:rsid w:val="006D5A2F"/>
    <w:rsid w:val="006E6B72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653D0"/>
    <w:rsid w:val="00770575"/>
    <w:rsid w:val="00773AFA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5750"/>
    <w:rsid w:val="008E0B77"/>
    <w:rsid w:val="008E3599"/>
    <w:rsid w:val="008F1909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1935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C7D"/>
    <w:rsid w:val="00B70E6E"/>
    <w:rsid w:val="00B71C00"/>
    <w:rsid w:val="00B74366"/>
    <w:rsid w:val="00B76776"/>
    <w:rsid w:val="00B772C8"/>
    <w:rsid w:val="00B84383"/>
    <w:rsid w:val="00B90C4A"/>
    <w:rsid w:val="00BA1E90"/>
    <w:rsid w:val="00BA526D"/>
    <w:rsid w:val="00BA719B"/>
    <w:rsid w:val="00BB2B63"/>
    <w:rsid w:val="00BB396C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460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7B20"/>
    <w:rsid w:val="00E312FB"/>
    <w:rsid w:val="00E31336"/>
    <w:rsid w:val="00E320E0"/>
    <w:rsid w:val="00E36A47"/>
    <w:rsid w:val="00E37133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021B"/>
    <w:rsid w:val="00ED1941"/>
    <w:rsid w:val="00ED2015"/>
    <w:rsid w:val="00ED5B23"/>
    <w:rsid w:val="00EF7757"/>
    <w:rsid w:val="00F00409"/>
    <w:rsid w:val="00F01556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C6CD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2021-08-24T04:15:00Z</cp:lastPrinted>
  <dcterms:created xsi:type="dcterms:W3CDTF">2021-08-27T03:18:00Z</dcterms:created>
  <dcterms:modified xsi:type="dcterms:W3CDTF">2021-08-27T03:18:00Z</dcterms:modified>
</cp:coreProperties>
</file>