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4"/>
      </w:tblGrid>
      <w:tr w:rsidR="00ED43EF" w:rsidRPr="00ED43EF" w:rsidTr="00ED43EF">
        <w:tc>
          <w:tcPr>
            <w:tcW w:w="851" w:type="dxa"/>
            <w:shd w:val="clear" w:color="auto" w:fill="auto"/>
            <w:hideMark/>
          </w:tcPr>
          <w:p w:rsidR="00ED43EF" w:rsidRPr="00ED43EF" w:rsidRDefault="00ED43EF" w:rsidP="00ED43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shd w:val="clear" w:color="auto" w:fill="auto"/>
            <w:hideMark/>
          </w:tcPr>
          <w:p w:rsidR="00ED43EF" w:rsidRDefault="00ED43EF" w:rsidP="00ED43EF">
            <w:pPr>
              <w:spacing w:line="393" w:lineRule="atLeast"/>
              <w:rPr>
                <w:rFonts w:ascii="inherit" w:eastAsia="Times New Roman" w:hAnsi="inherit" w:cs="Arial"/>
                <w:color w:val="5481AD"/>
                <w:kern w:val="36"/>
                <w:sz w:val="34"/>
                <w:szCs w:val="34"/>
                <w:lang w:eastAsia="ru-RU"/>
              </w:rPr>
            </w:pPr>
            <w:r>
              <w:rPr>
                <w:rFonts w:ascii="inherit" w:eastAsia="Times New Roman" w:hAnsi="inherit" w:cs="Arial"/>
                <w:color w:val="5481AD"/>
                <w:kern w:val="36"/>
                <w:sz w:val="34"/>
                <w:szCs w:val="34"/>
                <w:lang w:eastAsia="ru-RU"/>
              </w:rPr>
              <w:t xml:space="preserve"> </w:t>
            </w:r>
          </w:p>
          <w:p w:rsidR="00ED43EF" w:rsidRPr="00ED43EF" w:rsidRDefault="00ED43EF" w:rsidP="00ED43EF">
            <w:pPr>
              <w:spacing w:line="393" w:lineRule="atLeast"/>
              <w:rPr>
                <w:rFonts w:ascii="inherit" w:eastAsia="Times New Roman" w:hAnsi="inherit" w:cs="Arial"/>
                <w:color w:val="5481AD"/>
                <w:kern w:val="36"/>
                <w:sz w:val="34"/>
                <w:szCs w:val="34"/>
                <w:lang w:eastAsia="ru-RU"/>
              </w:rPr>
            </w:pPr>
            <w:r>
              <w:rPr>
                <w:rFonts w:ascii="inherit" w:eastAsia="Times New Roman" w:hAnsi="inherit" w:cs="Arial"/>
                <w:color w:val="5481AD"/>
                <w:kern w:val="36"/>
                <w:sz w:val="34"/>
                <w:szCs w:val="34"/>
                <w:lang w:eastAsia="ru-RU"/>
              </w:rPr>
              <w:t xml:space="preserve">О </w:t>
            </w:r>
            <w:r w:rsidRPr="00ED43EF">
              <w:rPr>
                <w:rFonts w:ascii="inherit" w:eastAsia="Times New Roman" w:hAnsi="inherit" w:cs="Arial"/>
                <w:color w:val="5481AD"/>
                <w:kern w:val="36"/>
                <w:sz w:val="34"/>
                <w:szCs w:val="34"/>
                <w:lang w:eastAsia="ru-RU"/>
              </w:rPr>
              <w:t>несоответствии масла сладко-сливочного требованиям технического регламента</w:t>
            </w:r>
          </w:p>
          <w:p w:rsidR="00ED43EF" w:rsidRPr="00ED43EF" w:rsidRDefault="00ED43EF" w:rsidP="00ED43EF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D43E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 информации </w:t>
            </w:r>
            <w:r w:rsidR="00ED47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Управления </w:t>
            </w:r>
            <w:proofErr w:type="spellStart"/>
            <w:r w:rsidR="00ED47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="00ED47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по И</w:t>
            </w:r>
            <w:bookmarkStart w:id="0" w:name="_GoBack"/>
            <w:bookmarkEnd w:id="0"/>
            <w:r w:rsidRPr="00ED43E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ркутской области в обороте выявлено «Масло сладко-сливочное несоленое с </w:t>
            </w:r>
            <w:proofErr w:type="spellStart"/>
            <w:r w:rsidRPr="00ED43E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м.д.ж</w:t>
            </w:r>
            <w:proofErr w:type="spellEnd"/>
            <w:r w:rsidRPr="00ED43E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72,5%, 82,5%» не соответствующее требованиям Технического регламента ТР ТС 033/2013 по физико-химическим показателям, жирно-кислотному составу, соотношению метиловых эфиров жирных кислот, содержанию жиров растительного происхождения, производства ООО «Рассвет» (адрес производства: г. Санкт-Петербург, Красногвардейский пер., д. 15, лит. SAз22з26) </w:t>
            </w:r>
          </w:p>
        </w:tc>
      </w:tr>
    </w:tbl>
    <w:p w:rsidR="00F06FA8" w:rsidRDefault="00F06FA8"/>
    <w:sectPr w:rsidR="00F0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9E"/>
    <w:rsid w:val="00C3259E"/>
    <w:rsid w:val="00ED43EF"/>
    <w:rsid w:val="00ED4762"/>
    <w:rsid w:val="00F0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428D9-EA62-42E8-9F59-7E9AF179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3EF"/>
    <w:pPr>
      <w:spacing w:after="240" w:line="240" w:lineRule="auto"/>
      <w:outlineLvl w:val="0"/>
    </w:pPr>
    <w:rPr>
      <w:rFonts w:ascii="inherit" w:eastAsia="Times New Roman" w:hAnsi="inherit" w:cs="Times New Roman"/>
      <w:color w:val="5481AD"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3EF"/>
    <w:rPr>
      <w:rFonts w:ascii="inherit" w:eastAsia="Times New Roman" w:hAnsi="inherit" w:cs="Times New Roman"/>
      <w:color w:val="5481AD"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ED43EF"/>
    <w:rPr>
      <w:strike w:val="0"/>
      <w:dstrike w:val="0"/>
      <w:color w:val="6393C1"/>
      <w:u w:val="single"/>
      <w:effect w:val="none"/>
    </w:rPr>
  </w:style>
  <w:style w:type="paragraph" w:styleId="a4">
    <w:name w:val="Normal (Web)"/>
    <w:basedOn w:val="a"/>
    <w:uiPriority w:val="99"/>
    <w:unhideWhenUsed/>
    <w:rsid w:val="00ED43EF"/>
    <w:pPr>
      <w:spacing w:after="336" w:line="3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12">
    <w:name w:val="item12"/>
    <w:basedOn w:val="a0"/>
    <w:rsid w:val="00ED43EF"/>
  </w:style>
  <w:style w:type="character" w:customStyle="1" w:styleId="delimiter3">
    <w:name w:val="delimiter3"/>
    <w:basedOn w:val="a0"/>
    <w:rsid w:val="00ED43EF"/>
  </w:style>
  <w:style w:type="character" w:customStyle="1" w:styleId="active5">
    <w:name w:val="active5"/>
    <w:basedOn w:val="a0"/>
    <w:rsid w:val="00ED43EF"/>
  </w:style>
  <w:style w:type="paragraph" w:styleId="a5">
    <w:name w:val="Balloon Text"/>
    <w:basedOn w:val="a"/>
    <w:link w:val="a6"/>
    <w:uiPriority w:val="99"/>
    <w:semiHidden/>
    <w:unhideWhenUsed/>
    <w:rsid w:val="00ED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223">
                  <w:marLeft w:val="0"/>
                  <w:marRight w:val="0"/>
                  <w:marTop w:val="0"/>
                  <w:marBottom w:val="39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Hewlett-Packard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Атыева Н.П.</cp:lastModifiedBy>
  <cp:revision>3</cp:revision>
  <dcterms:created xsi:type="dcterms:W3CDTF">2020-05-17T15:08:00Z</dcterms:created>
  <dcterms:modified xsi:type="dcterms:W3CDTF">2020-05-18T01:54:00Z</dcterms:modified>
</cp:coreProperties>
</file>