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3BF93" w14:textId="4FBE6251" w:rsidR="00D515DF" w:rsidRPr="00D515DF" w:rsidRDefault="00712327" w:rsidP="00D51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515DF" w:rsidRPr="00D515DF">
        <w:rPr>
          <w:rFonts w:ascii="Times New Roman" w:hAnsi="Times New Roman" w:cs="Times New Roman"/>
          <w:sz w:val="28"/>
          <w:szCs w:val="28"/>
        </w:rPr>
        <w:t xml:space="preserve">о минимальных ценах на </w:t>
      </w:r>
      <w:proofErr w:type="spellStart"/>
      <w:r w:rsidR="00D515DF" w:rsidRPr="00D515DF">
        <w:rPr>
          <w:rFonts w:ascii="Times New Roman" w:hAnsi="Times New Roman" w:cs="Times New Roman"/>
          <w:sz w:val="28"/>
          <w:szCs w:val="28"/>
        </w:rPr>
        <w:t>никотиносодержащую</w:t>
      </w:r>
      <w:proofErr w:type="spellEnd"/>
      <w:r w:rsidR="00D515DF" w:rsidRPr="00D515DF">
        <w:rPr>
          <w:rFonts w:ascii="Times New Roman" w:hAnsi="Times New Roman" w:cs="Times New Roman"/>
          <w:sz w:val="28"/>
          <w:szCs w:val="28"/>
        </w:rPr>
        <w:t xml:space="preserve"> и табачную продукцию </w:t>
      </w:r>
    </w:p>
    <w:p w14:paraId="1F701EDD" w14:textId="688BA133" w:rsidR="00DC7368" w:rsidRPr="00D515DF" w:rsidRDefault="00DC7368" w:rsidP="00D515DF">
      <w:pPr>
        <w:jc w:val="both"/>
        <w:rPr>
          <w:rFonts w:ascii="Times New Roman" w:hAnsi="Times New Roman" w:cs="Times New Roman"/>
          <w:sz w:val="28"/>
          <w:szCs w:val="28"/>
        </w:rPr>
      </w:pPr>
      <w:r w:rsidRPr="00D515DF">
        <w:rPr>
          <w:rFonts w:ascii="Times New Roman" w:hAnsi="Times New Roman" w:cs="Times New Roman"/>
          <w:sz w:val="28"/>
          <w:szCs w:val="28"/>
        </w:rPr>
        <w:t xml:space="preserve">Информируем, что Министерством сельского хозяйства Российской Федерации (далее – Минсельхоз России) рассчитано значение единой минимальной цены табачной продукции, </w:t>
      </w:r>
      <w:proofErr w:type="gramStart"/>
      <w:r w:rsidRPr="00D515DF">
        <w:rPr>
          <w:rFonts w:ascii="Times New Roman" w:hAnsi="Times New Roman" w:cs="Times New Roman"/>
          <w:sz w:val="28"/>
          <w:szCs w:val="28"/>
        </w:rPr>
        <w:t>применяемой  с</w:t>
      </w:r>
      <w:proofErr w:type="gramEnd"/>
      <w:r w:rsidRPr="00D515DF">
        <w:rPr>
          <w:rFonts w:ascii="Times New Roman" w:hAnsi="Times New Roman" w:cs="Times New Roman"/>
          <w:sz w:val="28"/>
          <w:szCs w:val="28"/>
        </w:rPr>
        <w:t xml:space="preserve"> 1 января 2026 года, значение минимальных цен на </w:t>
      </w:r>
      <w:proofErr w:type="spellStart"/>
      <w:r w:rsidRPr="00D515DF">
        <w:rPr>
          <w:rFonts w:ascii="Times New Roman" w:hAnsi="Times New Roman" w:cs="Times New Roman"/>
          <w:sz w:val="28"/>
          <w:szCs w:val="28"/>
        </w:rPr>
        <w:t>никотиносодержащую</w:t>
      </w:r>
      <w:proofErr w:type="spellEnd"/>
      <w:r w:rsidRPr="00D515DF">
        <w:rPr>
          <w:rFonts w:ascii="Times New Roman" w:hAnsi="Times New Roman" w:cs="Times New Roman"/>
          <w:sz w:val="28"/>
          <w:szCs w:val="28"/>
        </w:rPr>
        <w:t xml:space="preserve"> продукцию, применяемой с 1 января 2026 года и значение минимальных цен на табачную продукцию (за исключением сигарет и папирос), применяемой с 1 марта 2026 года. Информация размещена на официальном сайте Минсельхоза России  в </w:t>
      </w:r>
      <w:r w:rsidR="00712327" w:rsidRPr="00D515DF">
        <w:rPr>
          <w:rFonts w:ascii="Times New Roman" w:hAnsi="Times New Roman" w:cs="Times New Roman"/>
          <w:sz w:val="28"/>
          <w:szCs w:val="28"/>
        </w:rPr>
        <w:t>информационно телекоммуникационной</w:t>
      </w:r>
      <w:bookmarkStart w:id="0" w:name="_GoBack"/>
      <w:bookmarkEnd w:id="0"/>
      <w:r w:rsidRPr="00D515DF">
        <w:rPr>
          <w:rFonts w:ascii="Times New Roman" w:hAnsi="Times New Roman" w:cs="Times New Roman"/>
          <w:sz w:val="28"/>
          <w:szCs w:val="28"/>
        </w:rPr>
        <w:t xml:space="preserve"> сети «Интернет» по адресам: </w:t>
      </w:r>
      <w:hyperlink r:id="rId4" w:history="1">
        <w:r w:rsidRPr="00D515DF">
          <w:rPr>
            <w:rStyle w:val="ac"/>
            <w:rFonts w:ascii="Times New Roman" w:hAnsi="Times New Roman" w:cs="Times New Roman"/>
            <w:sz w:val="28"/>
            <w:szCs w:val="28"/>
          </w:rPr>
          <w:t>https://mcx.gov.ru/upload/iblock/852/cxse5pvp2iotik4yv28jnma3r33crey5.pdf;</w:t>
        </w:r>
      </w:hyperlink>
    </w:p>
    <w:p w14:paraId="2B5CD9EE" w14:textId="6EC0749E" w:rsidR="00DC7368" w:rsidRPr="00D515DF" w:rsidRDefault="00712327" w:rsidP="00D515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C7368" w:rsidRPr="00D515DF">
          <w:rPr>
            <w:rStyle w:val="ac"/>
            <w:rFonts w:ascii="Times New Roman" w:hAnsi="Times New Roman" w:cs="Times New Roman"/>
            <w:sz w:val="28"/>
            <w:szCs w:val="28"/>
          </w:rPr>
          <w:t>https://mcx.gov.ru/upload/iblock/987/u63qxprbo9xrcsuayjbfnhn9ed3o3b03.pdf;</w:t>
        </w:r>
      </w:hyperlink>
      <w:r w:rsidR="00DC7368" w:rsidRPr="00D515DF">
        <w:rPr>
          <w:rFonts w:ascii="Times New Roman" w:hAnsi="Times New Roman" w:cs="Times New Roman"/>
          <w:sz w:val="28"/>
          <w:szCs w:val="28"/>
        </w:rPr>
        <w:t> </w:t>
      </w:r>
      <w:r w:rsidR="00D515DF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D515DF" w:rsidRPr="00F83641">
          <w:rPr>
            <w:rStyle w:val="ac"/>
            <w:rFonts w:ascii="Times New Roman" w:hAnsi="Times New Roman" w:cs="Times New Roman"/>
            <w:sz w:val="28"/>
            <w:szCs w:val="28"/>
          </w:rPr>
          <w:t>https://mcx.gov.ru/upload/iblock/f9d/kerwlytu1facd9hpgt98jp71sdtf6ri4.pdf</w:t>
        </w:r>
      </w:hyperlink>
      <w:r w:rsidR="00DC7368" w:rsidRPr="00D515DF">
        <w:rPr>
          <w:rFonts w:ascii="Times New Roman" w:hAnsi="Times New Roman" w:cs="Times New Roman"/>
          <w:sz w:val="28"/>
          <w:szCs w:val="28"/>
        </w:rPr>
        <w:t>. </w:t>
      </w:r>
    </w:p>
    <w:p w14:paraId="24214A8B" w14:textId="77777777" w:rsidR="00DC7368" w:rsidRPr="00DC7368" w:rsidRDefault="00DC7368" w:rsidP="00DC7368">
      <w:r w:rsidRPr="00DC7368">
        <w:t> </w:t>
      </w:r>
    </w:p>
    <w:p w14:paraId="55AC7269" w14:textId="77777777" w:rsidR="00DC7368" w:rsidRPr="00DC7368" w:rsidRDefault="00DC7368" w:rsidP="00DC7368">
      <w:r w:rsidRPr="00DC7368">
        <w:t> </w:t>
      </w:r>
    </w:p>
    <w:p w14:paraId="15233625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C7"/>
    <w:rsid w:val="003F6203"/>
    <w:rsid w:val="00575965"/>
    <w:rsid w:val="00712327"/>
    <w:rsid w:val="008352F3"/>
    <w:rsid w:val="00C130E9"/>
    <w:rsid w:val="00D515DF"/>
    <w:rsid w:val="00D703EE"/>
    <w:rsid w:val="00D90F98"/>
    <w:rsid w:val="00DC7368"/>
    <w:rsid w:val="00E007C7"/>
    <w:rsid w:val="00E21D5D"/>
    <w:rsid w:val="00E94690"/>
    <w:rsid w:val="00E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6A27"/>
  <w15:chartTrackingRefBased/>
  <w15:docId w15:val="{C7296BCF-8507-4EDE-BB71-3BD98F9F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07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73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x.gov.ru/upload/iblock/f9d/kerwlytu1facd9hpgt98jp71sdtf6ri4.pdf" TargetMode="External"/><Relationship Id="rId5" Type="http://schemas.openxmlformats.org/officeDocument/2006/relationships/hyperlink" Target="https://mcx.gov.ru/upload/iblock/987/u63qxprbo9xrcsuayjbfnhn9ed3o3b03.pdf;" TargetMode="External"/><Relationship Id="rId4" Type="http://schemas.openxmlformats.org/officeDocument/2006/relationships/hyperlink" Target="https://mcx.gov.ru/upload/iblock/852/cxse5pvp2iotik4yv28jnma3r33crey5.pdf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Таюрский Никита Николаевич</cp:lastModifiedBy>
  <cp:revision>6</cp:revision>
  <dcterms:created xsi:type="dcterms:W3CDTF">2025-12-16T04:19:00Z</dcterms:created>
  <dcterms:modified xsi:type="dcterms:W3CDTF">2025-12-25T03:25:00Z</dcterms:modified>
</cp:coreProperties>
</file>