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14" w:rsidRDefault="00BD5714" w:rsidP="00BD5714">
      <w:pPr>
        <w:jc w:val="center"/>
        <w:rPr>
          <w:rFonts w:ascii="Arial" w:hAnsi="Arial" w:cs="Arial"/>
          <w:b/>
          <w:sz w:val="32"/>
          <w:szCs w:val="32"/>
        </w:rPr>
      </w:pPr>
    </w:p>
    <w:p w:rsidR="00BD5714" w:rsidRPr="000A0055" w:rsidRDefault="00BD5714" w:rsidP="00BD5714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Иркутская область</w:t>
      </w:r>
    </w:p>
    <w:p w:rsidR="00BD5714" w:rsidRPr="000A0055" w:rsidRDefault="00BD5714" w:rsidP="00BD5714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Усть-Кутское муниципальное образование</w:t>
      </w:r>
    </w:p>
    <w:p w:rsidR="00BD5714" w:rsidRPr="000A0055" w:rsidRDefault="00BD5714" w:rsidP="00BD5714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АДМИНИСТРАЦИЯ</w:t>
      </w:r>
    </w:p>
    <w:p w:rsidR="00BD5714" w:rsidRPr="000A0055" w:rsidRDefault="00BD5714" w:rsidP="00BD5714">
      <w:pPr>
        <w:jc w:val="center"/>
        <w:rPr>
          <w:b/>
          <w:sz w:val="32"/>
          <w:szCs w:val="32"/>
        </w:rPr>
      </w:pPr>
    </w:p>
    <w:p w:rsidR="00BD5714" w:rsidRPr="000A0055" w:rsidRDefault="00BD5714" w:rsidP="00BD5714">
      <w:pPr>
        <w:jc w:val="center"/>
        <w:rPr>
          <w:b/>
          <w:sz w:val="32"/>
          <w:szCs w:val="32"/>
        </w:rPr>
      </w:pPr>
      <w:r w:rsidRPr="000A0055">
        <w:rPr>
          <w:b/>
          <w:sz w:val="32"/>
          <w:szCs w:val="32"/>
        </w:rPr>
        <w:t>ПОСТАНОВЛЕНИЕ</w:t>
      </w:r>
    </w:p>
    <w:p w:rsidR="00BD5714" w:rsidRPr="000A0055" w:rsidRDefault="00BD5714" w:rsidP="00BD5714">
      <w:pPr>
        <w:jc w:val="center"/>
        <w:rPr>
          <w:b/>
          <w:sz w:val="32"/>
          <w:szCs w:val="32"/>
        </w:rPr>
      </w:pPr>
    </w:p>
    <w:p w:rsidR="00BD5714" w:rsidRPr="000A0055" w:rsidRDefault="00BD5714" w:rsidP="00BD5714">
      <w:pPr>
        <w:jc w:val="both"/>
      </w:pPr>
      <w:r w:rsidRPr="000A0055">
        <w:t xml:space="preserve">От </w:t>
      </w:r>
      <w:r w:rsidR="009339CD">
        <w:t>28.12.</w:t>
      </w:r>
      <w:r>
        <w:t>2019</w:t>
      </w:r>
      <w:r w:rsidRPr="000A0055">
        <w:t>г.</w:t>
      </w:r>
      <w:r w:rsidRPr="000A0055">
        <w:tab/>
        <w:t xml:space="preserve">                                                                                  </w:t>
      </w:r>
      <w:r w:rsidR="009339CD">
        <w:tab/>
      </w:r>
      <w:r w:rsidR="009339CD">
        <w:tab/>
      </w:r>
      <w:r w:rsidRPr="000A0055">
        <w:t xml:space="preserve"> № </w:t>
      </w:r>
      <w:r w:rsidR="009339CD">
        <w:t>542-п</w:t>
      </w:r>
    </w:p>
    <w:p w:rsidR="00BD5714" w:rsidRPr="000A0055" w:rsidRDefault="00BD5714" w:rsidP="00BD5714">
      <w:pPr>
        <w:jc w:val="both"/>
      </w:pPr>
    </w:p>
    <w:p w:rsidR="008B38C4" w:rsidRDefault="008B38C4" w:rsidP="00C30B45">
      <w:pPr>
        <w:framePr w:w="6571" w:h="1636" w:hRule="exact" w:hSpace="180" w:wrap="around" w:vAnchor="text" w:hAnchor="page" w:x="1636" w:y="313"/>
        <w:rPr>
          <w:b/>
        </w:rPr>
      </w:pPr>
    </w:p>
    <w:p w:rsidR="008B38C4" w:rsidRDefault="008B38C4" w:rsidP="00C30B45">
      <w:pPr>
        <w:framePr w:w="6571" w:h="1636" w:hRule="exact" w:hSpace="180" w:wrap="around" w:vAnchor="text" w:hAnchor="page" w:x="1636" w:y="313"/>
        <w:rPr>
          <w:b/>
        </w:rPr>
      </w:pPr>
      <w:r w:rsidRPr="004C23B6">
        <w:rPr>
          <w:b/>
        </w:rPr>
        <w:t xml:space="preserve">«О </w:t>
      </w:r>
      <w:r>
        <w:rPr>
          <w:b/>
        </w:rPr>
        <w:t>создании муниципальной межведомственной</w:t>
      </w:r>
    </w:p>
    <w:p w:rsidR="002F3977" w:rsidRDefault="008B38C4" w:rsidP="00C30B45">
      <w:pPr>
        <w:framePr w:w="6571" w:h="1636" w:hRule="exact" w:hSpace="180" w:wrap="around" w:vAnchor="text" w:hAnchor="page" w:x="1636" w:y="313"/>
        <w:rPr>
          <w:b/>
        </w:rPr>
      </w:pPr>
      <w:r>
        <w:rPr>
          <w:b/>
        </w:rPr>
        <w:t xml:space="preserve"> рабочей группы по внедрению </w:t>
      </w:r>
      <w:r w:rsidR="002F3977">
        <w:rPr>
          <w:b/>
        </w:rPr>
        <w:t xml:space="preserve"> и реализации</w:t>
      </w:r>
    </w:p>
    <w:p w:rsidR="002F3977" w:rsidRDefault="002F3977" w:rsidP="00C30B45">
      <w:pPr>
        <w:framePr w:w="6571" w:h="1636" w:hRule="exact" w:hSpace="180" w:wrap="around" w:vAnchor="text" w:hAnchor="page" w:x="1636" w:y="313"/>
        <w:rPr>
          <w:b/>
        </w:rPr>
      </w:pPr>
      <w:r>
        <w:rPr>
          <w:b/>
        </w:rPr>
        <w:t xml:space="preserve"> целевой модели дополнительного образования детей в </w:t>
      </w:r>
    </w:p>
    <w:p w:rsidR="008B38C4" w:rsidRPr="004C23B6" w:rsidRDefault="008B38C4" w:rsidP="00C30B45">
      <w:pPr>
        <w:framePr w:w="6571" w:h="1636" w:hRule="exact" w:hSpace="180" w:wrap="around" w:vAnchor="text" w:hAnchor="page" w:x="1636" w:y="313"/>
        <w:rPr>
          <w:b/>
        </w:rPr>
      </w:pPr>
      <w:r>
        <w:rPr>
          <w:b/>
        </w:rPr>
        <w:t>Усть-Кутском муниципальном образовании»</w:t>
      </w:r>
    </w:p>
    <w:p w:rsidR="00BD5714" w:rsidRPr="00533D9C" w:rsidRDefault="00BD5714" w:rsidP="00BD5714">
      <w:pPr>
        <w:jc w:val="center"/>
      </w:pPr>
      <w:r w:rsidRPr="000A0055">
        <w:t>г. Усть-Кут</w:t>
      </w:r>
    </w:p>
    <w:p w:rsidR="00C30B45" w:rsidRDefault="008B38C4" w:rsidP="008B38C4">
      <w:pPr>
        <w:pStyle w:val="3"/>
        <w:shd w:val="clear" w:color="auto" w:fill="auto"/>
        <w:spacing w:after="0" w:line="324" w:lineRule="exact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C30B45" w:rsidRDefault="00C30B45" w:rsidP="008B38C4">
      <w:pPr>
        <w:pStyle w:val="3"/>
        <w:shd w:val="clear" w:color="auto" w:fill="auto"/>
        <w:spacing w:after="0" w:line="324" w:lineRule="exact"/>
        <w:ind w:left="20" w:right="20" w:firstLine="0"/>
        <w:jc w:val="both"/>
        <w:rPr>
          <w:sz w:val="24"/>
          <w:szCs w:val="24"/>
        </w:rPr>
      </w:pPr>
    </w:p>
    <w:p w:rsidR="00E851BD" w:rsidRDefault="00E851BD" w:rsidP="00E851BD">
      <w:pPr>
        <w:pStyle w:val="3"/>
        <w:shd w:val="clear" w:color="auto" w:fill="auto"/>
        <w:spacing w:after="0" w:line="324" w:lineRule="exact"/>
        <w:ind w:right="20" w:firstLine="0"/>
        <w:jc w:val="both"/>
        <w:rPr>
          <w:sz w:val="24"/>
          <w:szCs w:val="24"/>
        </w:rPr>
      </w:pPr>
    </w:p>
    <w:p w:rsidR="00E851BD" w:rsidRDefault="00E851BD" w:rsidP="00E851BD">
      <w:pPr>
        <w:pStyle w:val="3"/>
        <w:shd w:val="clear" w:color="auto" w:fill="auto"/>
        <w:spacing w:after="0" w:line="324" w:lineRule="exact"/>
        <w:ind w:right="20" w:firstLine="0"/>
        <w:jc w:val="both"/>
        <w:rPr>
          <w:sz w:val="24"/>
          <w:szCs w:val="24"/>
        </w:rPr>
      </w:pPr>
    </w:p>
    <w:p w:rsidR="00E851BD" w:rsidRDefault="00E851BD" w:rsidP="00E851BD">
      <w:pPr>
        <w:pStyle w:val="3"/>
        <w:shd w:val="clear" w:color="auto" w:fill="auto"/>
        <w:spacing w:after="0" w:line="324" w:lineRule="exact"/>
        <w:ind w:right="20" w:firstLine="0"/>
        <w:jc w:val="both"/>
        <w:rPr>
          <w:sz w:val="24"/>
          <w:szCs w:val="24"/>
        </w:rPr>
      </w:pPr>
    </w:p>
    <w:p w:rsidR="00E851BD" w:rsidRDefault="00E851BD" w:rsidP="00E851BD">
      <w:pPr>
        <w:pStyle w:val="3"/>
        <w:shd w:val="clear" w:color="auto" w:fill="auto"/>
        <w:spacing w:after="0" w:line="324" w:lineRule="exact"/>
        <w:ind w:right="20" w:firstLine="0"/>
        <w:jc w:val="both"/>
        <w:rPr>
          <w:sz w:val="24"/>
          <w:szCs w:val="24"/>
        </w:rPr>
      </w:pPr>
    </w:p>
    <w:p w:rsidR="008B38C4" w:rsidRPr="008B38C4" w:rsidRDefault="00E851BD" w:rsidP="00E851BD">
      <w:pPr>
        <w:pStyle w:val="3"/>
        <w:shd w:val="clear" w:color="auto" w:fill="auto"/>
        <w:spacing w:after="0" w:line="324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B38C4">
        <w:rPr>
          <w:sz w:val="24"/>
          <w:szCs w:val="24"/>
        </w:rPr>
        <w:t xml:space="preserve">  </w:t>
      </w:r>
      <w:r w:rsidR="008B38C4" w:rsidRPr="008B38C4">
        <w:rPr>
          <w:sz w:val="24"/>
          <w:szCs w:val="24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Паспорта приоритетного проекта «Доступное дополнительное образование для детей», утвержденного протоколом президиума Совета при Президенте Российской Федерации по стратегическому развитию и национальным проектам от 30 ноября 2016 года № 11, регионального проекта «Успех каждого ребенка», утвержденного первым заместителем Губернатора Иркутской области - Председателем Правительства Иркутской области Болотовым Р.Н. 14 декабря 2018 года, во исполнение приказа Министерства просвещения Российской Федерации от 3 сентября 2019 года № 467 «Об утверждении Целевой модели развития региональных систем дополнительного образования детей», распоряжения Правительства Иркутской области от 4 июля 2019 года № 460-рп «О внедрении целевой модели развития региональной системы дополнительного</w:t>
      </w:r>
    </w:p>
    <w:p w:rsidR="008B38C4" w:rsidRDefault="008B38C4" w:rsidP="008B38C4">
      <w:pPr>
        <w:pStyle w:val="3"/>
        <w:shd w:val="clear" w:color="auto" w:fill="auto"/>
        <w:tabs>
          <w:tab w:val="left" w:leader="underscore" w:pos="5934"/>
        </w:tabs>
        <w:spacing w:after="0" w:line="324" w:lineRule="exact"/>
        <w:ind w:left="20" w:firstLine="0"/>
        <w:jc w:val="left"/>
        <w:rPr>
          <w:sz w:val="24"/>
          <w:szCs w:val="24"/>
        </w:rPr>
      </w:pPr>
      <w:r w:rsidRPr="008B38C4">
        <w:rPr>
          <w:sz w:val="24"/>
          <w:szCs w:val="24"/>
        </w:rPr>
        <w:t>образования детей в Иркутской области»</w:t>
      </w:r>
      <w:r w:rsidR="00C30B45">
        <w:rPr>
          <w:sz w:val="24"/>
          <w:szCs w:val="24"/>
        </w:rPr>
        <w:t xml:space="preserve">, </w:t>
      </w:r>
      <w:r w:rsidRPr="008B38C4">
        <w:rPr>
          <w:sz w:val="24"/>
          <w:szCs w:val="24"/>
        </w:rPr>
        <w:t xml:space="preserve"> </w:t>
      </w:r>
      <w:r w:rsidR="00C30B45">
        <w:rPr>
          <w:sz w:val="24"/>
          <w:szCs w:val="24"/>
        </w:rPr>
        <w:t>руководствуясь ст.48 Устава У</w:t>
      </w:r>
      <w:r>
        <w:rPr>
          <w:sz w:val="24"/>
          <w:szCs w:val="24"/>
        </w:rPr>
        <w:t>сть-Кутского муниципального образования</w:t>
      </w:r>
      <w:r w:rsidR="00C30B45">
        <w:rPr>
          <w:sz w:val="24"/>
          <w:szCs w:val="24"/>
        </w:rPr>
        <w:t>,</w:t>
      </w:r>
    </w:p>
    <w:p w:rsidR="008B38C4" w:rsidRPr="008B38C4" w:rsidRDefault="008B38C4" w:rsidP="008B38C4">
      <w:pPr>
        <w:pStyle w:val="3"/>
        <w:shd w:val="clear" w:color="auto" w:fill="auto"/>
        <w:tabs>
          <w:tab w:val="left" w:leader="underscore" w:pos="5934"/>
        </w:tabs>
        <w:spacing w:after="0" w:line="324" w:lineRule="exact"/>
        <w:ind w:left="20" w:firstLine="0"/>
        <w:jc w:val="left"/>
        <w:rPr>
          <w:sz w:val="24"/>
          <w:szCs w:val="24"/>
        </w:rPr>
      </w:pPr>
    </w:p>
    <w:p w:rsidR="008B38C4" w:rsidRPr="008B38C4" w:rsidRDefault="008B38C4" w:rsidP="008B38C4">
      <w:pPr>
        <w:pStyle w:val="3"/>
        <w:shd w:val="clear" w:color="auto" w:fill="auto"/>
        <w:spacing w:after="0" w:line="324" w:lineRule="exact"/>
        <w:ind w:left="20" w:firstLine="0"/>
        <w:jc w:val="left"/>
        <w:rPr>
          <w:b/>
          <w:sz w:val="24"/>
          <w:szCs w:val="24"/>
        </w:rPr>
      </w:pPr>
      <w:r w:rsidRPr="008B38C4">
        <w:rPr>
          <w:b/>
          <w:sz w:val="24"/>
          <w:szCs w:val="24"/>
        </w:rPr>
        <w:t>ПОСТАНОВЛЯЮ:</w:t>
      </w:r>
    </w:p>
    <w:p w:rsidR="008B38C4" w:rsidRPr="008B38C4" w:rsidRDefault="008B38C4" w:rsidP="008B38C4">
      <w:pPr>
        <w:pStyle w:val="3"/>
        <w:numPr>
          <w:ilvl w:val="0"/>
          <w:numId w:val="1"/>
        </w:numPr>
        <w:shd w:val="clear" w:color="auto" w:fill="auto"/>
        <w:tabs>
          <w:tab w:val="left" w:pos="776"/>
        </w:tabs>
        <w:spacing w:line="324" w:lineRule="exact"/>
        <w:ind w:left="20" w:right="40" w:firstLine="480"/>
        <w:jc w:val="both"/>
        <w:rPr>
          <w:sz w:val="24"/>
          <w:szCs w:val="24"/>
        </w:rPr>
      </w:pPr>
      <w:r w:rsidRPr="008B38C4">
        <w:rPr>
          <w:sz w:val="24"/>
          <w:szCs w:val="24"/>
        </w:rPr>
        <w:t xml:space="preserve">Создать муниципальную межведомственную рабочую группу по внедрению </w:t>
      </w:r>
      <w:r w:rsidR="0081065F">
        <w:rPr>
          <w:sz w:val="24"/>
          <w:szCs w:val="24"/>
        </w:rPr>
        <w:t>и реализации целевой модели дополнительного образования детей</w:t>
      </w:r>
      <w:r w:rsidRPr="008B38C4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Усть-Кутском </w:t>
      </w:r>
      <w:r w:rsidRPr="008B38C4">
        <w:rPr>
          <w:sz w:val="24"/>
          <w:szCs w:val="24"/>
        </w:rPr>
        <w:t>муниципальном образовании</w:t>
      </w:r>
      <w:r>
        <w:rPr>
          <w:sz w:val="24"/>
          <w:szCs w:val="24"/>
        </w:rPr>
        <w:t>.</w:t>
      </w:r>
    </w:p>
    <w:p w:rsidR="008B38C4" w:rsidRPr="008B38C4" w:rsidRDefault="008B38C4" w:rsidP="008B38C4">
      <w:pPr>
        <w:pStyle w:val="3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324" w:lineRule="exact"/>
        <w:ind w:left="20" w:firstLine="480"/>
        <w:jc w:val="both"/>
        <w:rPr>
          <w:sz w:val="24"/>
          <w:szCs w:val="24"/>
        </w:rPr>
      </w:pPr>
      <w:r w:rsidRPr="008B38C4">
        <w:rPr>
          <w:sz w:val="24"/>
          <w:szCs w:val="24"/>
        </w:rPr>
        <w:t>Утвердить:</w:t>
      </w:r>
    </w:p>
    <w:p w:rsidR="008B38C4" w:rsidRPr="008B38C4" w:rsidRDefault="008B38C4" w:rsidP="0081065F">
      <w:pPr>
        <w:pStyle w:val="3"/>
        <w:numPr>
          <w:ilvl w:val="1"/>
          <w:numId w:val="2"/>
        </w:numPr>
        <w:shd w:val="clear" w:color="auto" w:fill="auto"/>
        <w:tabs>
          <w:tab w:val="left" w:pos="841"/>
        </w:tabs>
        <w:spacing w:after="0" w:line="324" w:lineRule="exact"/>
        <w:ind w:left="20" w:right="40" w:firstLine="480"/>
        <w:jc w:val="both"/>
        <w:rPr>
          <w:sz w:val="24"/>
          <w:szCs w:val="24"/>
        </w:rPr>
      </w:pPr>
      <w:r w:rsidRPr="008B38C4">
        <w:rPr>
          <w:sz w:val="24"/>
          <w:szCs w:val="24"/>
        </w:rPr>
        <w:t xml:space="preserve">Положение о муниципальной межведомственной рабочей группе по внедрению </w:t>
      </w:r>
      <w:r w:rsidR="0081065F">
        <w:rPr>
          <w:sz w:val="24"/>
          <w:szCs w:val="24"/>
        </w:rPr>
        <w:t>и реализации целевой модели дополнительного образования детей</w:t>
      </w:r>
      <w:r w:rsidR="0081065F" w:rsidRPr="008B38C4">
        <w:rPr>
          <w:sz w:val="24"/>
          <w:szCs w:val="24"/>
        </w:rPr>
        <w:t xml:space="preserve"> в </w:t>
      </w:r>
      <w:r w:rsidR="0081065F">
        <w:rPr>
          <w:sz w:val="24"/>
          <w:szCs w:val="24"/>
        </w:rPr>
        <w:t xml:space="preserve">Усть-Кутском </w:t>
      </w:r>
      <w:r w:rsidR="0081065F" w:rsidRPr="008B38C4">
        <w:rPr>
          <w:sz w:val="24"/>
          <w:szCs w:val="24"/>
        </w:rPr>
        <w:t>муниципальном образовании</w:t>
      </w:r>
      <w:r w:rsidRPr="008B38C4">
        <w:rPr>
          <w:sz w:val="24"/>
          <w:szCs w:val="24"/>
        </w:rPr>
        <w:t xml:space="preserve"> (приложение 1).</w:t>
      </w:r>
    </w:p>
    <w:p w:rsidR="008B38C4" w:rsidRPr="008B38C4" w:rsidRDefault="008B38C4" w:rsidP="0081065F">
      <w:pPr>
        <w:pStyle w:val="3"/>
        <w:numPr>
          <w:ilvl w:val="1"/>
          <w:numId w:val="2"/>
        </w:numPr>
        <w:shd w:val="clear" w:color="auto" w:fill="auto"/>
        <w:tabs>
          <w:tab w:val="left" w:pos="915"/>
        </w:tabs>
        <w:spacing w:after="0" w:line="324" w:lineRule="exact"/>
        <w:ind w:left="20" w:right="40" w:firstLine="480"/>
        <w:jc w:val="both"/>
        <w:rPr>
          <w:sz w:val="24"/>
          <w:szCs w:val="24"/>
        </w:rPr>
      </w:pPr>
      <w:r w:rsidRPr="008B38C4">
        <w:rPr>
          <w:sz w:val="24"/>
          <w:szCs w:val="24"/>
        </w:rPr>
        <w:t xml:space="preserve">Состав муниципальной межведомственной рабочей группы по внедрению </w:t>
      </w:r>
      <w:r w:rsidR="0081065F">
        <w:rPr>
          <w:sz w:val="24"/>
          <w:szCs w:val="24"/>
        </w:rPr>
        <w:t>и реализации целевой модели дополнительного образования детей</w:t>
      </w:r>
      <w:r w:rsidR="0081065F" w:rsidRPr="008B38C4">
        <w:rPr>
          <w:sz w:val="24"/>
          <w:szCs w:val="24"/>
        </w:rPr>
        <w:t xml:space="preserve"> в </w:t>
      </w:r>
      <w:r w:rsidR="0081065F">
        <w:rPr>
          <w:sz w:val="24"/>
          <w:szCs w:val="24"/>
        </w:rPr>
        <w:t xml:space="preserve">Усть-Кутском </w:t>
      </w:r>
      <w:r w:rsidR="0081065F" w:rsidRPr="008B38C4">
        <w:rPr>
          <w:sz w:val="24"/>
          <w:szCs w:val="24"/>
        </w:rPr>
        <w:t xml:space="preserve">муниципальном образовании </w:t>
      </w:r>
      <w:r w:rsidRPr="008B38C4">
        <w:rPr>
          <w:sz w:val="24"/>
          <w:szCs w:val="24"/>
        </w:rPr>
        <w:t>(приложение 2).</w:t>
      </w:r>
    </w:p>
    <w:p w:rsidR="008B38C4" w:rsidRPr="008B38C4" w:rsidRDefault="008B38C4" w:rsidP="008B38C4">
      <w:pPr>
        <w:pStyle w:val="31"/>
        <w:numPr>
          <w:ilvl w:val="0"/>
          <w:numId w:val="2"/>
        </w:numPr>
        <w:shd w:val="clear" w:color="auto" w:fill="auto"/>
        <w:tabs>
          <w:tab w:val="left" w:pos="1129"/>
          <w:tab w:val="left" w:leader="underscore" w:pos="1419"/>
          <w:tab w:val="left" w:leader="underscore" w:pos="6457"/>
        </w:tabs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Обнародовать постановление на официальном сайте Администрации Усть-Кутского муниципального образования.</w:t>
      </w:r>
    </w:p>
    <w:p w:rsidR="008B38C4" w:rsidRPr="008B38C4" w:rsidRDefault="008B38C4" w:rsidP="008B38C4">
      <w:pPr>
        <w:pStyle w:val="3"/>
        <w:numPr>
          <w:ilvl w:val="0"/>
          <w:numId w:val="2"/>
        </w:numPr>
        <w:shd w:val="clear" w:color="auto" w:fill="auto"/>
        <w:tabs>
          <w:tab w:val="left" w:pos="982"/>
          <w:tab w:val="left" w:leader="underscore" w:pos="3553"/>
          <w:tab w:val="left" w:leader="underscore" w:pos="4585"/>
          <w:tab w:val="left" w:leader="underscore" w:pos="5794"/>
        </w:tabs>
        <w:spacing w:after="0" w:line="324" w:lineRule="exact"/>
        <w:ind w:left="20" w:right="40" w:firstLine="480"/>
        <w:jc w:val="both"/>
        <w:rPr>
          <w:sz w:val="24"/>
          <w:szCs w:val="24"/>
        </w:rPr>
      </w:pPr>
      <w:r w:rsidRPr="008B38C4">
        <w:rPr>
          <w:sz w:val="24"/>
          <w:szCs w:val="24"/>
        </w:rPr>
        <w:t>Контроль за исполнением настоящего постановления возложить на замест</w:t>
      </w:r>
      <w:r>
        <w:rPr>
          <w:sz w:val="24"/>
          <w:szCs w:val="24"/>
        </w:rPr>
        <w:t>ителя мэра Усть-Кутского муниципального образования по социальным вопросам Е.А. Кузнецову.</w:t>
      </w:r>
    </w:p>
    <w:p w:rsidR="00BD5714" w:rsidRPr="008B38C4" w:rsidRDefault="008B38C4" w:rsidP="008B38C4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after="415" w:line="324" w:lineRule="exact"/>
        <w:ind w:left="20" w:firstLine="480"/>
        <w:jc w:val="both"/>
        <w:rPr>
          <w:sz w:val="24"/>
          <w:szCs w:val="24"/>
        </w:rPr>
      </w:pPr>
      <w:r w:rsidRPr="008B38C4">
        <w:rPr>
          <w:sz w:val="24"/>
          <w:szCs w:val="24"/>
        </w:rPr>
        <w:t>Настоящее постановление вступает в силу со дня опубликования</w:t>
      </w:r>
      <w:r w:rsidR="0081065F">
        <w:rPr>
          <w:sz w:val="24"/>
          <w:szCs w:val="24"/>
        </w:rPr>
        <w:t xml:space="preserve"> (обнародования)</w:t>
      </w:r>
      <w:r w:rsidRPr="008B38C4">
        <w:rPr>
          <w:sz w:val="24"/>
          <w:szCs w:val="24"/>
        </w:rPr>
        <w:t>.</w:t>
      </w:r>
    </w:p>
    <w:p w:rsidR="00BD5714" w:rsidRPr="004C23B6" w:rsidRDefault="00BD5714" w:rsidP="00BD5714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</w:p>
    <w:p w:rsidR="00BD5714" w:rsidRPr="004C23B6" w:rsidRDefault="00BD5714" w:rsidP="00BD5714">
      <w:pPr>
        <w:jc w:val="both"/>
        <w:rPr>
          <w:b/>
        </w:rPr>
      </w:pPr>
      <w:r>
        <w:rPr>
          <w:b/>
        </w:rPr>
        <w:t>И.о. м</w:t>
      </w:r>
      <w:r w:rsidRPr="004C23B6">
        <w:rPr>
          <w:b/>
        </w:rPr>
        <w:t>эр</w:t>
      </w:r>
      <w:r>
        <w:rPr>
          <w:b/>
        </w:rPr>
        <w:t>а</w:t>
      </w:r>
      <w:r w:rsidRPr="004C23B6">
        <w:rPr>
          <w:b/>
        </w:rPr>
        <w:t xml:space="preserve"> Усть-Кутского </w:t>
      </w:r>
    </w:p>
    <w:p w:rsidR="004E3780" w:rsidRDefault="00BD5714" w:rsidP="00BD5714">
      <w:pPr>
        <w:rPr>
          <w:b/>
        </w:rPr>
      </w:pPr>
      <w:r>
        <w:rPr>
          <w:b/>
        </w:rPr>
        <w:t xml:space="preserve">муниципального </w:t>
      </w:r>
      <w:r w:rsidRPr="004C23B6">
        <w:rPr>
          <w:b/>
        </w:rPr>
        <w:t xml:space="preserve">образования                                 </w:t>
      </w:r>
      <w:r>
        <w:rPr>
          <w:b/>
        </w:rPr>
        <w:t xml:space="preserve">                </w:t>
      </w:r>
      <w:r w:rsidRPr="004C23B6">
        <w:rPr>
          <w:b/>
        </w:rPr>
        <w:t xml:space="preserve">    </w:t>
      </w:r>
      <w:r>
        <w:rPr>
          <w:b/>
        </w:rPr>
        <w:t xml:space="preserve">                 Ф.И. Даникёрова </w:t>
      </w:r>
      <w:r w:rsidRPr="004C23B6">
        <w:rPr>
          <w:b/>
        </w:rPr>
        <w:t xml:space="preserve">        </w:t>
      </w: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4E3780" w:rsidRDefault="004E3780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Default="009339CD" w:rsidP="00BD5714">
      <w:pPr>
        <w:rPr>
          <w:b/>
        </w:rPr>
      </w:pPr>
    </w:p>
    <w:p w:rsidR="009339CD" w:rsidRPr="009339CD" w:rsidRDefault="009339CD" w:rsidP="009339CD">
      <w:pPr>
        <w:widowControl w:val="0"/>
        <w:jc w:val="right"/>
        <w:rPr>
          <w:rFonts w:eastAsia="Courier New"/>
          <w:color w:val="000000"/>
          <w:sz w:val="20"/>
          <w:szCs w:val="20"/>
        </w:rPr>
      </w:pPr>
      <w:r w:rsidRPr="009339CD">
        <w:rPr>
          <w:rFonts w:eastAsia="Courier New"/>
          <w:color w:val="000000"/>
          <w:sz w:val="20"/>
          <w:szCs w:val="20"/>
        </w:rPr>
        <w:lastRenderedPageBreak/>
        <w:t xml:space="preserve">Приложение № 1 </w:t>
      </w:r>
    </w:p>
    <w:p w:rsidR="009339CD" w:rsidRPr="009339CD" w:rsidRDefault="009339CD" w:rsidP="009339CD">
      <w:pPr>
        <w:widowControl w:val="0"/>
        <w:jc w:val="right"/>
        <w:rPr>
          <w:rFonts w:eastAsia="Courier New"/>
          <w:color w:val="000000"/>
          <w:sz w:val="20"/>
          <w:szCs w:val="20"/>
        </w:rPr>
      </w:pPr>
      <w:r w:rsidRPr="009339CD">
        <w:rPr>
          <w:rFonts w:eastAsia="Courier New"/>
          <w:color w:val="000000"/>
          <w:sz w:val="20"/>
          <w:szCs w:val="20"/>
        </w:rPr>
        <w:t xml:space="preserve">                                                                           к постановлению Администрации </w:t>
      </w:r>
    </w:p>
    <w:p w:rsidR="009339CD" w:rsidRPr="009339CD" w:rsidRDefault="009339CD" w:rsidP="009339CD">
      <w:pPr>
        <w:widowControl w:val="0"/>
        <w:jc w:val="right"/>
        <w:rPr>
          <w:rFonts w:eastAsia="Courier New"/>
          <w:color w:val="000000"/>
          <w:sz w:val="20"/>
          <w:szCs w:val="20"/>
        </w:rPr>
      </w:pPr>
      <w:r w:rsidRPr="009339CD">
        <w:rPr>
          <w:rFonts w:eastAsia="Courier New"/>
          <w:color w:val="000000"/>
          <w:sz w:val="20"/>
          <w:szCs w:val="20"/>
        </w:rPr>
        <w:t xml:space="preserve">                                                        Усть-Кутского муниципального образования</w:t>
      </w:r>
    </w:p>
    <w:p w:rsidR="009339CD" w:rsidRPr="009339CD" w:rsidRDefault="009339CD" w:rsidP="009339CD">
      <w:pPr>
        <w:widowControl w:val="0"/>
        <w:jc w:val="right"/>
        <w:rPr>
          <w:rFonts w:eastAsia="Courier New"/>
          <w:color w:val="000000"/>
          <w:sz w:val="20"/>
          <w:szCs w:val="20"/>
        </w:rPr>
      </w:pPr>
      <w:r w:rsidRPr="009339CD">
        <w:rPr>
          <w:rFonts w:eastAsia="Courier New"/>
          <w:color w:val="000000"/>
          <w:sz w:val="20"/>
          <w:szCs w:val="20"/>
        </w:rPr>
        <w:t xml:space="preserve">                                                             От </w:t>
      </w:r>
      <w:r>
        <w:rPr>
          <w:rFonts w:eastAsia="Courier New"/>
          <w:color w:val="000000"/>
          <w:sz w:val="20"/>
          <w:szCs w:val="20"/>
        </w:rPr>
        <w:t xml:space="preserve">28 </w:t>
      </w:r>
      <w:r w:rsidRPr="009339CD">
        <w:rPr>
          <w:rFonts w:eastAsia="Courier New"/>
          <w:color w:val="000000"/>
          <w:sz w:val="20"/>
          <w:szCs w:val="20"/>
        </w:rPr>
        <w:t xml:space="preserve"> декабря 2019 г. №</w:t>
      </w:r>
      <w:r>
        <w:rPr>
          <w:rFonts w:eastAsia="Courier New"/>
          <w:color w:val="000000"/>
          <w:sz w:val="20"/>
          <w:szCs w:val="20"/>
        </w:rPr>
        <w:t>542-п</w:t>
      </w:r>
    </w:p>
    <w:p w:rsidR="009339CD" w:rsidRPr="009339CD" w:rsidRDefault="009339CD" w:rsidP="009339CD">
      <w:pPr>
        <w:widowControl w:val="0"/>
        <w:jc w:val="right"/>
        <w:rPr>
          <w:rFonts w:eastAsia="Courier New"/>
          <w:color w:val="000000"/>
          <w:sz w:val="22"/>
          <w:szCs w:val="22"/>
        </w:rPr>
      </w:pPr>
    </w:p>
    <w:p w:rsidR="009339CD" w:rsidRPr="009339CD" w:rsidRDefault="009339CD" w:rsidP="009339CD">
      <w:pPr>
        <w:widowControl w:val="0"/>
        <w:spacing w:line="322" w:lineRule="exact"/>
        <w:ind w:left="40"/>
        <w:jc w:val="center"/>
        <w:rPr>
          <w:b/>
          <w:bCs/>
          <w:color w:val="000000"/>
        </w:rPr>
      </w:pPr>
      <w:r w:rsidRPr="009339CD">
        <w:rPr>
          <w:b/>
          <w:bCs/>
          <w:color w:val="000000"/>
        </w:rPr>
        <w:t xml:space="preserve">Положение </w:t>
      </w:r>
    </w:p>
    <w:p w:rsidR="009339CD" w:rsidRPr="009339CD" w:rsidRDefault="009339CD" w:rsidP="009339CD">
      <w:pPr>
        <w:widowControl w:val="0"/>
        <w:spacing w:line="322" w:lineRule="exact"/>
        <w:ind w:left="40"/>
        <w:jc w:val="center"/>
        <w:rPr>
          <w:b/>
          <w:bCs/>
          <w:color w:val="000000"/>
        </w:rPr>
      </w:pPr>
      <w:r w:rsidRPr="009339CD">
        <w:rPr>
          <w:b/>
          <w:bCs/>
          <w:color w:val="000000"/>
        </w:rPr>
        <w:t xml:space="preserve">о муниципальной межведомственной рабочей группе по внедрению и реализации целевой модели дополнительного образования детей в Усть-Кутском </w:t>
      </w:r>
    </w:p>
    <w:p w:rsidR="009339CD" w:rsidRPr="009339CD" w:rsidRDefault="009339CD" w:rsidP="009339CD">
      <w:pPr>
        <w:widowControl w:val="0"/>
        <w:spacing w:line="322" w:lineRule="exact"/>
        <w:ind w:left="40"/>
        <w:jc w:val="center"/>
        <w:rPr>
          <w:b/>
          <w:bCs/>
          <w:color w:val="000000"/>
        </w:rPr>
      </w:pPr>
      <w:r w:rsidRPr="009339CD">
        <w:rPr>
          <w:b/>
          <w:bCs/>
          <w:color w:val="000000"/>
        </w:rPr>
        <w:t xml:space="preserve">муниципальном образовании </w:t>
      </w:r>
    </w:p>
    <w:p w:rsidR="009339CD" w:rsidRPr="009339CD" w:rsidRDefault="009339CD" w:rsidP="009339CD">
      <w:pPr>
        <w:widowControl w:val="0"/>
        <w:spacing w:line="322" w:lineRule="exact"/>
        <w:ind w:left="40"/>
        <w:jc w:val="center"/>
        <w:rPr>
          <w:b/>
          <w:bCs/>
          <w:color w:val="000000"/>
        </w:rPr>
      </w:pPr>
    </w:p>
    <w:p w:rsidR="009339CD" w:rsidRPr="009339CD" w:rsidRDefault="009339CD" w:rsidP="009339CD">
      <w:pPr>
        <w:widowControl w:val="0"/>
        <w:jc w:val="center"/>
        <w:rPr>
          <w:color w:val="000000"/>
        </w:rPr>
      </w:pPr>
      <w:r w:rsidRPr="009339CD">
        <w:rPr>
          <w:color w:val="000000"/>
          <w:lang w:val="en-US"/>
        </w:rPr>
        <w:t>I</w:t>
      </w:r>
      <w:r w:rsidRPr="009339CD">
        <w:rPr>
          <w:color w:val="000000"/>
        </w:rPr>
        <w:t>. Общие положения</w:t>
      </w:r>
    </w:p>
    <w:p w:rsidR="009339CD" w:rsidRPr="009339CD" w:rsidRDefault="009339CD" w:rsidP="009339CD">
      <w:pPr>
        <w:widowControl w:val="0"/>
        <w:ind w:firstLine="567"/>
        <w:jc w:val="both"/>
        <w:rPr>
          <w:rFonts w:eastAsia="Courier New"/>
          <w:color w:val="000000"/>
        </w:rPr>
      </w:pPr>
      <w:r w:rsidRPr="009339CD">
        <w:rPr>
          <w:rFonts w:eastAsia="Courier New"/>
          <w:color w:val="000000"/>
        </w:rPr>
        <w:t>1. Муниципальная межведомственная рабочая группа по внедрению и реализации целевой модели дополнительного образования детей в Усть-Кутском муниципальном образовании (далее — рабочая группа) является коллегиальным совещательным органом, созданным в соответствии с паспортом регионального проекта «Успех каждого ребенка», утвержденного первым заместителем Губернатора Иркутской области - Председателем Правительства Иркутской области Болотовым Р.Н. 14 декабря 2018 года.</w:t>
      </w:r>
    </w:p>
    <w:p w:rsidR="009339CD" w:rsidRPr="009339CD" w:rsidRDefault="009339CD" w:rsidP="009339CD">
      <w:pPr>
        <w:widowControl w:val="0"/>
        <w:tabs>
          <w:tab w:val="left" w:pos="0"/>
          <w:tab w:val="left" w:pos="2712"/>
          <w:tab w:val="left" w:pos="4776"/>
          <w:tab w:val="left" w:pos="6305"/>
          <w:tab w:val="left" w:pos="295"/>
        </w:tabs>
        <w:ind w:firstLine="567"/>
        <w:jc w:val="both"/>
        <w:rPr>
          <w:color w:val="000000"/>
        </w:rPr>
      </w:pPr>
      <w:r w:rsidRPr="009339CD">
        <w:rPr>
          <w:color w:val="000000"/>
        </w:rPr>
        <w:t>2. Основной целью деятельности рабочей группы является осуществление внедрения системы персонифицированного финансирования дополнительного образования детей в Усть-Кутском муниципальном образовании, организация взаимодействия органов местного самоуправления Усть-Кутского муниципального образования с органами исполнительной власти Иркутской области и муниципальными учреждениями по внедрению системы персонифицированного финансирования дополнительного образования детей.</w:t>
      </w:r>
    </w:p>
    <w:p w:rsidR="009339CD" w:rsidRPr="009339CD" w:rsidRDefault="009339CD" w:rsidP="009339CD">
      <w:pPr>
        <w:widowControl w:val="0"/>
        <w:tabs>
          <w:tab w:val="left" w:pos="360"/>
        </w:tabs>
        <w:spacing w:line="322" w:lineRule="exact"/>
        <w:ind w:right="40" w:firstLine="567"/>
        <w:jc w:val="both"/>
        <w:rPr>
          <w:color w:val="000000"/>
        </w:rPr>
      </w:pPr>
      <w:r w:rsidRPr="009339CD">
        <w:rPr>
          <w:color w:val="000000"/>
        </w:rPr>
        <w:t>3. Рабочая группа осуществляет свою деятельность на общественных началах на основе добровольности, равноправия ее членов, коллективного и свободного обсуждения вопросов на принципах законности и гласности.</w:t>
      </w:r>
    </w:p>
    <w:p w:rsidR="009339CD" w:rsidRPr="009339CD" w:rsidRDefault="009339CD" w:rsidP="009339CD">
      <w:pPr>
        <w:widowControl w:val="0"/>
        <w:tabs>
          <w:tab w:val="left" w:pos="490"/>
        </w:tabs>
        <w:spacing w:line="322" w:lineRule="exact"/>
        <w:ind w:right="40" w:firstLine="567"/>
        <w:jc w:val="both"/>
        <w:rPr>
          <w:color w:val="000000"/>
        </w:rPr>
      </w:pPr>
      <w:r w:rsidRPr="009339CD">
        <w:rPr>
          <w:color w:val="000000"/>
        </w:rPr>
        <w:t>4. 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Иркутской области, Уставом Усть-Кутского муниципального образования и настоящим Положением.</w:t>
      </w:r>
    </w:p>
    <w:p w:rsidR="009339CD" w:rsidRPr="009339CD" w:rsidRDefault="009339CD" w:rsidP="009339CD">
      <w:pPr>
        <w:widowControl w:val="0"/>
        <w:ind w:left="261" w:hanging="261"/>
        <w:jc w:val="both"/>
        <w:rPr>
          <w:color w:val="000000"/>
        </w:rPr>
      </w:pPr>
    </w:p>
    <w:p w:rsidR="009339CD" w:rsidRPr="009339CD" w:rsidRDefault="009339CD" w:rsidP="009339CD">
      <w:pPr>
        <w:widowControl w:val="0"/>
        <w:tabs>
          <w:tab w:val="left" w:pos="485"/>
        </w:tabs>
        <w:jc w:val="center"/>
        <w:rPr>
          <w:color w:val="000000"/>
        </w:rPr>
      </w:pPr>
      <w:r w:rsidRPr="009339CD">
        <w:rPr>
          <w:color w:val="000000"/>
          <w:lang w:val="en-US"/>
        </w:rPr>
        <w:t>II</w:t>
      </w:r>
      <w:r w:rsidRPr="009339CD">
        <w:rPr>
          <w:color w:val="000000"/>
        </w:rPr>
        <w:t>.Задачи и полномочия рабочей группы</w:t>
      </w:r>
    </w:p>
    <w:p w:rsidR="009339CD" w:rsidRPr="009339CD" w:rsidRDefault="009339CD" w:rsidP="009339CD">
      <w:pPr>
        <w:widowControl w:val="0"/>
        <w:numPr>
          <w:ilvl w:val="0"/>
          <w:numId w:val="3"/>
        </w:numPr>
        <w:tabs>
          <w:tab w:val="left" w:pos="284"/>
        </w:tabs>
        <w:spacing w:line="324" w:lineRule="exact"/>
        <w:jc w:val="both"/>
        <w:rPr>
          <w:color w:val="000000"/>
        </w:rPr>
      </w:pPr>
      <w:r w:rsidRPr="009339CD">
        <w:rPr>
          <w:color w:val="000000"/>
        </w:rPr>
        <w:t>Основными задачами рабочей группы являются:</w:t>
      </w:r>
    </w:p>
    <w:p w:rsidR="009339CD" w:rsidRPr="009339CD" w:rsidRDefault="009339CD" w:rsidP="009339CD">
      <w:pPr>
        <w:widowControl w:val="0"/>
        <w:tabs>
          <w:tab w:val="left" w:pos="480"/>
        </w:tabs>
        <w:spacing w:line="324" w:lineRule="exact"/>
        <w:ind w:left="240" w:right="40"/>
        <w:jc w:val="both"/>
        <w:rPr>
          <w:color w:val="000000"/>
        </w:rPr>
      </w:pPr>
      <w:r w:rsidRPr="009339CD">
        <w:rPr>
          <w:color w:val="000000"/>
        </w:rPr>
        <w:t>а) решение вопросов, связанных с реализацией мероприятий, предусмотренных региональным проектом, в части внедрения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478"/>
        </w:tabs>
        <w:spacing w:line="324" w:lineRule="exact"/>
        <w:ind w:left="240" w:right="40"/>
        <w:jc w:val="both"/>
        <w:rPr>
          <w:color w:val="000000"/>
        </w:rPr>
      </w:pPr>
      <w:r w:rsidRPr="009339CD">
        <w:rPr>
          <w:color w:val="000000"/>
        </w:rPr>
        <w:t>б) обеспечение согласованных действий органов исполнительной власти Иркутской области, органов местного самоуправления Усть-Кутского муниципального образования (далее Администрации), муниципальных учреждений по внедрению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485"/>
        </w:tabs>
        <w:spacing w:line="324" w:lineRule="exact"/>
        <w:ind w:left="240" w:right="40"/>
        <w:jc w:val="both"/>
        <w:rPr>
          <w:color w:val="000000"/>
        </w:rPr>
      </w:pPr>
      <w:r w:rsidRPr="009339CD">
        <w:rPr>
          <w:color w:val="000000"/>
        </w:rPr>
        <w:t>в) определение механизмов внедрения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467"/>
        </w:tabs>
        <w:spacing w:line="322" w:lineRule="exact"/>
        <w:ind w:left="220" w:right="-18"/>
        <w:jc w:val="both"/>
        <w:rPr>
          <w:color w:val="000000"/>
        </w:rPr>
      </w:pPr>
      <w:r w:rsidRPr="009339CD">
        <w:rPr>
          <w:color w:val="000000"/>
        </w:rPr>
        <w:t>г) контроль за ходом выполнения мероприятий, предусмотренных региональным проектом, в части внедрения персонифицированного финансирования дополнительного образования детей.</w:t>
      </w:r>
    </w:p>
    <w:p w:rsidR="009339CD" w:rsidRPr="009339CD" w:rsidRDefault="009339CD" w:rsidP="009339CD">
      <w:pPr>
        <w:widowControl w:val="0"/>
        <w:tabs>
          <w:tab w:val="left" w:pos="262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2. Для выполнения возложенных задач рабочая группа обладает следующими полномочиями:</w:t>
      </w:r>
    </w:p>
    <w:p w:rsidR="009339CD" w:rsidRPr="009339CD" w:rsidRDefault="009339CD" w:rsidP="009339CD">
      <w:pPr>
        <w:widowControl w:val="0"/>
        <w:tabs>
          <w:tab w:val="left" w:pos="1002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lastRenderedPageBreak/>
        <w:t>а) организует подготовку и рассмотрение проектов нормативных правовых актов, необходимых для внедрения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1005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б) рассматривает предложения по внедрению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995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в) утверждает основные муниципальные мероприятия по внедрению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1005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г) обеспечивает проведение анализа практики внедрения системы персонифицированного финансирования дополнительного образования детей.</w:t>
      </w:r>
    </w:p>
    <w:p w:rsidR="009339CD" w:rsidRPr="009339CD" w:rsidRDefault="009339CD" w:rsidP="009339CD">
      <w:pPr>
        <w:widowControl w:val="0"/>
        <w:ind w:left="284"/>
        <w:jc w:val="center"/>
        <w:rPr>
          <w:color w:val="000000"/>
        </w:rPr>
      </w:pPr>
    </w:p>
    <w:p w:rsidR="009339CD" w:rsidRPr="009339CD" w:rsidRDefault="009339CD" w:rsidP="009339CD">
      <w:pPr>
        <w:widowControl w:val="0"/>
        <w:ind w:left="284"/>
        <w:jc w:val="center"/>
        <w:rPr>
          <w:color w:val="000000"/>
        </w:rPr>
      </w:pPr>
      <w:r w:rsidRPr="009339CD">
        <w:rPr>
          <w:color w:val="000000"/>
          <w:lang w:val="en-US"/>
        </w:rPr>
        <w:t>III</w:t>
      </w:r>
      <w:r w:rsidRPr="009339CD">
        <w:rPr>
          <w:color w:val="000000"/>
        </w:rPr>
        <w:t>. Права рабочей группы</w:t>
      </w:r>
    </w:p>
    <w:p w:rsidR="009339CD" w:rsidRPr="009339CD" w:rsidRDefault="009339CD" w:rsidP="009339CD">
      <w:pPr>
        <w:widowControl w:val="0"/>
        <w:tabs>
          <w:tab w:val="left" w:pos="253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1. Рабочая группа в соответствии с возложенными на нее задачами имеет Право:</w:t>
      </w:r>
    </w:p>
    <w:p w:rsidR="009339CD" w:rsidRPr="009339CD" w:rsidRDefault="009339CD" w:rsidP="009339CD">
      <w:pPr>
        <w:widowControl w:val="0"/>
        <w:tabs>
          <w:tab w:val="left" w:pos="1011"/>
        </w:tabs>
        <w:ind w:left="284" w:right="21"/>
        <w:jc w:val="both"/>
        <w:rPr>
          <w:color w:val="000000"/>
        </w:rPr>
      </w:pPr>
      <w:r w:rsidRPr="009339CD">
        <w:rPr>
          <w:color w:val="000000"/>
        </w:rPr>
        <w:t>а) принимать в пределах своей компетенции решения, направленные на внедрение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1006"/>
        </w:tabs>
        <w:ind w:left="284" w:right="21"/>
        <w:jc w:val="both"/>
        <w:rPr>
          <w:color w:val="000000"/>
        </w:rPr>
      </w:pPr>
      <w:r w:rsidRPr="009339CD">
        <w:rPr>
          <w:color w:val="000000"/>
        </w:rPr>
        <w:t>б) запрашивать, получать и анализировать материалы, сведения и документы от органов исполнительной власти Иркутской области, органов местного самоуправления Усть-Кутского муниципального образования, учреждений и организаций, касающиеся вопросов внедрения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992"/>
        </w:tabs>
        <w:ind w:left="284" w:right="80"/>
        <w:jc w:val="both"/>
        <w:rPr>
          <w:color w:val="000000"/>
        </w:rPr>
      </w:pPr>
      <w:r w:rsidRPr="009339CD">
        <w:rPr>
          <w:color w:val="000000"/>
        </w:rPr>
        <w:t>в) приглашать на заседания рабочей группы должностных лиц Администрации, привлекать экспертов и (или) специалистов для получения разъяснений, консультаций, информации, заключений и иных сведений;</w:t>
      </w:r>
    </w:p>
    <w:p w:rsidR="009339CD" w:rsidRPr="009339CD" w:rsidRDefault="009339CD" w:rsidP="009339CD">
      <w:pPr>
        <w:widowControl w:val="0"/>
        <w:tabs>
          <w:tab w:val="left" w:pos="980"/>
        </w:tabs>
        <w:ind w:left="284" w:right="80"/>
        <w:jc w:val="both"/>
        <w:rPr>
          <w:color w:val="000000"/>
        </w:rPr>
      </w:pPr>
      <w:r w:rsidRPr="009339CD">
        <w:rPr>
          <w:color w:val="000000"/>
        </w:rPr>
        <w:t>г) освещать в средствах массовой информации ход внедрения системы персонифицированного финансирования дополнительного образования детей;</w:t>
      </w:r>
    </w:p>
    <w:p w:rsidR="009339CD" w:rsidRPr="009339CD" w:rsidRDefault="009339CD" w:rsidP="009339CD">
      <w:pPr>
        <w:widowControl w:val="0"/>
        <w:tabs>
          <w:tab w:val="left" w:pos="985"/>
        </w:tabs>
        <w:ind w:left="284" w:right="80"/>
        <w:jc w:val="both"/>
        <w:rPr>
          <w:color w:val="000000"/>
        </w:rPr>
      </w:pPr>
      <w:r w:rsidRPr="009339CD">
        <w:rPr>
          <w:color w:val="000000"/>
        </w:rPr>
        <w:t>д) осуществлять иные действия, необходимые для принятия мотивированного и обоснованного решения по вопросам, входящим в полномочия рабочей группы.</w:t>
      </w:r>
    </w:p>
    <w:p w:rsidR="009339CD" w:rsidRPr="009339CD" w:rsidRDefault="009339CD" w:rsidP="009339CD">
      <w:pPr>
        <w:widowControl w:val="0"/>
        <w:tabs>
          <w:tab w:val="left" w:pos="547"/>
        </w:tabs>
        <w:ind w:left="284"/>
        <w:jc w:val="center"/>
        <w:rPr>
          <w:color w:val="000000"/>
        </w:rPr>
      </w:pPr>
    </w:p>
    <w:p w:rsidR="009339CD" w:rsidRPr="009339CD" w:rsidRDefault="009339CD" w:rsidP="009339CD">
      <w:pPr>
        <w:widowControl w:val="0"/>
        <w:tabs>
          <w:tab w:val="left" w:pos="547"/>
        </w:tabs>
        <w:ind w:left="284"/>
        <w:jc w:val="center"/>
        <w:rPr>
          <w:color w:val="000000"/>
        </w:rPr>
      </w:pPr>
      <w:r w:rsidRPr="009339CD">
        <w:rPr>
          <w:color w:val="000000"/>
          <w:lang w:val="en-US"/>
        </w:rPr>
        <w:t>IV</w:t>
      </w:r>
      <w:r w:rsidRPr="009339CD">
        <w:rPr>
          <w:color w:val="000000"/>
        </w:rPr>
        <w:t>. Состав и порядок работы рабочей группы</w:t>
      </w:r>
    </w:p>
    <w:p w:rsidR="009339CD" w:rsidRPr="009339CD" w:rsidRDefault="009339CD" w:rsidP="009339CD">
      <w:pPr>
        <w:widowControl w:val="0"/>
        <w:tabs>
          <w:tab w:val="left" w:pos="987"/>
        </w:tabs>
        <w:ind w:left="284" w:right="80"/>
        <w:jc w:val="both"/>
        <w:rPr>
          <w:color w:val="000000"/>
        </w:rPr>
      </w:pPr>
      <w:r w:rsidRPr="009339CD">
        <w:rPr>
          <w:color w:val="000000"/>
        </w:rPr>
        <w:t>1. Рабочая группа формируется в составе руководителя, заместителя руководителя, секретаря и постоянных членов рабочей группы.</w:t>
      </w:r>
    </w:p>
    <w:p w:rsidR="009339CD" w:rsidRPr="009339CD" w:rsidRDefault="009339CD" w:rsidP="009339CD">
      <w:pPr>
        <w:widowControl w:val="0"/>
        <w:tabs>
          <w:tab w:val="left" w:pos="990"/>
        </w:tabs>
        <w:ind w:left="284" w:right="80"/>
        <w:jc w:val="both"/>
        <w:rPr>
          <w:color w:val="000000"/>
        </w:rPr>
      </w:pPr>
      <w:r w:rsidRPr="009339CD">
        <w:rPr>
          <w:color w:val="000000"/>
        </w:rPr>
        <w:t>2. Персональный состав рабочей группы с одновременным назначением его руководителя, заместителя руководителя, секретаря утверждается постановлением Администрации Усть-Кутского муниципального образования.</w:t>
      </w:r>
    </w:p>
    <w:p w:rsidR="009339CD" w:rsidRPr="009339CD" w:rsidRDefault="009339CD" w:rsidP="009339CD">
      <w:pPr>
        <w:widowControl w:val="0"/>
        <w:tabs>
          <w:tab w:val="left" w:pos="997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3. 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власти Иркутской области, Администрации, муниципальных учреждений, организаций, участвующих во внедрении системы персонифицированного финансирования дополнительного образования детей.</w:t>
      </w:r>
    </w:p>
    <w:p w:rsidR="009339CD" w:rsidRPr="009339CD" w:rsidRDefault="009339CD" w:rsidP="009339CD">
      <w:pPr>
        <w:widowControl w:val="0"/>
        <w:tabs>
          <w:tab w:val="left" w:pos="992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4. Возглавляет рабочую группу и осуществляет руководство ее работой руководитель рабочей группы.</w:t>
      </w:r>
    </w:p>
    <w:p w:rsidR="009339CD" w:rsidRPr="009339CD" w:rsidRDefault="009339CD" w:rsidP="009339CD">
      <w:pPr>
        <w:widowControl w:val="0"/>
        <w:tabs>
          <w:tab w:val="left" w:pos="999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5. В период отсутствия руководителя рабочей группы либо по согласованию с ним осуществляет руководство деятельностью рабочей группы и ведет ее заседание заместитель руководителя рабочей группы.</w:t>
      </w:r>
    </w:p>
    <w:p w:rsidR="009339CD" w:rsidRPr="009339CD" w:rsidRDefault="009339CD" w:rsidP="009339CD">
      <w:pPr>
        <w:widowControl w:val="0"/>
        <w:tabs>
          <w:tab w:val="left" w:pos="994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6. Члены рабочей группы принимают личное участие в заседаниях или направляют уполномоченных ими лиц.</w:t>
      </w:r>
    </w:p>
    <w:p w:rsidR="009339CD" w:rsidRPr="009339CD" w:rsidRDefault="009339CD" w:rsidP="009339CD">
      <w:pPr>
        <w:widowControl w:val="0"/>
        <w:tabs>
          <w:tab w:val="left" w:pos="999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7. О месте, дате и времени заседания члены рабочей группы уведомляются секретарем не позднее чем за 5 дней до начала его работы.</w:t>
      </w:r>
    </w:p>
    <w:p w:rsidR="009339CD" w:rsidRPr="009339CD" w:rsidRDefault="009339CD" w:rsidP="009339CD">
      <w:pPr>
        <w:widowControl w:val="0"/>
        <w:tabs>
          <w:tab w:val="left" w:pos="994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8. Заседание рабочей группы считается правомочным, если на нем присутствуют не менее половины от общего числа рабочей группы.</w:t>
      </w:r>
    </w:p>
    <w:p w:rsidR="009339CD" w:rsidRPr="009339CD" w:rsidRDefault="009339CD" w:rsidP="009339CD">
      <w:pPr>
        <w:widowControl w:val="0"/>
        <w:tabs>
          <w:tab w:val="left" w:pos="1002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 xml:space="preserve">9. Решения рабочей группы принимаются простым большинством голосов присутствующих на заседании членов рабочей группы. В случае равенства голосов </w:t>
      </w:r>
      <w:r w:rsidRPr="009339CD">
        <w:rPr>
          <w:color w:val="000000"/>
        </w:rPr>
        <w:lastRenderedPageBreak/>
        <w:t>решающим является голос ведущего заседание. В случае несогласия с принятым решением члены рабочей группы вправе выразить свое особое мнение в письменной форме, которое приобщается к протоколу заседания.</w:t>
      </w:r>
    </w:p>
    <w:p w:rsidR="009339CD" w:rsidRPr="009339CD" w:rsidRDefault="009339CD" w:rsidP="009339CD">
      <w:pPr>
        <w:widowControl w:val="0"/>
        <w:tabs>
          <w:tab w:val="left" w:pos="997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10. Решения рабочей группы в течение 5 рабочих дней оформляются протоколом, который подписывается руководителем и секретарем рабочей группы в течение 2 рабочих дней.</w:t>
      </w:r>
    </w:p>
    <w:p w:rsidR="009339CD" w:rsidRPr="009339CD" w:rsidRDefault="009339CD" w:rsidP="009339CD">
      <w:pPr>
        <w:widowControl w:val="0"/>
        <w:tabs>
          <w:tab w:val="left" w:pos="990"/>
        </w:tabs>
        <w:ind w:left="284" w:right="-120"/>
        <w:jc w:val="both"/>
        <w:rPr>
          <w:color w:val="000000"/>
        </w:rPr>
      </w:pPr>
      <w:r w:rsidRPr="009339CD">
        <w:rPr>
          <w:color w:val="000000"/>
        </w:rPr>
        <w:t>11. 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9339CD" w:rsidRPr="009339CD" w:rsidRDefault="009339CD" w:rsidP="009339CD">
      <w:pPr>
        <w:widowControl w:val="0"/>
        <w:tabs>
          <w:tab w:val="left" w:pos="1102"/>
        </w:tabs>
        <w:ind w:left="284" w:right="-120"/>
        <w:jc w:val="both"/>
        <w:rPr>
          <w:color w:val="000000"/>
        </w:rPr>
      </w:pPr>
      <w:r w:rsidRPr="009339CD">
        <w:rPr>
          <w:color w:val="000000"/>
        </w:rPr>
        <w:t>12. Решения рабочей группы могут служить основанием для подготовки нормативных правовых актов Усть-Кутского муниципального образования по вопросам внедрения системы персонифицированного финансирования дополнительного образования детей.</w:t>
      </w:r>
    </w:p>
    <w:p w:rsidR="009339CD" w:rsidRPr="009339CD" w:rsidRDefault="009339CD" w:rsidP="009339CD">
      <w:pPr>
        <w:widowControl w:val="0"/>
        <w:tabs>
          <w:tab w:val="left" w:pos="485"/>
        </w:tabs>
        <w:ind w:left="284" w:right="120"/>
        <w:jc w:val="center"/>
        <w:rPr>
          <w:color w:val="000000"/>
        </w:rPr>
      </w:pPr>
    </w:p>
    <w:p w:rsidR="009339CD" w:rsidRPr="009339CD" w:rsidRDefault="009339CD" w:rsidP="009339CD">
      <w:pPr>
        <w:widowControl w:val="0"/>
        <w:tabs>
          <w:tab w:val="left" w:pos="485"/>
        </w:tabs>
        <w:ind w:left="284" w:right="120"/>
        <w:jc w:val="center"/>
        <w:rPr>
          <w:color w:val="000000"/>
        </w:rPr>
      </w:pPr>
      <w:r w:rsidRPr="009339CD">
        <w:rPr>
          <w:color w:val="000000"/>
          <w:lang w:val="en-US"/>
        </w:rPr>
        <w:t>V</w:t>
      </w:r>
      <w:r w:rsidRPr="009339CD">
        <w:rPr>
          <w:color w:val="000000"/>
        </w:rPr>
        <w:t>. Обязанности рабочей группы</w:t>
      </w:r>
    </w:p>
    <w:p w:rsidR="009339CD" w:rsidRPr="009339CD" w:rsidRDefault="009339CD" w:rsidP="009339CD">
      <w:pPr>
        <w:widowControl w:val="0"/>
        <w:tabs>
          <w:tab w:val="left" w:pos="250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1. Руководитель рабочей группы:</w:t>
      </w:r>
    </w:p>
    <w:p w:rsidR="009339CD" w:rsidRPr="009339CD" w:rsidRDefault="009339CD" w:rsidP="009339CD">
      <w:pPr>
        <w:widowControl w:val="0"/>
        <w:tabs>
          <w:tab w:val="left" w:pos="994"/>
          <w:tab w:val="left" w:pos="6379"/>
        </w:tabs>
        <w:ind w:left="284" w:right="-160"/>
        <w:jc w:val="both"/>
        <w:rPr>
          <w:color w:val="000000"/>
        </w:rPr>
      </w:pPr>
      <w:r w:rsidRPr="009339CD">
        <w:rPr>
          <w:color w:val="000000"/>
        </w:rPr>
        <w:t>а) планирует, организует, руководит деятельностью рабочей группы и распределяет обязанности между ее членами;</w:t>
      </w:r>
    </w:p>
    <w:p w:rsidR="009339CD" w:rsidRPr="009339CD" w:rsidRDefault="009339CD" w:rsidP="009339CD">
      <w:pPr>
        <w:widowControl w:val="0"/>
        <w:tabs>
          <w:tab w:val="left" w:pos="991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б) ведет заседания рабочей группы;</w:t>
      </w:r>
    </w:p>
    <w:p w:rsidR="009339CD" w:rsidRPr="009339CD" w:rsidRDefault="009339CD" w:rsidP="009339CD">
      <w:pPr>
        <w:widowControl w:val="0"/>
        <w:tabs>
          <w:tab w:val="left" w:pos="994"/>
        </w:tabs>
        <w:ind w:left="284" w:right="-160"/>
        <w:jc w:val="both"/>
        <w:rPr>
          <w:color w:val="000000"/>
        </w:rPr>
      </w:pPr>
      <w:r w:rsidRPr="009339CD">
        <w:rPr>
          <w:color w:val="000000"/>
        </w:rPr>
        <w:t>в) определяет дату проведения очередных и внеочередных заседаний рабочей группы;</w:t>
      </w:r>
    </w:p>
    <w:p w:rsidR="009339CD" w:rsidRPr="009339CD" w:rsidRDefault="009339CD" w:rsidP="009339CD">
      <w:pPr>
        <w:widowControl w:val="0"/>
        <w:tabs>
          <w:tab w:val="left" w:pos="982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г) утверждает повестку дня заседания рабочей группы;</w:t>
      </w:r>
    </w:p>
    <w:p w:rsidR="009339CD" w:rsidRPr="009339CD" w:rsidRDefault="009339CD" w:rsidP="009339CD">
      <w:pPr>
        <w:widowControl w:val="0"/>
        <w:tabs>
          <w:tab w:val="left" w:pos="982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д) подписывает протокол заседания рабочей группы;</w:t>
      </w:r>
    </w:p>
    <w:p w:rsidR="009339CD" w:rsidRPr="009339CD" w:rsidRDefault="009339CD" w:rsidP="009339CD">
      <w:pPr>
        <w:widowControl w:val="0"/>
        <w:tabs>
          <w:tab w:val="left" w:pos="989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е) контролирует исполнение принятых рабочей группой решений;</w:t>
      </w:r>
    </w:p>
    <w:p w:rsidR="009339CD" w:rsidRPr="009339CD" w:rsidRDefault="009339CD" w:rsidP="009339CD">
      <w:pPr>
        <w:widowControl w:val="0"/>
        <w:tabs>
          <w:tab w:val="left" w:pos="997"/>
          <w:tab w:val="left" w:pos="6663"/>
        </w:tabs>
        <w:ind w:left="284" w:right="-160"/>
        <w:jc w:val="both"/>
        <w:rPr>
          <w:color w:val="000000"/>
        </w:rPr>
      </w:pPr>
      <w:r w:rsidRPr="009339CD">
        <w:rPr>
          <w:color w:val="000000"/>
        </w:rPr>
        <w:t>ж) совершает иные действия по организации и обеспечению деятельности рабочей группы.</w:t>
      </w:r>
    </w:p>
    <w:p w:rsidR="009339CD" w:rsidRPr="009339CD" w:rsidRDefault="009339CD" w:rsidP="009339CD">
      <w:pPr>
        <w:widowControl w:val="0"/>
        <w:tabs>
          <w:tab w:val="left" w:pos="235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2. Делопроизводство рабочей группы организуется и ведется секретарем. Секретарь рабочей группы:</w:t>
      </w:r>
    </w:p>
    <w:p w:rsidR="009339CD" w:rsidRPr="009339CD" w:rsidRDefault="009339CD" w:rsidP="009339CD">
      <w:pPr>
        <w:widowControl w:val="0"/>
        <w:tabs>
          <w:tab w:val="left" w:pos="990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а) осуществляет свою деятельность под началом руководителя рабочей группы;</w:t>
      </w:r>
    </w:p>
    <w:p w:rsidR="009339CD" w:rsidRPr="009339CD" w:rsidRDefault="009339CD" w:rsidP="009339CD">
      <w:pPr>
        <w:widowControl w:val="0"/>
        <w:tabs>
          <w:tab w:val="left" w:pos="990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б) обеспечивает организационную подготовку проведения заседания рабочей группы;</w:t>
      </w:r>
    </w:p>
    <w:p w:rsidR="009339CD" w:rsidRPr="009339CD" w:rsidRDefault="009339CD" w:rsidP="009339CD">
      <w:pPr>
        <w:widowControl w:val="0"/>
        <w:tabs>
          <w:tab w:val="left" w:pos="994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в) обеспечивает подготовку материалов для рассмотрения на заседании рабочей группы;</w:t>
      </w:r>
    </w:p>
    <w:p w:rsidR="009339CD" w:rsidRPr="009339CD" w:rsidRDefault="009339CD" w:rsidP="009339CD">
      <w:pPr>
        <w:widowControl w:val="0"/>
        <w:tabs>
          <w:tab w:val="left" w:pos="1093"/>
          <w:tab w:val="left" w:pos="6521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 xml:space="preserve">г) извещает членов рабочей группы о дате, времени, месте проведения заседания и его повестке дня, обеспечивает их необходимыми материалами; </w:t>
      </w:r>
    </w:p>
    <w:p w:rsidR="009339CD" w:rsidRPr="009339CD" w:rsidRDefault="009339CD" w:rsidP="009339CD">
      <w:pPr>
        <w:widowControl w:val="0"/>
        <w:tabs>
          <w:tab w:val="left" w:pos="1093"/>
        </w:tabs>
        <w:ind w:left="284" w:right="240"/>
        <w:jc w:val="both"/>
        <w:rPr>
          <w:color w:val="000000"/>
        </w:rPr>
      </w:pPr>
      <w:r w:rsidRPr="009339CD">
        <w:rPr>
          <w:color w:val="000000"/>
        </w:rPr>
        <w:t>д) ведет и оформляет протокол заседания рабочей группы.</w:t>
      </w:r>
    </w:p>
    <w:p w:rsidR="009339CD" w:rsidRPr="009339CD" w:rsidRDefault="009339CD" w:rsidP="009339CD">
      <w:pPr>
        <w:widowControl w:val="0"/>
        <w:tabs>
          <w:tab w:val="left" w:pos="250"/>
        </w:tabs>
        <w:ind w:left="284"/>
        <w:jc w:val="both"/>
        <w:rPr>
          <w:color w:val="000000"/>
        </w:rPr>
      </w:pPr>
      <w:r w:rsidRPr="009339CD">
        <w:rPr>
          <w:color w:val="000000"/>
        </w:rPr>
        <w:t>3. Члены рабочей группы:</w:t>
      </w:r>
    </w:p>
    <w:p w:rsidR="009339CD" w:rsidRPr="009339CD" w:rsidRDefault="009339CD" w:rsidP="009339CD">
      <w:pPr>
        <w:widowControl w:val="0"/>
        <w:tabs>
          <w:tab w:val="left" w:pos="994"/>
        </w:tabs>
        <w:ind w:left="284" w:right="-18"/>
        <w:jc w:val="both"/>
        <w:rPr>
          <w:color w:val="000000"/>
        </w:rPr>
      </w:pPr>
      <w:r w:rsidRPr="009339CD">
        <w:rPr>
          <w:color w:val="000000"/>
        </w:rPr>
        <w:t>а) 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9339CD" w:rsidRPr="009339CD" w:rsidRDefault="009339CD" w:rsidP="009339CD">
      <w:pPr>
        <w:widowControl w:val="0"/>
        <w:tabs>
          <w:tab w:val="left" w:pos="979"/>
        </w:tabs>
        <w:ind w:left="284" w:right="20"/>
        <w:jc w:val="both"/>
        <w:rPr>
          <w:color w:val="000000"/>
        </w:rPr>
      </w:pPr>
      <w:r w:rsidRPr="009339CD">
        <w:rPr>
          <w:color w:val="000000"/>
        </w:rPr>
        <w:t>б) обладают равными правами при обсуждении рассматриваемых на заседаниях вопросов и голосовании при принятии решений;</w:t>
      </w:r>
    </w:p>
    <w:p w:rsidR="009339CD" w:rsidRPr="009339CD" w:rsidRDefault="009339CD" w:rsidP="009339CD">
      <w:pPr>
        <w:widowControl w:val="0"/>
        <w:tabs>
          <w:tab w:val="left" w:pos="977"/>
        </w:tabs>
        <w:ind w:left="284" w:right="20"/>
        <w:jc w:val="both"/>
        <w:rPr>
          <w:color w:val="000000"/>
        </w:rPr>
      </w:pPr>
      <w:r w:rsidRPr="009339CD">
        <w:rPr>
          <w:color w:val="000000"/>
        </w:rPr>
        <w:t>в) обязаны объективно и всесторонне изучить вопросы при принятии решений.</w:t>
      </w:r>
    </w:p>
    <w:p w:rsidR="009339CD" w:rsidRPr="009339CD" w:rsidRDefault="009339CD" w:rsidP="009339CD">
      <w:pPr>
        <w:widowControl w:val="0"/>
        <w:tabs>
          <w:tab w:val="left" w:pos="473"/>
        </w:tabs>
        <w:ind w:left="284" w:right="460"/>
        <w:jc w:val="center"/>
        <w:rPr>
          <w:color w:val="000000"/>
        </w:rPr>
      </w:pPr>
    </w:p>
    <w:p w:rsidR="009339CD" w:rsidRPr="009339CD" w:rsidRDefault="009339CD" w:rsidP="009339CD">
      <w:pPr>
        <w:widowControl w:val="0"/>
        <w:tabs>
          <w:tab w:val="left" w:pos="473"/>
        </w:tabs>
        <w:ind w:left="284" w:right="460"/>
        <w:jc w:val="center"/>
        <w:rPr>
          <w:color w:val="000000"/>
        </w:rPr>
      </w:pPr>
      <w:r w:rsidRPr="009339CD">
        <w:rPr>
          <w:color w:val="000000"/>
          <w:lang w:val="en-US"/>
        </w:rPr>
        <w:t>VI</w:t>
      </w:r>
      <w:r w:rsidRPr="009339CD">
        <w:rPr>
          <w:color w:val="000000"/>
        </w:rPr>
        <w:t>. Ответственность членов рабочей группы</w:t>
      </w:r>
    </w:p>
    <w:p w:rsidR="009339CD" w:rsidRPr="009339CD" w:rsidRDefault="009339CD" w:rsidP="009339CD">
      <w:pPr>
        <w:widowControl w:val="0"/>
        <w:tabs>
          <w:tab w:val="left" w:pos="982"/>
        </w:tabs>
        <w:ind w:left="284" w:right="20"/>
        <w:jc w:val="both"/>
        <w:rPr>
          <w:color w:val="000000"/>
        </w:rPr>
      </w:pPr>
      <w:r w:rsidRPr="009339CD">
        <w:rPr>
          <w:color w:val="000000"/>
        </w:rPr>
        <w:t>1. 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9339CD" w:rsidRPr="009339CD" w:rsidRDefault="009339CD" w:rsidP="009339CD">
      <w:pPr>
        <w:widowControl w:val="0"/>
        <w:tabs>
          <w:tab w:val="left" w:pos="965"/>
        </w:tabs>
        <w:ind w:left="284" w:right="20"/>
        <w:jc w:val="both"/>
        <w:rPr>
          <w:color w:val="000000"/>
        </w:rPr>
      </w:pPr>
      <w:r w:rsidRPr="009339CD">
        <w:rPr>
          <w:color w:val="000000"/>
        </w:rPr>
        <w:t>2. Ответственность за оформление и хранение документов рабочей группы возлагается на секретаря рабочей группы.</w:t>
      </w:r>
    </w:p>
    <w:p w:rsidR="009339CD" w:rsidRPr="009339CD" w:rsidRDefault="009339CD" w:rsidP="009339CD">
      <w:pPr>
        <w:widowControl w:val="0"/>
        <w:tabs>
          <w:tab w:val="left" w:pos="986"/>
        </w:tabs>
        <w:ind w:left="284" w:right="20"/>
        <w:jc w:val="both"/>
        <w:rPr>
          <w:color w:val="000000"/>
        </w:rPr>
      </w:pPr>
      <w:r w:rsidRPr="009339CD">
        <w:rPr>
          <w:color w:val="000000"/>
        </w:rPr>
        <w:t>3. Члены рабочей группы несут ответственность за действия (бездействие) и принятые решения согласно действующему законодательству.</w:t>
      </w:r>
    </w:p>
    <w:p w:rsidR="009339CD" w:rsidRPr="009339CD" w:rsidRDefault="009339CD" w:rsidP="009339CD">
      <w:pPr>
        <w:widowControl w:val="0"/>
        <w:tabs>
          <w:tab w:val="left" w:pos="986"/>
        </w:tabs>
        <w:ind w:left="284" w:right="20"/>
        <w:jc w:val="both"/>
        <w:rPr>
          <w:color w:val="000000"/>
        </w:rPr>
      </w:pPr>
    </w:p>
    <w:p w:rsidR="009339CD" w:rsidRPr="009339CD" w:rsidRDefault="009339CD" w:rsidP="009339CD">
      <w:pPr>
        <w:widowControl w:val="0"/>
        <w:tabs>
          <w:tab w:val="left" w:pos="986"/>
        </w:tabs>
        <w:ind w:left="284" w:right="20"/>
        <w:jc w:val="both"/>
        <w:rPr>
          <w:color w:val="000000"/>
        </w:rPr>
      </w:pPr>
    </w:p>
    <w:p w:rsidR="009339CD" w:rsidRPr="009339CD" w:rsidRDefault="009339CD" w:rsidP="009339CD">
      <w:pPr>
        <w:widowControl w:val="0"/>
        <w:tabs>
          <w:tab w:val="left" w:pos="3406"/>
          <w:tab w:val="left" w:leader="underscore" w:pos="4587"/>
          <w:tab w:val="left" w:leader="underscore" w:pos="4606"/>
          <w:tab w:val="left" w:leader="underscore" w:pos="5259"/>
          <w:tab w:val="left" w:leader="underscore" w:pos="5281"/>
          <w:tab w:val="left" w:leader="underscore" w:pos="5900"/>
          <w:tab w:val="left" w:leader="underscore" w:pos="6058"/>
        </w:tabs>
        <w:spacing w:line="324" w:lineRule="exact"/>
        <w:ind w:right="80"/>
        <w:rPr>
          <w:b/>
          <w:color w:val="000000"/>
          <w:sz w:val="22"/>
          <w:szCs w:val="22"/>
        </w:rPr>
      </w:pPr>
    </w:p>
    <w:p w:rsidR="009339CD" w:rsidRPr="009339CD" w:rsidRDefault="009339CD" w:rsidP="009339CD">
      <w:pPr>
        <w:widowControl w:val="0"/>
        <w:ind w:left="142"/>
        <w:rPr>
          <w:rFonts w:eastAsia="Courier New"/>
          <w:color w:val="000000"/>
        </w:rPr>
      </w:pPr>
      <w:r w:rsidRPr="009339CD">
        <w:rPr>
          <w:rFonts w:eastAsia="Courier New"/>
          <w:color w:val="000000"/>
        </w:rPr>
        <w:t>Заместитель мэра Усть-Кутского</w:t>
      </w:r>
    </w:p>
    <w:p w:rsidR="009339CD" w:rsidRPr="009339CD" w:rsidRDefault="009339CD" w:rsidP="009339CD">
      <w:pPr>
        <w:widowControl w:val="0"/>
        <w:ind w:left="142"/>
        <w:rPr>
          <w:rFonts w:eastAsia="Courier New"/>
          <w:color w:val="000000"/>
        </w:rPr>
      </w:pPr>
      <w:r w:rsidRPr="009339CD">
        <w:rPr>
          <w:rFonts w:eastAsia="Courier New"/>
          <w:color w:val="000000"/>
        </w:rPr>
        <w:t xml:space="preserve"> муниципального образования по</w:t>
      </w:r>
    </w:p>
    <w:p w:rsidR="009339CD" w:rsidRPr="009339CD" w:rsidRDefault="009339CD" w:rsidP="009339CD">
      <w:pPr>
        <w:widowControl w:val="0"/>
        <w:tabs>
          <w:tab w:val="left" w:pos="5046"/>
        </w:tabs>
        <w:ind w:left="142"/>
        <w:rPr>
          <w:rFonts w:eastAsia="Courier New"/>
          <w:color w:val="000000"/>
        </w:rPr>
      </w:pPr>
      <w:r w:rsidRPr="009339CD">
        <w:rPr>
          <w:rFonts w:eastAsia="Courier New"/>
          <w:color w:val="000000"/>
        </w:rPr>
        <w:t xml:space="preserve"> социальным вопросам                                                               </w:t>
      </w:r>
      <w:r w:rsidR="00E6791C">
        <w:rPr>
          <w:rFonts w:eastAsia="Courier New"/>
          <w:color w:val="000000"/>
        </w:rPr>
        <w:t xml:space="preserve">                     </w:t>
      </w:r>
      <w:bookmarkStart w:id="0" w:name="_GoBack"/>
      <w:bookmarkEnd w:id="0"/>
      <w:r w:rsidRPr="009339CD">
        <w:rPr>
          <w:rFonts w:eastAsia="Courier New"/>
          <w:color w:val="000000"/>
        </w:rPr>
        <w:t>Е.А. Кузнецова</w:t>
      </w:r>
    </w:p>
    <w:p w:rsidR="009339CD" w:rsidRPr="00E6791C" w:rsidRDefault="009339CD" w:rsidP="00E6791C"/>
    <w:sectPr w:rsidR="009339CD" w:rsidRPr="00E6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A0A"/>
    <w:multiLevelType w:val="multilevel"/>
    <w:tmpl w:val="B4CA5D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044A6"/>
    <w:multiLevelType w:val="hybridMultilevel"/>
    <w:tmpl w:val="17986030"/>
    <w:lvl w:ilvl="0" w:tplc="0FE66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E231D3"/>
    <w:multiLevelType w:val="multilevel"/>
    <w:tmpl w:val="2B9EC4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14"/>
    <w:rsid w:val="00266670"/>
    <w:rsid w:val="002F3977"/>
    <w:rsid w:val="003E7210"/>
    <w:rsid w:val="004E3780"/>
    <w:rsid w:val="0081065F"/>
    <w:rsid w:val="008B38C4"/>
    <w:rsid w:val="008B55B2"/>
    <w:rsid w:val="009339CD"/>
    <w:rsid w:val="009C7245"/>
    <w:rsid w:val="00BD5714"/>
    <w:rsid w:val="00C30B45"/>
    <w:rsid w:val="00D50DEA"/>
    <w:rsid w:val="00E32566"/>
    <w:rsid w:val="00E6791C"/>
    <w:rsid w:val="00E851BD"/>
    <w:rsid w:val="00F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69F0"/>
  <w15:chartTrackingRefBased/>
  <w15:docId w15:val="{111E4529-B734-471B-B26E-1C9541C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57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">
    <w:name w:val="Без интервала2"/>
    <w:rsid w:val="00BD57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_"/>
    <w:basedOn w:val="a0"/>
    <w:link w:val="3"/>
    <w:rsid w:val="008B38C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8B38C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8B38C4"/>
    <w:rPr>
      <w:rFonts w:ascii="CordiaUPC" w:eastAsia="CordiaUPC" w:hAnsi="CordiaUPC" w:cs="CordiaUPC"/>
      <w:sz w:val="32"/>
      <w:szCs w:val="32"/>
      <w:shd w:val="clear" w:color="auto" w:fill="FFFFFF"/>
    </w:rPr>
  </w:style>
  <w:style w:type="character" w:customStyle="1" w:styleId="3TimesNewRoman10pt">
    <w:name w:val="Основной текст (3) + Times New Roman;10 pt"/>
    <w:basedOn w:val="30"/>
    <w:rsid w:val="008B38C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8B38C4"/>
    <w:pPr>
      <w:widowControl w:val="0"/>
      <w:shd w:val="clear" w:color="auto" w:fill="FFFFFF"/>
      <w:spacing w:after="300" w:line="0" w:lineRule="atLeast"/>
      <w:ind w:hanging="460"/>
      <w:jc w:val="right"/>
    </w:pPr>
    <w:rPr>
      <w:sz w:val="18"/>
      <w:szCs w:val="18"/>
      <w:lang w:eastAsia="en-US"/>
    </w:rPr>
  </w:style>
  <w:style w:type="paragraph" w:customStyle="1" w:styleId="31">
    <w:name w:val="Основной текст (3)"/>
    <w:basedOn w:val="a"/>
    <w:link w:val="30"/>
    <w:rsid w:val="008B38C4"/>
    <w:pPr>
      <w:widowControl w:val="0"/>
      <w:shd w:val="clear" w:color="auto" w:fill="FFFFFF"/>
      <w:spacing w:line="324" w:lineRule="exact"/>
      <w:ind w:firstLine="480"/>
      <w:jc w:val="both"/>
    </w:pPr>
    <w:rPr>
      <w:rFonts w:ascii="CordiaUPC" w:eastAsia="CordiaUPC" w:hAnsi="CordiaUPC" w:cs="CordiaUPC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38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8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 Александровна</dc:creator>
  <cp:keywords/>
  <dc:description/>
  <cp:lastModifiedBy>Оксана Иосифовна Жукова</cp:lastModifiedBy>
  <cp:revision>2</cp:revision>
  <cp:lastPrinted>2019-12-28T01:58:00Z</cp:lastPrinted>
  <dcterms:created xsi:type="dcterms:W3CDTF">2019-12-30T01:07:00Z</dcterms:created>
  <dcterms:modified xsi:type="dcterms:W3CDTF">2019-12-30T01:07:00Z</dcterms:modified>
</cp:coreProperties>
</file>