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D2" w:rsidRDefault="000604D2" w:rsidP="000604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0604D2" w:rsidRDefault="000604D2" w:rsidP="000604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0604D2" w:rsidRDefault="000604D2" w:rsidP="000604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0604D2" w:rsidRDefault="000604D2" w:rsidP="000604D2">
      <w:pPr>
        <w:jc w:val="center"/>
        <w:rPr>
          <w:b/>
          <w:sz w:val="32"/>
          <w:szCs w:val="32"/>
        </w:rPr>
      </w:pPr>
    </w:p>
    <w:p w:rsidR="000604D2" w:rsidRDefault="000604D2" w:rsidP="000604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604D2" w:rsidRDefault="000604D2" w:rsidP="000604D2">
      <w:pPr>
        <w:rPr>
          <w:rFonts w:ascii="Arial" w:hAnsi="Arial" w:cs="Arial"/>
          <w:sz w:val="28"/>
          <w:szCs w:val="28"/>
        </w:rPr>
      </w:pPr>
    </w:p>
    <w:p w:rsidR="000604D2" w:rsidRPr="00EB796F" w:rsidRDefault="000604D2" w:rsidP="000604D2">
      <w:pPr>
        <w:rPr>
          <w:b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3F7512">
        <w:rPr>
          <w:sz w:val="28"/>
          <w:szCs w:val="28"/>
        </w:rPr>
        <w:t>05.08.2019г.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  <w:t xml:space="preserve">         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EB796F">
        <w:rPr>
          <w:sz w:val="28"/>
          <w:szCs w:val="28"/>
        </w:rPr>
        <w:t xml:space="preserve">№ </w:t>
      </w:r>
      <w:r w:rsidR="003F7512">
        <w:rPr>
          <w:sz w:val="28"/>
          <w:szCs w:val="28"/>
        </w:rPr>
        <w:t>330-п</w:t>
      </w:r>
    </w:p>
    <w:p w:rsidR="000604D2" w:rsidRPr="0040548D" w:rsidRDefault="000604D2" w:rsidP="000604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tbl>
      <w:tblPr>
        <w:tblpPr w:leftFromText="180" w:rightFromText="180" w:vertAnchor="text" w:tblpY="136"/>
        <w:tblW w:w="0" w:type="auto"/>
        <w:tblLook w:val="0000" w:firstRow="0" w:lastRow="0" w:firstColumn="0" w:lastColumn="0" w:noHBand="0" w:noVBand="0"/>
      </w:tblPr>
      <w:tblGrid>
        <w:gridCol w:w="5455"/>
      </w:tblGrid>
      <w:tr w:rsidR="000604D2" w:rsidRPr="004B3ED0" w:rsidTr="0022194C">
        <w:trPr>
          <w:trHeight w:val="387"/>
        </w:trPr>
        <w:tc>
          <w:tcPr>
            <w:tcW w:w="5455" w:type="dxa"/>
          </w:tcPr>
          <w:p w:rsidR="000604D2" w:rsidRDefault="000604D2" w:rsidP="0022194C">
            <w:pPr>
              <w:rPr>
                <w:b/>
              </w:rPr>
            </w:pPr>
          </w:p>
          <w:p w:rsidR="000604D2" w:rsidRDefault="000604D2" w:rsidP="0022194C">
            <w:pPr>
              <w:rPr>
                <w:b/>
              </w:rPr>
            </w:pPr>
          </w:p>
          <w:p w:rsidR="000604D2" w:rsidRPr="0040548D" w:rsidRDefault="000604D2" w:rsidP="0022194C">
            <w:pPr>
              <w:rPr>
                <w:b/>
              </w:rPr>
            </w:pPr>
            <w:r w:rsidRPr="0040548D">
              <w:rPr>
                <w:b/>
              </w:rPr>
              <w:t xml:space="preserve">О внесении изменений в </w:t>
            </w:r>
          </w:p>
          <w:p w:rsidR="000604D2" w:rsidRPr="0040548D" w:rsidRDefault="000604D2" w:rsidP="0022194C">
            <w:pPr>
              <w:rPr>
                <w:b/>
              </w:rPr>
            </w:pPr>
            <w:r w:rsidRPr="0040548D">
              <w:rPr>
                <w:b/>
              </w:rPr>
              <w:t xml:space="preserve">постановление  Администрации </w:t>
            </w:r>
          </w:p>
          <w:p w:rsidR="000604D2" w:rsidRPr="0040548D" w:rsidRDefault="000604D2" w:rsidP="0022194C">
            <w:pPr>
              <w:rPr>
                <w:b/>
              </w:rPr>
            </w:pPr>
            <w:r w:rsidRPr="0040548D">
              <w:rPr>
                <w:b/>
              </w:rPr>
              <w:t>Усть-Кутского муниципального</w:t>
            </w:r>
          </w:p>
          <w:p w:rsidR="000604D2" w:rsidRDefault="000604D2" w:rsidP="0022194C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образования от 14.09.2018</w:t>
            </w:r>
            <w:r w:rsidR="002903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548D">
              <w:rPr>
                <w:rFonts w:ascii="Times New Roman" w:hAnsi="Times New Roman"/>
                <w:b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357</w:t>
            </w:r>
            <w:r w:rsidRPr="0040548D">
              <w:rPr>
                <w:rFonts w:ascii="Times New Roman" w:hAnsi="Times New Roman"/>
                <w:b/>
                <w:sz w:val="24"/>
                <w:szCs w:val="24"/>
              </w:rPr>
              <w:t>-п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604D2" w:rsidRDefault="000604D2" w:rsidP="0022194C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утверждении муниципальной программы</w:t>
            </w:r>
          </w:p>
          <w:p w:rsidR="000604D2" w:rsidRDefault="000604D2" w:rsidP="0022194C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«Вектор детства, семьи, материнства на </w:t>
            </w:r>
          </w:p>
          <w:p w:rsidR="000604D2" w:rsidRDefault="000604D2" w:rsidP="0022194C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территории Усть-Кутского муниципального</w:t>
            </w:r>
          </w:p>
          <w:p w:rsidR="000604D2" w:rsidRPr="004B3ED0" w:rsidRDefault="000604D2" w:rsidP="0022194C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образования» на 2019-2021 годы</w:t>
            </w:r>
          </w:p>
        </w:tc>
      </w:tr>
    </w:tbl>
    <w:p w:rsidR="000604D2" w:rsidRPr="00C63311" w:rsidRDefault="000604D2" w:rsidP="000604D2">
      <w:pPr>
        <w:pStyle w:val="1"/>
        <w:rPr>
          <w:rFonts w:ascii="Arial" w:hAnsi="Arial" w:cs="Arial"/>
          <w:b w:val="0"/>
          <w:sz w:val="24"/>
          <w:szCs w:val="24"/>
        </w:rPr>
      </w:pPr>
      <w:r w:rsidRPr="00C63311">
        <w:rPr>
          <w:rFonts w:ascii="Arial" w:hAnsi="Arial" w:cs="Arial"/>
          <w:b w:val="0"/>
          <w:sz w:val="24"/>
          <w:szCs w:val="24"/>
        </w:rPr>
        <w:t xml:space="preserve">    </w:t>
      </w:r>
    </w:p>
    <w:p w:rsidR="000604D2" w:rsidRPr="00C63311" w:rsidRDefault="000604D2" w:rsidP="000604D2">
      <w:pPr>
        <w:jc w:val="both"/>
        <w:rPr>
          <w:rFonts w:ascii="Arial" w:hAnsi="Arial" w:cs="Arial"/>
        </w:rPr>
      </w:pPr>
    </w:p>
    <w:p w:rsidR="000604D2" w:rsidRPr="00C63311" w:rsidRDefault="000604D2" w:rsidP="000604D2">
      <w:pPr>
        <w:jc w:val="both"/>
        <w:rPr>
          <w:rFonts w:ascii="Arial" w:hAnsi="Arial" w:cs="Arial"/>
        </w:rPr>
      </w:pPr>
    </w:p>
    <w:p w:rsidR="000604D2" w:rsidRPr="00C63311" w:rsidRDefault="000604D2" w:rsidP="000604D2">
      <w:pPr>
        <w:ind w:right="-86"/>
        <w:jc w:val="both"/>
        <w:rPr>
          <w:rFonts w:ascii="Arial" w:hAnsi="Arial" w:cs="Arial"/>
        </w:rPr>
      </w:pPr>
      <w:r w:rsidRPr="00C63311">
        <w:rPr>
          <w:rFonts w:ascii="Arial" w:hAnsi="Arial" w:cs="Arial"/>
        </w:rPr>
        <w:t xml:space="preserve"> </w:t>
      </w:r>
    </w:p>
    <w:p w:rsidR="000604D2" w:rsidRPr="00C63311" w:rsidRDefault="000604D2" w:rsidP="000604D2">
      <w:pPr>
        <w:ind w:right="-86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5"/>
      </w:tblGrid>
      <w:tr w:rsidR="000604D2" w:rsidRPr="00974A3A" w:rsidTr="0022194C">
        <w:trPr>
          <w:trHeight w:val="949"/>
        </w:trPr>
        <w:tc>
          <w:tcPr>
            <w:tcW w:w="5475" w:type="dxa"/>
            <w:shd w:val="clear" w:color="auto" w:fill="auto"/>
          </w:tcPr>
          <w:p w:rsidR="000604D2" w:rsidRPr="00974A3A" w:rsidRDefault="000604D2" w:rsidP="0022194C">
            <w:pPr>
              <w:jc w:val="both"/>
              <w:rPr>
                <w:b/>
              </w:rPr>
            </w:pPr>
          </w:p>
        </w:tc>
      </w:tr>
    </w:tbl>
    <w:p w:rsidR="000604D2" w:rsidRDefault="000604D2" w:rsidP="000604D2">
      <w:pPr>
        <w:ind w:firstLine="708"/>
        <w:jc w:val="both"/>
      </w:pPr>
      <w:r>
        <w:t>В рамках реализации Указа Президента Российской Федерации от 7 мая 2018</w:t>
      </w:r>
      <w:r w:rsidR="00290399">
        <w:t xml:space="preserve"> г.</w:t>
      </w:r>
      <w:r>
        <w:t xml:space="preserve"> № 204 «О национальных целях и стратегических задачах развития Российской Федерации на период до 2024 года», в соответствии</w:t>
      </w:r>
      <w:r w:rsidRPr="00064515">
        <w:rPr>
          <w:color w:val="000000"/>
        </w:rPr>
        <w:t xml:space="preserve"> </w:t>
      </w:r>
      <w:r>
        <w:rPr>
          <w:color w:val="000000"/>
        </w:rPr>
        <w:t>с</w:t>
      </w:r>
      <w:r w:rsidRPr="00F01979">
        <w:rPr>
          <w:color w:val="000000"/>
        </w:rPr>
        <w:t xml:space="preserve"> </w:t>
      </w:r>
      <w:r w:rsidRPr="00F01979">
        <w:t xml:space="preserve">решением Думы Усть-Кутского муниципального образования от </w:t>
      </w:r>
      <w:r>
        <w:t>20.12.2018 г. № 184</w:t>
      </w:r>
      <w:r w:rsidRPr="00F01979">
        <w:t xml:space="preserve"> «О внесении изменений в решение Думы</w:t>
      </w:r>
      <w:r w:rsidRPr="00D853FD">
        <w:t xml:space="preserve"> Усть-Кутского муниципального образования от </w:t>
      </w:r>
      <w:r w:rsidR="00290399">
        <w:t xml:space="preserve">19.12.2017 </w:t>
      </w:r>
      <w:r>
        <w:t>г. № 137</w:t>
      </w:r>
      <w:r w:rsidRPr="00D853FD">
        <w:t xml:space="preserve"> «О бюджете Усть-Кутского муниципального образования на 201</w:t>
      </w:r>
      <w:r>
        <w:t>8</w:t>
      </w:r>
      <w:r w:rsidRPr="00D853FD">
        <w:t xml:space="preserve"> год</w:t>
      </w:r>
      <w:r>
        <w:t xml:space="preserve"> и на плановый период 2019 и 2020 годов</w:t>
      </w:r>
      <w:r w:rsidRPr="00D853FD">
        <w:t>»</w:t>
      </w:r>
      <w:r>
        <w:t>,  с решением Думы Усть-Кутского муниципального образования от 20.12.2018 г. № 183 «О бюджете Усть-Кутского муниципального образования на 2019 год и на плановый период 2020 и 2021 годов», руководствуясь</w:t>
      </w:r>
      <w:r w:rsidRPr="004B3ED0">
        <w:t xml:space="preserve"> ст. 15 Федерального закона 06.10.2003</w:t>
      </w:r>
      <w:r w:rsidR="00290399">
        <w:t xml:space="preserve"> </w:t>
      </w:r>
      <w:r w:rsidRPr="004B3ED0">
        <w:t>г. № 131-ФЗ «Об общих принципах  организации местного самоуправления в Российской Федерации», Федеральным законом от 29.12.2012</w:t>
      </w:r>
      <w:r w:rsidR="00290399">
        <w:t xml:space="preserve"> </w:t>
      </w:r>
      <w:r w:rsidRPr="004B3ED0">
        <w:t>г. N 273-ФЗ «Об образовании в Российской Федерации», ст. 179 Бюджетног</w:t>
      </w:r>
      <w:r>
        <w:t>о кодекса Российской Федерации,</w:t>
      </w:r>
      <w:r w:rsidRPr="004B3ED0">
        <w:t xml:space="preserve"> Постановлением Администрации Усть-Кутского муниципального образования от 30.08.2013</w:t>
      </w:r>
      <w:r w:rsidR="00290399">
        <w:t xml:space="preserve"> </w:t>
      </w:r>
      <w:r w:rsidRPr="004B3ED0">
        <w:t>г. № 1317-п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>
        <w:t xml:space="preserve"> с изменениями внесенными </w:t>
      </w:r>
      <w:r w:rsidRPr="00B37B4A">
        <w:t xml:space="preserve">постановлением Администрации Усть-Кутского муниципального образования </w:t>
      </w:r>
      <w:r>
        <w:t>от 25.02.2019</w:t>
      </w:r>
      <w:r w:rsidR="00290399">
        <w:t xml:space="preserve"> г.</w:t>
      </w:r>
      <w:r>
        <w:t xml:space="preserve"> № 86-п</w:t>
      </w:r>
      <w:r w:rsidRPr="004B3ED0">
        <w:t>, ст. 48 Устава Усть-Кутского муниципального образования,</w:t>
      </w:r>
    </w:p>
    <w:p w:rsidR="003F7512" w:rsidRPr="004B3ED0" w:rsidRDefault="003F7512" w:rsidP="000604D2">
      <w:pPr>
        <w:ind w:firstLine="708"/>
        <w:jc w:val="both"/>
      </w:pPr>
    </w:p>
    <w:p w:rsidR="000604D2" w:rsidRPr="00074860" w:rsidRDefault="000604D2" w:rsidP="000604D2">
      <w:r w:rsidRPr="004B3ED0">
        <w:rPr>
          <w:b/>
        </w:rPr>
        <w:t>ПОСТАНОВЛЯЮ:</w:t>
      </w:r>
      <w:r w:rsidRPr="004B3ED0">
        <w:tab/>
        <w:t xml:space="preserve">        </w:t>
      </w:r>
    </w:p>
    <w:p w:rsidR="00074860" w:rsidRDefault="00074860" w:rsidP="003F7512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04D2" w:rsidRDefault="000604D2" w:rsidP="000604D2">
      <w:pPr>
        <w:pStyle w:val="12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B3ED0">
        <w:rPr>
          <w:rFonts w:ascii="Times New Roman" w:hAnsi="Times New Roman"/>
          <w:sz w:val="24"/>
          <w:szCs w:val="24"/>
        </w:rPr>
        <w:t>Внести в му</w:t>
      </w:r>
      <w:r>
        <w:rPr>
          <w:rFonts w:ascii="Times New Roman" w:hAnsi="Times New Roman"/>
          <w:sz w:val="24"/>
          <w:szCs w:val="24"/>
        </w:rPr>
        <w:t>ниципальную программу «Вектор детства, семьи, материнства на территории Усть-Кутского муниципального образования» на 2019-2021 годы,</w:t>
      </w:r>
      <w:r w:rsidRPr="004B3ED0">
        <w:rPr>
          <w:rFonts w:ascii="Times New Roman" w:hAnsi="Times New Roman"/>
          <w:sz w:val="24"/>
          <w:szCs w:val="24"/>
        </w:rPr>
        <w:t xml:space="preserve"> утвержденную постановлением Администрации Усть-Кутского муниципа</w:t>
      </w:r>
      <w:r>
        <w:rPr>
          <w:rFonts w:ascii="Times New Roman" w:hAnsi="Times New Roman"/>
          <w:sz w:val="24"/>
          <w:szCs w:val="24"/>
        </w:rPr>
        <w:t xml:space="preserve">льного образования от 14.09.2018 г. № 357-п  с изменениями , внесенными постановлением Администрации Усть-Кутского муниципального образования от 27.02.2019 г. № 91-п, от 20.05.2019 г. № 224-п) </w:t>
      </w:r>
      <w:r w:rsidRPr="00B37B4A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0604D2" w:rsidRDefault="000604D2" w:rsidP="000604D2">
      <w:pPr>
        <w:overflowPunct w:val="0"/>
        <w:autoSpaceDE w:val="0"/>
        <w:autoSpaceDN w:val="0"/>
        <w:adjustRightInd w:val="0"/>
        <w:ind w:left="142" w:firstLine="142"/>
        <w:jc w:val="both"/>
      </w:pPr>
      <w:r>
        <w:t>1.1.</w:t>
      </w:r>
      <w:r w:rsidRPr="004B3ED0">
        <w:t>В муниципальной программе раздел 4. «Перечень мероприятий программы» изложить в новой редакции согласно Приложению № 1 к настоящему постановлению.</w:t>
      </w:r>
    </w:p>
    <w:p w:rsidR="000604D2" w:rsidRPr="004B3ED0" w:rsidRDefault="000604D2" w:rsidP="000604D2">
      <w:pPr>
        <w:overflowPunct w:val="0"/>
        <w:autoSpaceDE w:val="0"/>
        <w:autoSpaceDN w:val="0"/>
        <w:adjustRightInd w:val="0"/>
        <w:ind w:firstLine="360"/>
        <w:jc w:val="both"/>
      </w:pPr>
      <w:r>
        <w:lastRenderedPageBreak/>
        <w:t xml:space="preserve">2. </w:t>
      </w:r>
      <w:r w:rsidRPr="004B3ED0">
        <w:t>Обнародовать настоящее постановление на официальном сайте Администрации Усть-Кутского муниципального образования в сети интернет: www.admin-ukmo.ru.</w:t>
      </w:r>
    </w:p>
    <w:p w:rsidR="000604D2" w:rsidRPr="004B3ED0" w:rsidRDefault="000604D2" w:rsidP="000604D2">
      <w:pPr>
        <w:overflowPunct w:val="0"/>
        <w:autoSpaceDE w:val="0"/>
        <w:autoSpaceDN w:val="0"/>
        <w:adjustRightInd w:val="0"/>
        <w:jc w:val="both"/>
      </w:pPr>
      <w:r>
        <w:t xml:space="preserve">     </w:t>
      </w:r>
      <w:r w:rsidRPr="004B3ED0">
        <w:t xml:space="preserve"> 3. Контроль исполнения настоящего постановления возложить на заместителя мэра УКМО по социальным вопросам Е.А. Кузнецову.</w:t>
      </w:r>
    </w:p>
    <w:p w:rsidR="000604D2" w:rsidRPr="004B3ED0" w:rsidRDefault="000604D2" w:rsidP="000604D2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0604D2" w:rsidRPr="004B3ED0" w:rsidRDefault="000604D2" w:rsidP="000604D2">
      <w:pPr>
        <w:autoSpaceDE w:val="0"/>
        <w:autoSpaceDN w:val="0"/>
        <w:adjustRightInd w:val="0"/>
        <w:jc w:val="both"/>
      </w:pPr>
    </w:p>
    <w:p w:rsidR="000604D2" w:rsidRDefault="000604D2" w:rsidP="000604D2">
      <w:pPr>
        <w:jc w:val="both"/>
        <w:rPr>
          <w:b/>
        </w:rPr>
      </w:pPr>
      <w:r>
        <w:rPr>
          <w:b/>
        </w:rPr>
        <w:t xml:space="preserve">Мэр Усть-Кутского </w:t>
      </w:r>
    </w:p>
    <w:p w:rsidR="000604D2" w:rsidRDefault="000604D2" w:rsidP="000604D2">
      <w:pPr>
        <w:jc w:val="both"/>
        <w:rPr>
          <w:b/>
        </w:rPr>
      </w:pPr>
      <w:r>
        <w:rPr>
          <w:b/>
        </w:rPr>
        <w:t xml:space="preserve">муниципального  образования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     Т.А. Климина </w:t>
      </w:r>
    </w:p>
    <w:p w:rsidR="003F7512" w:rsidRDefault="003F7512" w:rsidP="000604D2">
      <w:pPr>
        <w:rPr>
          <w:b/>
          <w:bCs/>
        </w:rPr>
        <w:sectPr w:rsidR="003F7512" w:rsidSect="003F7512">
          <w:pgSz w:w="11906" w:h="16838"/>
          <w:pgMar w:top="567" w:right="1134" w:bottom="1701" w:left="1134" w:header="709" w:footer="709" w:gutter="0"/>
          <w:cols w:space="708"/>
          <w:docGrid w:linePitch="360"/>
        </w:sectPr>
      </w:pP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Усть-Кутского муниципального образования</w:t>
      </w:r>
    </w:p>
    <w:p w:rsidR="000604D2" w:rsidRDefault="000604D2" w:rsidP="000604D2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3F7512">
        <w:rPr>
          <w:sz w:val="22"/>
          <w:szCs w:val="22"/>
        </w:rPr>
        <w:t>05.08.2019г.</w:t>
      </w:r>
      <w:r>
        <w:rPr>
          <w:sz w:val="22"/>
          <w:szCs w:val="22"/>
        </w:rPr>
        <w:t xml:space="preserve"> № </w:t>
      </w:r>
      <w:r w:rsidR="003F7512">
        <w:rPr>
          <w:sz w:val="22"/>
          <w:szCs w:val="22"/>
        </w:rPr>
        <w:t>330-п</w:t>
      </w:r>
    </w:p>
    <w:p w:rsidR="000604D2" w:rsidRDefault="000604D2" w:rsidP="003F7512"/>
    <w:p w:rsidR="000604D2" w:rsidRDefault="000604D2" w:rsidP="000604D2">
      <w:pPr>
        <w:jc w:val="center"/>
        <w:rPr>
          <w:b/>
        </w:rPr>
      </w:pPr>
      <w:r w:rsidRPr="004B3ED0">
        <w:rPr>
          <w:b/>
        </w:rPr>
        <w:t>4. ПЕРЕЧЕНЬ МЕРОПРИЯТИЙ ПРОГРАММЫ</w:t>
      </w:r>
    </w:p>
    <w:p w:rsidR="000604D2" w:rsidRDefault="000604D2" w:rsidP="000604D2">
      <w:pPr>
        <w:rPr>
          <w:b/>
        </w:rPr>
      </w:pPr>
    </w:p>
    <w:tbl>
      <w:tblPr>
        <w:tblpPr w:leftFromText="180" w:rightFromText="180" w:vertAnchor="text" w:horzAnchor="page" w:tblpX="1297" w:tblpY="216"/>
        <w:tblOverlap w:val="never"/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1"/>
        <w:gridCol w:w="1280"/>
        <w:gridCol w:w="866"/>
        <w:gridCol w:w="866"/>
        <w:gridCol w:w="866"/>
        <w:gridCol w:w="866"/>
        <w:gridCol w:w="930"/>
        <w:gridCol w:w="930"/>
        <w:gridCol w:w="930"/>
        <w:gridCol w:w="1306"/>
        <w:gridCol w:w="1910"/>
        <w:gridCol w:w="10"/>
      </w:tblGrid>
      <w:tr w:rsidR="00D04AAD" w:rsidRPr="00E66289" w:rsidTr="00D04AAD">
        <w:trPr>
          <w:gridAfter w:val="1"/>
          <w:wAfter w:w="10" w:type="dxa"/>
          <w:trHeight w:val="275"/>
        </w:trPr>
        <w:tc>
          <w:tcPr>
            <w:tcW w:w="704" w:type="dxa"/>
            <w:vMerge w:val="restart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Наименование программных мероприятий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Объем финансирования, тыс. руб.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Исполнители программных мероприятий</w:t>
            </w: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</w:tr>
      <w:tr w:rsidR="00D04AAD" w:rsidRPr="00E66289" w:rsidTr="00D04AAD">
        <w:trPr>
          <w:gridAfter w:val="1"/>
          <w:wAfter w:w="10" w:type="dxa"/>
          <w:trHeight w:val="64"/>
        </w:trPr>
        <w:tc>
          <w:tcPr>
            <w:tcW w:w="704" w:type="dxa"/>
            <w:vMerge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388" w:type="dxa"/>
            <w:gridSpan w:val="6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306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4AAD" w:rsidRPr="00E66289" w:rsidTr="00D04AAD">
        <w:trPr>
          <w:gridAfter w:val="1"/>
          <w:wAfter w:w="10" w:type="dxa"/>
          <w:trHeight w:val="64"/>
        </w:trPr>
        <w:tc>
          <w:tcPr>
            <w:tcW w:w="704" w:type="dxa"/>
            <w:vMerge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30" w:type="dxa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30" w:type="dxa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30" w:type="dxa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06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D04AAD" w:rsidRPr="00E66289" w:rsidRDefault="00D04AAD" w:rsidP="0022194C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04AAD" w:rsidRPr="00C446DF" w:rsidTr="00D04AAD">
        <w:trPr>
          <w:trHeight w:val="64"/>
        </w:trPr>
        <w:tc>
          <w:tcPr>
            <w:tcW w:w="704" w:type="dxa"/>
          </w:tcPr>
          <w:p w:rsidR="00D04AAD" w:rsidRPr="00D04AAD" w:rsidRDefault="00D04AAD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1.</w:t>
            </w:r>
          </w:p>
        </w:tc>
        <w:tc>
          <w:tcPr>
            <w:tcW w:w="3681" w:type="dxa"/>
          </w:tcPr>
          <w:p w:rsidR="00D04AAD" w:rsidRPr="00C446DF" w:rsidRDefault="00D04AAD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</w:rPr>
            </w:pPr>
          </w:p>
        </w:tc>
        <w:tc>
          <w:tcPr>
            <w:tcW w:w="10760" w:type="dxa"/>
            <w:gridSpan w:val="11"/>
            <w:shd w:val="clear" w:color="auto" w:fill="auto"/>
          </w:tcPr>
          <w:p w:rsidR="00D04AAD" w:rsidRPr="00C446DF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1. Создание безопасной, комфортной и доступной среды для жизни детей в УКМО</w:t>
            </w:r>
          </w:p>
        </w:tc>
      </w:tr>
      <w:tr w:rsidR="00D04AAD" w:rsidRPr="00C446DF" w:rsidTr="00D04AAD">
        <w:trPr>
          <w:gridAfter w:val="1"/>
          <w:wAfter w:w="10" w:type="dxa"/>
          <w:trHeight w:val="2665"/>
        </w:trPr>
        <w:tc>
          <w:tcPr>
            <w:tcW w:w="704" w:type="dxa"/>
          </w:tcPr>
          <w:p w:rsidR="00D04AAD" w:rsidRPr="00C446DF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</w:p>
        </w:tc>
        <w:tc>
          <w:tcPr>
            <w:tcW w:w="3681" w:type="dxa"/>
            <w:shd w:val="clear" w:color="auto" w:fill="auto"/>
          </w:tcPr>
          <w:p w:rsidR="00D04AAD" w:rsidRPr="00C446DF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Организация и проведение муниципальных мероприятий, направленных на профилактику безопасной жизнедеятельности детей, защиту их прав и законных интересов (конкурсы, квест-игры, тематические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викторины, фестивали, выявление небезопасных для детей объектов, детских площадок и 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сооружений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,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и понуждение собственников и ответственных лиц к пр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иведению их в соответствие в том числе размещение при необходимости предупреждающих знаков, сигнальных лент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)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240</w:t>
            </w:r>
            <w:r w:rsidRPr="00C446DF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930" w:type="dxa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40*</w:t>
            </w:r>
          </w:p>
        </w:tc>
        <w:tc>
          <w:tcPr>
            <w:tcW w:w="930" w:type="dxa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40*</w:t>
            </w:r>
          </w:p>
        </w:tc>
        <w:tc>
          <w:tcPr>
            <w:tcW w:w="930" w:type="dxa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40*</w:t>
            </w:r>
          </w:p>
        </w:tc>
        <w:tc>
          <w:tcPr>
            <w:tcW w:w="130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УКМО, УКСиМП  УКМО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Default="00D04AAD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3681" w:type="dxa"/>
            <w:shd w:val="clear" w:color="auto" w:fill="auto"/>
          </w:tcPr>
          <w:p w:rsidR="00D04AAD" w:rsidRDefault="00D04AAD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50" w:type="dxa"/>
            <w:gridSpan w:val="10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Задача 2. Содействие в создании условий для сохранения беременности женщин, отказов от абортов и новорожденных детей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Default="00D04AAD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2.1</w:t>
            </w:r>
          </w:p>
        </w:tc>
        <w:tc>
          <w:tcPr>
            <w:tcW w:w="3681" w:type="dxa"/>
            <w:shd w:val="clear" w:color="auto" w:fill="auto"/>
          </w:tcPr>
          <w:p w:rsidR="00D04AAD" w:rsidRPr="00A42D98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</w:rPr>
              <w:t>рганизация</w:t>
            </w:r>
            <w:r w:rsidRPr="00A42D98">
              <w:rPr>
                <w:color w:val="000000"/>
                <w:sz w:val="20"/>
                <w:szCs w:val="20"/>
              </w:rPr>
              <w:t xml:space="preserve"> работы муниципального кабинета медико-психологической и социально-правовой помощи беременным несовершеннолетним, женщинам, попавшим в трудную жизненную ситуацию (в целях профилактики абортов, предотвращению отказа от новорождённого ребенка, медико-психологического, социально-правового патронажа)</w:t>
            </w:r>
          </w:p>
        </w:tc>
        <w:tc>
          <w:tcPr>
            <w:tcW w:w="128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2019-2024 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>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УКМО, УО УКМО, УКСиМП УКМО.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ОГБУЗ «Усть-Кутская РБ», ЦПД, КЦСОН, общественные организации, ОЭС УКМО.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D04AAD">
            <w:pPr>
              <w:rPr>
                <w:rFonts w:eastAsia="Lucida Sans Unicode"/>
                <w:sz w:val="20"/>
                <w:szCs w:val="20"/>
                <w:lang w:eastAsia="zh-CN" w:bidi="hi-IN"/>
              </w:rPr>
            </w:pPr>
            <w:r w:rsidRPr="00D04AAD">
              <w:rPr>
                <w:rFonts w:eastAsia="Lucida Sans Unicode"/>
                <w:sz w:val="20"/>
                <w:szCs w:val="20"/>
                <w:lang w:eastAsia="zh-CN" w:bidi="hi-IN"/>
              </w:rPr>
              <w:lastRenderedPageBreak/>
              <w:t>2.2</w:t>
            </w:r>
          </w:p>
        </w:tc>
        <w:tc>
          <w:tcPr>
            <w:tcW w:w="3681" w:type="dxa"/>
            <w:shd w:val="clear" w:color="auto" w:fill="auto"/>
          </w:tcPr>
          <w:p w:rsidR="00D04AAD" w:rsidRPr="00A42D98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eastAsia="Lucida Sans Unicode"/>
                <w:kern w:val="3"/>
                <w:sz w:val="20"/>
                <w:lang w:val="ru-RU" w:eastAsia="zh-CN" w:bidi="hi-IN"/>
              </w:rPr>
              <w:t>Оказание адресной помощи одиноким роженицам, оказавшимся в трудной жизненной ситуации (предметы личной гигиены, наборы для новорождённых)</w:t>
            </w:r>
          </w:p>
        </w:tc>
        <w:tc>
          <w:tcPr>
            <w:tcW w:w="128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599,5</w:t>
            </w:r>
          </w:p>
        </w:tc>
        <w:tc>
          <w:tcPr>
            <w:tcW w:w="86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99,5</w:t>
            </w:r>
          </w:p>
        </w:tc>
        <w:tc>
          <w:tcPr>
            <w:tcW w:w="86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86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930" w:type="dxa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100,0*</w:t>
            </w:r>
          </w:p>
        </w:tc>
        <w:tc>
          <w:tcPr>
            <w:tcW w:w="930" w:type="dxa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100,0*</w:t>
            </w:r>
          </w:p>
        </w:tc>
        <w:tc>
          <w:tcPr>
            <w:tcW w:w="930" w:type="dxa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100,0*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УКМО.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общественные организации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22194C">
            <w:pPr>
              <w:pStyle w:val="a3"/>
              <w:suppressAutoHyphens/>
              <w:ind w:left="0"/>
              <w:jc w:val="both"/>
              <w:rPr>
                <w:sz w:val="20"/>
                <w:lang w:val="ru-RU"/>
              </w:rPr>
            </w:pPr>
            <w:r w:rsidRPr="00D04AAD">
              <w:rPr>
                <w:sz w:val="20"/>
                <w:lang w:val="ru-RU"/>
              </w:rPr>
              <w:t>2.3</w:t>
            </w:r>
          </w:p>
        </w:tc>
        <w:tc>
          <w:tcPr>
            <w:tcW w:w="3681" w:type="dxa"/>
            <w:shd w:val="clear" w:color="auto" w:fill="auto"/>
          </w:tcPr>
          <w:p w:rsidR="00D04AAD" w:rsidRPr="00A42D98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ascii="inherit" w:hAnsi="inherit"/>
                <w:sz w:val="20"/>
              </w:rPr>
              <w:t>Организация работы муниципального Телефона/Анонимной службы доверия/Социального информационного портала как экстренной службы мобильной социально-психологической помощи для решения проблем женщин, попавших в трудную жизненную ситуацию, беременных женщин и женщин с новорожденными детьми, в том числе ставших жертвами домашнего насилия</w:t>
            </w:r>
          </w:p>
        </w:tc>
        <w:tc>
          <w:tcPr>
            <w:tcW w:w="128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УО УКМО, 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КДНиЗП УКМО.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ОГБУЗ «Усть-Кутская РБ», ЦПД, КЦСОН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2.4.</w:t>
            </w:r>
          </w:p>
        </w:tc>
        <w:tc>
          <w:tcPr>
            <w:tcW w:w="3681" w:type="dxa"/>
            <w:shd w:val="clear" w:color="auto" w:fill="auto"/>
          </w:tcPr>
          <w:p w:rsidR="00D04AAD" w:rsidRPr="00A42D98" w:rsidRDefault="00D04AAD" w:rsidP="0022194C">
            <w:pPr>
              <w:pStyle w:val="a3"/>
              <w:suppressAutoHyphens/>
              <w:ind w:left="0"/>
              <w:jc w:val="both"/>
              <w:rPr>
                <w:sz w:val="20"/>
                <w:szCs w:val="20"/>
              </w:rPr>
            </w:pPr>
            <w:r w:rsidRPr="00A42D98">
              <w:rPr>
                <w:color w:val="000000"/>
                <w:sz w:val="20"/>
                <w:szCs w:val="20"/>
              </w:rPr>
              <w:t>Создание муниципальной мобильной бригады, участковых социальных служб по дистанционному и выездному патронированию семей, входящих в «группу риска», либо воспитывающих детей-инвалидов и проживающих в отдаленных населенных пунктах, оказание помощи женщинам и детям, пострадавшим от домашнего насилия, жестокого обращения</w:t>
            </w:r>
          </w:p>
        </w:tc>
        <w:tc>
          <w:tcPr>
            <w:tcW w:w="128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Администрация УКМО, УО УКМО,  УКСиМП УКМО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D04AAD" w:rsidRPr="00E75B97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E75B97" w:rsidRDefault="00D04AAD" w:rsidP="0022194C">
            <w:pPr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3681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Организация работы по привлечению женщин к участию в мероприятиях различного уровня</w:t>
            </w:r>
          </w:p>
        </w:tc>
        <w:tc>
          <w:tcPr>
            <w:tcW w:w="1280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Администрация УКМО, УКСиМП УКМО, УО УКМО.</w:t>
            </w:r>
          </w:p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По согласованию: общественные организации, СОНКО</w:t>
            </w:r>
          </w:p>
        </w:tc>
      </w:tr>
      <w:tr w:rsidR="00D04AAD" w:rsidRPr="00E75B97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E75B97" w:rsidRDefault="00D04AAD" w:rsidP="0022194C">
            <w:pPr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3681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Оплата пр</w:t>
            </w:r>
            <w:r>
              <w:rPr>
                <w:sz w:val="22"/>
              </w:rPr>
              <w:t xml:space="preserve">оезда представителям общественных организаций для участия в мероприятиях регионального уровня, направленных на сохранение </w:t>
            </w:r>
            <w:r>
              <w:rPr>
                <w:sz w:val="22"/>
              </w:rPr>
              <w:lastRenderedPageBreak/>
              <w:t>детства, материнства, семейных ценностей; малоимущим и многодетным семьям, имеющих несовершеннолетних детей, по направлению медицинских организаций для обследования/ лечения детей.</w:t>
            </w:r>
          </w:p>
        </w:tc>
        <w:tc>
          <w:tcPr>
            <w:tcW w:w="1280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866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300</w:t>
            </w:r>
            <w:r w:rsidRPr="00E75B97">
              <w:rPr>
                <w:rFonts w:eastAsia="Calibri"/>
                <w:sz w:val="22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50,0</w:t>
            </w:r>
          </w:p>
        </w:tc>
        <w:tc>
          <w:tcPr>
            <w:tcW w:w="866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50,0</w:t>
            </w:r>
          </w:p>
        </w:tc>
        <w:tc>
          <w:tcPr>
            <w:tcW w:w="866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50,0*</w:t>
            </w:r>
          </w:p>
        </w:tc>
        <w:tc>
          <w:tcPr>
            <w:tcW w:w="930" w:type="dxa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50,0*</w:t>
            </w:r>
          </w:p>
        </w:tc>
        <w:tc>
          <w:tcPr>
            <w:tcW w:w="930" w:type="dxa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50,0*</w:t>
            </w:r>
          </w:p>
        </w:tc>
        <w:tc>
          <w:tcPr>
            <w:tcW w:w="1306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E75B97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D04AAD" w:rsidRPr="00C446DF" w:rsidTr="00D04AAD">
        <w:trPr>
          <w:trHeight w:val="64"/>
        </w:trPr>
        <w:tc>
          <w:tcPr>
            <w:tcW w:w="704" w:type="dxa"/>
          </w:tcPr>
          <w:p w:rsidR="00D04AAD" w:rsidRPr="00D04AAD" w:rsidRDefault="00D04AAD" w:rsidP="00D04AAD">
            <w:pPr>
              <w:rPr>
                <w:sz w:val="20"/>
                <w:szCs w:val="20"/>
              </w:rPr>
            </w:pPr>
            <w:r w:rsidRPr="00D04AAD">
              <w:rPr>
                <w:sz w:val="20"/>
                <w:szCs w:val="20"/>
              </w:rPr>
              <w:t>3.</w:t>
            </w:r>
          </w:p>
        </w:tc>
        <w:tc>
          <w:tcPr>
            <w:tcW w:w="3681" w:type="dxa"/>
          </w:tcPr>
          <w:p w:rsidR="00D04AAD" w:rsidRPr="00C446DF" w:rsidRDefault="00D04AAD" w:rsidP="0022194C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10760" w:type="dxa"/>
            <w:gridSpan w:val="11"/>
            <w:shd w:val="clear" w:color="auto" w:fill="auto"/>
          </w:tcPr>
          <w:p w:rsidR="00D04AAD" w:rsidRPr="00C446DF" w:rsidRDefault="00D04AAD" w:rsidP="0022194C">
            <w:pPr>
              <w:pStyle w:val="Standarduser"/>
              <w:widowControl w:val="0"/>
              <w:tabs>
                <w:tab w:val="left" w:pos="311"/>
              </w:tabs>
              <w:snapToGrid w:val="0"/>
              <w:jc w:val="center"/>
              <w:rPr>
                <w:sz w:val="20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sz w:val="20"/>
                <w:lang w:bidi="hi-IN"/>
              </w:rPr>
              <w:t xml:space="preserve"> 3. </w:t>
            </w:r>
            <w:r w:rsidRPr="00C446DF">
              <w:rPr>
                <w:sz w:val="20"/>
              </w:rPr>
              <w:t>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D04AAD">
            <w:pPr>
              <w:rPr>
                <w:rFonts w:eastAsia="Lucida Sans Unicode"/>
                <w:sz w:val="20"/>
                <w:szCs w:val="20"/>
                <w:lang w:eastAsia="zh-CN" w:bidi="hi-IN"/>
              </w:rPr>
            </w:pPr>
            <w:r w:rsidRPr="00D04AAD">
              <w:rPr>
                <w:rFonts w:eastAsia="Lucida Sans Unicode"/>
                <w:sz w:val="20"/>
                <w:szCs w:val="20"/>
                <w:lang w:eastAsia="zh-CN" w:bidi="hi-IN"/>
              </w:rPr>
              <w:t>3.1</w:t>
            </w:r>
          </w:p>
        </w:tc>
        <w:tc>
          <w:tcPr>
            <w:tcW w:w="3681" w:type="dxa"/>
            <w:shd w:val="clear" w:color="auto" w:fill="auto"/>
          </w:tcPr>
          <w:p w:rsidR="00D04AAD" w:rsidRPr="00C446DF" w:rsidRDefault="00D04AAD" w:rsidP="00D04AAD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Проведение мониторинга, социологических исследований, направленных на раннее выявление социального неблагополучия семей с детьми</w:t>
            </w:r>
          </w:p>
        </w:tc>
        <w:tc>
          <w:tcPr>
            <w:tcW w:w="128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18232C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3681" w:type="dxa"/>
            <w:shd w:val="clear" w:color="auto" w:fill="auto"/>
          </w:tcPr>
          <w:p w:rsidR="00D04AAD" w:rsidRPr="0018232C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 w:rsidRPr="0018232C">
              <w:rPr>
                <w:color w:val="000000"/>
                <w:sz w:val="20"/>
              </w:rPr>
              <w:t>Организация рейдовых мероприятий, мониторинговых акций, социального патронажа,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</w:t>
            </w:r>
          </w:p>
        </w:tc>
        <w:tc>
          <w:tcPr>
            <w:tcW w:w="1280" w:type="dxa"/>
            <w:shd w:val="clear" w:color="auto" w:fill="auto"/>
          </w:tcPr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18232C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D04AAD" w:rsidRPr="0018232C" w:rsidRDefault="00D04AAD" w:rsidP="0022194C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КДНиЗП УКМО, УКСиМП УКМО, УО УКМО.</w:t>
            </w:r>
          </w:p>
          <w:p w:rsidR="00D04AAD" w:rsidRPr="0018232C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По согласованию: общественные организации, МО МВД России «Усть-Кутский», Ленский ЛОП, органы опеки и попечительства, КЦСОН, СМИ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D04AAD">
            <w:pPr>
              <w:rPr>
                <w:rFonts w:eastAsia="Lucida Sans Unicode"/>
                <w:sz w:val="20"/>
                <w:szCs w:val="20"/>
                <w:lang w:eastAsia="zh-CN" w:bidi="hi-IN"/>
              </w:rPr>
            </w:pPr>
            <w:r w:rsidRPr="00D04AAD">
              <w:rPr>
                <w:rFonts w:eastAsia="Lucida Sans Unicode"/>
                <w:sz w:val="20"/>
                <w:szCs w:val="20"/>
                <w:lang w:eastAsia="zh-CN" w:bidi="hi-IN"/>
              </w:rPr>
              <w:t>3.3</w:t>
            </w:r>
          </w:p>
        </w:tc>
        <w:tc>
          <w:tcPr>
            <w:tcW w:w="3681" w:type="dxa"/>
            <w:shd w:val="clear" w:color="auto" w:fill="auto"/>
          </w:tcPr>
          <w:p w:rsidR="00D04AAD" w:rsidRPr="00C446DF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color w:val="FF0000"/>
                <w:kern w:val="3"/>
                <w:sz w:val="20"/>
                <w:lang w:val="ru-RU" w:eastAsia="zh-CN" w:bidi="hi-IN"/>
              </w:rPr>
            </w:pP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Адресная помощь детям, оказавшимся в трудной жизненной ситуации, из многодетных и малообеспеченных семей (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содействие в приобретении  канцелярских товаров – акция «Школьный портфель»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)</w:t>
            </w:r>
          </w:p>
        </w:tc>
        <w:tc>
          <w:tcPr>
            <w:tcW w:w="128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660,5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110,5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110,0</w:t>
            </w:r>
          </w:p>
        </w:tc>
        <w:tc>
          <w:tcPr>
            <w:tcW w:w="86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110,0</w:t>
            </w:r>
          </w:p>
        </w:tc>
        <w:tc>
          <w:tcPr>
            <w:tcW w:w="930" w:type="dxa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110,0*</w:t>
            </w:r>
          </w:p>
        </w:tc>
        <w:tc>
          <w:tcPr>
            <w:tcW w:w="930" w:type="dxa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110,0*</w:t>
            </w:r>
          </w:p>
        </w:tc>
        <w:tc>
          <w:tcPr>
            <w:tcW w:w="930" w:type="dxa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110,0*</w:t>
            </w:r>
          </w:p>
        </w:tc>
        <w:tc>
          <w:tcPr>
            <w:tcW w:w="1306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D04AAD" w:rsidRPr="00C446DF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 xml:space="preserve">По согласованию: Управление социальной защиты населения, органы опеки и </w:t>
            </w:r>
            <w:r w:rsidRPr="00C446DF">
              <w:rPr>
                <w:rFonts w:eastAsia="Calibri"/>
                <w:sz w:val="20"/>
                <w:lang w:eastAsia="en-US"/>
              </w:rPr>
              <w:lastRenderedPageBreak/>
              <w:t>попечительства, ЦПД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596B72" w:rsidRDefault="00D04AAD" w:rsidP="0022194C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596B72">
              <w:rPr>
                <w:color w:val="000000"/>
                <w:sz w:val="20"/>
                <w:szCs w:val="20"/>
              </w:rPr>
              <w:t>Оказание информационной, консультационной помощи семьям с несовершеннолетними детьми, оказавшимся в трудной жизненной ситуации для получения срочных социальных услуг в ситуациях, требующих оперативного реагирования (с использованием инструментов, определённых Федеральным законом «Об основах социального обслуживания граждан» иных нормативно-правовых актов)</w:t>
            </w:r>
          </w:p>
        </w:tc>
        <w:tc>
          <w:tcPr>
            <w:tcW w:w="1280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2019 - 2024</w:t>
            </w:r>
            <w:r w:rsidRPr="00596B72">
              <w:rPr>
                <w:rFonts w:eastAsia="Calibri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sz w:val="20"/>
                <w:szCs w:val="20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Администрация УКМО, УО УКМО.</w:t>
            </w:r>
          </w:p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По согласованию: ОЭС УКМО, ОГБУЗ «Усть-Кутская районная больница», СМИ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22194C">
            <w:pPr>
              <w:pStyle w:val="a3"/>
              <w:suppressAutoHyphens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4.</w:t>
            </w:r>
          </w:p>
        </w:tc>
        <w:tc>
          <w:tcPr>
            <w:tcW w:w="3681" w:type="dxa"/>
            <w:shd w:val="clear" w:color="auto" w:fill="auto"/>
          </w:tcPr>
          <w:p w:rsidR="00D04AAD" w:rsidRPr="00F3403F" w:rsidRDefault="00D04AAD" w:rsidP="0022194C">
            <w:pPr>
              <w:pStyle w:val="a3"/>
              <w:suppressAutoHyphens/>
              <w:ind w:left="0"/>
              <w:jc w:val="both"/>
              <w:rPr>
                <w:sz w:val="20"/>
              </w:rPr>
            </w:pPr>
          </w:p>
        </w:tc>
        <w:tc>
          <w:tcPr>
            <w:tcW w:w="10750" w:type="dxa"/>
            <w:gridSpan w:val="10"/>
            <w:shd w:val="clear" w:color="auto" w:fill="auto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Задача 4. Совершенствование механизмов межведомственной координации в сфере профилактики  семейного неблагополучия, социального сиротства и жестокого обращения с детьми и подростками, оказания помощи детям и подросткам, подвергшимся жестокому обращению.</w:t>
            </w:r>
          </w:p>
        </w:tc>
      </w:tr>
      <w:tr w:rsidR="00D04AAD" w:rsidRPr="00C446DF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22194C">
            <w:pPr>
              <w:pStyle w:val="a3"/>
              <w:suppressAutoHyphens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4.1</w:t>
            </w:r>
          </w:p>
        </w:tc>
        <w:tc>
          <w:tcPr>
            <w:tcW w:w="3681" w:type="dxa"/>
            <w:shd w:val="clear" w:color="auto" w:fill="auto"/>
          </w:tcPr>
          <w:p w:rsidR="00D04AAD" w:rsidRPr="00F3403F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F3403F">
              <w:rPr>
                <w:sz w:val="20"/>
              </w:rPr>
              <w:t xml:space="preserve">Организация </w:t>
            </w:r>
            <w:r w:rsidRPr="00F3403F">
              <w:rPr>
                <w:sz w:val="20"/>
                <w:lang w:val="ru-RU"/>
              </w:rPr>
              <w:t xml:space="preserve">и проведение </w:t>
            </w:r>
            <w:r w:rsidRPr="00F3403F">
              <w:rPr>
                <w:sz w:val="20"/>
              </w:rPr>
              <w:t>мероприятий</w:t>
            </w:r>
            <w:r w:rsidRPr="00F3403F">
              <w:rPr>
                <w:sz w:val="20"/>
                <w:lang w:val="ru-RU"/>
              </w:rPr>
              <w:t xml:space="preserve">, направленных на профилактику </w:t>
            </w:r>
            <w:r w:rsidRPr="00F3403F">
              <w:rPr>
                <w:sz w:val="20"/>
              </w:rPr>
              <w:t xml:space="preserve"> </w:t>
            </w:r>
            <w:r w:rsidRPr="00F3403F">
              <w:rPr>
                <w:bCs/>
                <w:sz w:val="20"/>
              </w:rPr>
              <w:t>семейного неблагополучия, социального сиротства и жестокого обращения с детьми и подростками</w:t>
            </w:r>
          </w:p>
        </w:tc>
        <w:tc>
          <w:tcPr>
            <w:tcW w:w="128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КДНиЗП УКМО, УО УКМО.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По согласованию: </w:t>
            </w:r>
            <w:r>
              <w:rPr>
                <w:rFonts w:eastAsia="Calibri"/>
                <w:sz w:val="20"/>
                <w:szCs w:val="20"/>
                <w:lang w:eastAsia="en-US"/>
              </w:rPr>
              <w:t>органы опеки и попечительства</w:t>
            </w:r>
          </w:p>
        </w:tc>
      </w:tr>
      <w:tr w:rsidR="00D04AAD" w:rsidRPr="00BF3638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D04AAD">
            <w:pPr>
              <w:rPr>
                <w:rFonts w:eastAsia="Lucida Sans Unicode"/>
                <w:sz w:val="20"/>
                <w:szCs w:val="20"/>
                <w:lang w:eastAsia="zh-CN" w:bidi="hi-IN"/>
              </w:rPr>
            </w:pPr>
            <w:r w:rsidRPr="00D04AAD">
              <w:rPr>
                <w:rFonts w:eastAsia="Lucida Sans Unicode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3681" w:type="dxa"/>
            <w:shd w:val="clear" w:color="auto" w:fill="auto"/>
          </w:tcPr>
          <w:p w:rsidR="00D04AAD" w:rsidRPr="00F3403F" w:rsidRDefault="00D04AAD" w:rsidP="0022194C">
            <w:pPr>
              <w:shd w:val="clear" w:color="auto" w:fill="FFFFFF"/>
              <w:suppressAutoHyphens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</w:p>
        </w:tc>
        <w:tc>
          <w:tcPr>
            <w:tcW w:w="10750" w:type="dxa"/>
            <w:gridSpan w:val="10"/>
            <w:shd w:val="clear" w:color="auto" w:fill="auto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Задача 5.Профилактика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</w:tr>
      <w:tr w:rsidR="00D04AAD" w:rsidRPr="00BF3638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D04AAD" w:rsidRDefault="00D04AAD" w:rsidP="00D04AAD">
            <w:pPr>
              <w:rPr>
                <w:rFonts w:eastAsia="Lucida Sans Unicode"/>
                <w:sz w:val="20"/>
                <w:szCs w:val="20"/>
                <w:lang w:eastAsia="zh-CN" w:bidi="hi-IN"/>
              </w:rPr>
            </w:pPr>
            <w:r w:rsidRPr="00D04AAD">
              <w:rPr>
                <w:rFonts w:eastAsia="Lucida Sans Unicode"/>
                <w:sz w:val="20"/>
                <w:szCs w:val="20"/>
                <w:lang w:eastAsia="zh-CN" w:bidi="hi-IN"/>
              </w:rPr>
              <w:t>5.1</w:t>
            </w:r>
          </w:p>
        </w:tc>
        <w:tc>
          <w:tcPr>
            <w:tcW w:w="3681" w:type="dxa"/>
            <w:shd w:val="clear" w:color="auto" w:fill="auto"/>
          </w:tcPr>
          <w:p w:rsidR="00D04AAD" w:rsidRPr="00F3403F" w:rsidRDefault="00D04AAD" w:rsidP="0022194C">
            <w:pPr>
              <w:shd w:val="clear" w:color="auto" w:fill="FFFFFF"/>
              <w:suppressAutoHyphens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F3403F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Организация и проведение мероприятий, направленных на </w:t>
            </w:r>
            <w:r w:rsidRPr="00F3403F">
              <w:rPr>
                <w:sz w:val="20"/>
              </w:rPr>
              <w:t>профилактику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  <w:tc>
          <w:tcPr>
            <w:tcW w:w="128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УКМО, УО УКМО,  УКСиМП УКМО</w:t>
            </w:r>
          </w:p>
          <w:p w:rsidR="00D04AAD" w:rsidRPr="00A42D98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D04AAD" w:rsidRPr="00BF3638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065453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681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</w:p>
        </w:tc>
        <w:tc>
          <w:tcPr>
            <w:tcW w:w="10750" w:type="dxa"/>
            <w:gridSpan w:val="10"/>
            <w:shd w:val="clear" w:color="auto" w:fill="auto"/>
          </w:tcPr>
          <w:p w:rsidR="00D04AAD" w:rsidRPr="00065453" w:rsidRDefault="00D04AAD" w:rsidP="00D04AAD">
            <w:pPr>
              <w:suppressAutoHyphens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Задача 6.Укрепление института семьи и развитие института замещающей семьи, формирование позитивного отношения граждан к детям-сиротам и детям, оставшимся без попечения родителей, а также к замещающим родителям.</w:t>
            </w:r>
          </w:p>
        </w:tc>
      </w:tr>
      <w:tr w:rsidR="00D04AAD" w:rsidRPr="00BF3638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065453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3681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 w:rsidRPr="00065453">
              <w:rPr>
                <w:color w:val="000000"/>
                <w:sz w:val="20"/>
              </w:rPr>
              <w:t>Проведение мониторинга демографической ситуации на территории УКМО</w:t>
            </w:r>
          </w:p>
        </w:tc>
        <w:tc>
          <w:tcPr>
            <w:tcW w:w="1280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2019-2024</w:t>
            </w:r>
            <w:r w:rsidRPr="00065453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По согласованию: отдел ЗАГС, СМИ</w:t>
            </w:r>
          </w:p>
        </w:tc>
      </w:tr>
      <w:tr w:rsidR="00D04AAD" w:rsidRPr="00BF3638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065453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6.2.</w:t>
            </w:r>
          </w:p>
        </w:tc>
        <w:tc>
          <w:tcPr>
            <w:tcW w:w="3681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 w:rsidRPr="00065453">
              <w:rPr>
                <w:color w:val="000000"/>
                <w:sz w:val="20"/>
              </w:rPr>
              <w:t>Формирование банка данных для «Социального паспорта Усть-Кутского муниципального образования»</w:t>
            </w:r>
          </w:p>
        </w:tc>
        <w:tc>
          <w:tcPr>
            <w:tcW w:w="1280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2019-2024</w:t>
            </w:r>
            <w:r w:rsidRPr="00065453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D04AAD" w:rsidRPr="00BF3638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065453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</w:p>
        </w:tc>
        <w:tc>
          <w:tcPr>
            <w:tcW w:w="3681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 w:rsidRPr="00065453">
              <w:rPr>
                <w:color w:val="000000"/>
                <w:sz w:val="20"/>
              </w:rPr>
              <w:t>Проведение социологических исследований по определению причин заключения гражданских браков, семейных разводов, семейных конфликтов.</w:t>
            </w:r>
          </w:p>
        </w:tc>
        <w:tc>
          <w:tcPr>
            <w:tcW w:w="1280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2019-2024</w:t>
            </w:r>
            <w:r w:rsidRPr="00065453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УКМО,  УКСиМП УКМО.</w:t>
            </w:r>
          </w:p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D04AAD" w:rsidRPr="00065453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отдел ЗАГС, СМИ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5A2AED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3681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 w:rsidRPr="005A2AED">
              <w:rPr>
                <w:color w:val="000000"/>
                <w:sz w:val="20"/>
              </w:rPr>
              <w:t>Проведение цикла мероприятий муниципального уровня, направленных на сохранение семейных ценностей: 15 мая - День Семьи, 1 июня – День защиты детей, 8 июля - День семьи, любви и верности, Декада Семьи, приуроченная к всемирному Дню защиты прав детей - 20 ноября, Форум приёмных родителей «Чужих детей не бывает», конкурс «Почётная семья», «День матери», муниципальный фестиваль Усть-Кутских отцов, Родительская конференция «Семейные чтения»</w:t>
            </w:r>
            <w:r>
              <w:rPr>
                <w:color w:val="000000"/>
                <w:sz w:val="20"/>
              </w:rPr>
              <w:t xml:space="preserve">, другие мероприятия, инициированные Правительством Иркутской области в рамках реализации программы основных мероприятий Десятилетия Детства. </w:t>
            </w:r>
          </w:p>
        </w:tc>
        <w:tc>
          <w:tcPr>
            <w:tcW w:w="1280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5A2AED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</w:t>
            </w:r>
            <w:r w:rsidRPr="005A2AED"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120,0*</w:t>
            </w:r>
          </w:p>
        </w:tc>
        <w:tc>
          <w:tcPr>
            <w:tcW w:w="930" w:type="dxa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120,0*</w:t>
            </w:r>
          </w:p>
        </w:tc>
        <w:tc>
          <w:tcPr>
            <w:tcW w:w="930" w:type="dxa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120,0*</w:t>
            </w:r>
          </w:p>
        </w:tc>
        <w:tc>
          <w:tcPr>
            <w:tcW w:w="1306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sz w:val="20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Администрация УКМО, УО УКМО, УКСиМП</w:t>
            </w:r>
          </w:p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УКМО.</w:t>
            </w:r>
          </w:p>
          <w:p w:rsidR="00D04AAD" w:rsidRPr="005A2AED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 ЦПД, Районный женсовет, Совет отцов, СМИ и др. общественные организации</w:t>
            </w:r>
          </w:p>
        </w:tc>
      </w:tr>
      <w:tr w:rsidR="00D04AAD" w:rsidRPr="008A5EA1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8A5EA1" w:rsidRDefault="00D04AAD" w:rsidP="0022194C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3681" w:type="dxa"/>
            <w:shd w:val="clear" w:color="auto" w:fill="auto"/>
          </w:tcPr>
          <w:p w:rsidR="00D04AAD" w:rsidRPr="008A5EA1" w:rsidRDefault="00D04AAD" w:rsidP="0022194C">
            <w:pPr>
              <w:suppressAutoHyphens/>
              <w:rPr>
                <w:sz w:val="20"/>
              </w:rPr>
            </w:pPr>
            <w:r w:rsidRPr="008A5EA1">
              <w:rPr>
                <w:sz w:val="20"/>
              </w:rPr>
              <w:t>Организация работы по привлечению усть-кутских семей к участию в мероприятиях различного уровня</w:t>
            </w:r>
          </w:p>
        </w:tc>
        <w:tc>
          <w:tcPr>
            <w:tcW w:w="1280" w:type="dxa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sz w:val="20"/>
              </w:rPr>
            </w:pPr>
            <w:r w:rsidRPr="008A5EA1">
              <w:rPr>
                <w:rFonts w:eastAsia="Calibri"/>
                <w:sz w:val="20"/>
                <w:lang w:eastAsia="en-US"/>
              </w:rPr>
              <w:t xml:space="preserve">2019 - </w:t>
            </w:r>
            <w:r>
              <w:rPr>
                <w:rFonts w:eastAsia="Calibri"/>
                <w:sz w:val="20"/>
                <w:lang w:eastAsia="en-US"/>
              </w:rPr>
              <w:t>2024</w:t>
            </w:r>
            <w:r w:rsidRPr="008A5EA1">
              <w:rPr>
                <w:rFonts w:eastAsia="Calibri"/>
                <w:sz w:val="20"/>
                <w:lang w:eastAsia="en-US"/>
              </w:rPr>
              <w:t xml:space="preserve"> 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sz w:val="20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D04AAD" w:rsidRPr="008A5EA1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</w:t>
            </w:r>
          </w:p>
        </w:tc>
      </w:tr>
      <w:tr w:rsidR="00D04AAD" w:rsidRPr="008A5EA1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8A5EA1" w:rsidRDefault="00D04AAD" w:rsidP="0022194C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3681" w:type="dxa"/>
            <w:shd w:val="clear" w:color="auto" w:fill="auto"/>
          </w:tcPr>
          <w:p w:rsidR="00D04AAD" w:rsidRPr="008A5EA1" w:rsidRDefault="00D04AAD" w:rsidP="0022194C">
            <w:pPr>
              <w:suppressAutoHyphens/>
              <w:rPr>
                <w:sz w:val="20"/>
              </w:rPr>
            </w:pPr>
            <w:r w:rsidRPr="008A5EA1">
              <w:rPr>
                <w:sz w:val="20"/>
              </w:rPr>
              <w:t xml:space="preserve">Оплата проезда </w:t>
            </w:r>
            <w:r>
              <w:rPr>
                <w:sz w:val="20"/>
              </w:rPr>
              <w:t xml:space="preserve">семей (членов семей)  </w:t>
            </w:r>
            <w:r w:rsidRPr="008A5EA1">
              <w:rPr>
                <w:sz w:val="20"/>
              </w:rPr>
              <w:t>для участия в мероприятиях</w:t>
            </w:r>
            <w:r>
              <w:rPr>
                <w:sz w:val="20"/>
              </w:rPr>
              <w:t xml:space="preserve"> регионального уровня, направленных на сохранение детства, материнства, семейных ценностей.</w:t>
            </w:r>
          </w:p>
        </w:tc>
        <w:tc>
          <w:tcPr>
            <w:tcW w:w="1280" w:type="dxa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8A5EA1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180</w:t>
            </w:r>
            <w:r w:rsidRPr="008A5EA1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866" w:type="dxa"/>
            <w:shd w:val="clear" w:color="auto" w:fill="auto"/>
          </w:tcPr>
          <w:p w:rsidR="00D04AAD" w:rsidRPr="008A5EA1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866" w:type="dxa"/>
            <w:shd w:val="clear" w:color="auto" w:fill="auto"/>
          </w:tcPr>
          <w:p w:rsidR="00D04AAD" w:rsidRPr="00B2469E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930" w:type="dxa"/>
          </w:tcPr>
          <w:p w:rsidR="00D04AAD" w:rsidRPr="00B2469E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30,0*</w:t>
            </w:r>
          </w:p>
        </w:tc>
        <w:tc>
          <w:tcPr>
            <w:tcW w:w="930" w:type="dxa"/>
          </w:tcPr>
          <w:p w:rsidR="00D04AAD" w:rsidRPr="00B2469E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30,0*</w:t>
            </w:r>
          </w:p>
        </w:tc>
        <w:tc>
          <w:tcPr>
            <w:tcW w:w="930" w:type="dxa"/>
          </w:tcPr>
          <w:p w:rsidR="00D04AAD" w:rsidRPr="00B2469E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30,0*</w:t>
            </w:r>
          </w:p>
        </w:tc>
        <w:tc>
          <w:tcPr>
            <w:tcW w:w="1306" w:type="dxa"/>
            <w:shd w:val="clear" w:color="auto" w:fill="auto"/>
          </w:tcPr>
          <w:p w:rsidR="00D04AAD" w:rsidRPr="00B2469E" w:rsidRDefault="00D04AAD" w:rsidP="0022194C">
            <w:pPr>
              <w:suppressAutoHyphens/>
              <w:jc w:val="center"/>
              <w:rPr>
                <w:sz w:val="20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B2469E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D04AAD" w:rsidRPr="0018232C" w:rsidTr="00D04AAD">
        <w:trPr>
          <w:trHeight w:val="64"/>
        </w:trPr>
        <w:tc>
          <w:tcPr>
            <w:tcW w:w="704" w:type="dxa"/>
          </w:tcPr>
          <w:p w:rsidR="00D04AAD" w:rsidRPr="0018232C" w:rsidRDefault="00D04AAD" w:rsidP="0022194C">
            <w:pPr>
              <w:pStyle w:val="a3"/>
              <w:suppressAutoHyphens/>
              <w:ind w:left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3681" w:type="dxa"/>
          </w:tcPr>
          <w:p w:rsidR="00D04AAD" w:rsidRPr="0018232C" w:rsidRDefault="00D04AAD" w:rsidP="0022194C">
            <w:pPr>
              <w:pStyle w:val="a3"/>
              <w:suppressAutoHyphens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0760" w:type="dxa"/>
            <w:gridSpan w:val="11"/>
            <w:shd w:val="clear" w:color="auto" w:fill="auto"/>
          </w:tcPr>
          <w:p w:rsidR="00D04AAD" w:rsidRPr="0018232C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 w:rsidRPr="0018232C">
              <w:rPr>
                <w:sz w:val="20"/>
                <w:szCs w:val="20"/>
                <w:lang w:val="ru-RU"/>
              </w:rPr>
              <w:t xml:space="preserve">Задача </w:t>
            </w:r>
            <w:r w:rsidRPr="0018232C">
              <w:rPr>
                <w:sz w:val="20"/>
                <w:szCs w:val="20"/>
              </w:rPr>
              <w:t>7. Создание банка позитивного семейного опыта в использовании лучших практик воспитания, защиты прав и интересов детей, укрепления семейных ценностей через реализацию проектов «Родительский университет», «Наставничество», «Шефство», «Магазин верных решений», с участием общественных объединений, СОНКО на территории УКМО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Pr="00596B72" w:rsidRDefault="00D04AAD" w:rsidP="0022194C">
            <w:pPr>
              <w:suppressAutoHyphens/>
              <w:jc w:val="both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7.1</w:t>
            </w:r>
          </w:p>
        </w:tc>
        <w:tc>
          <w:tcPr>
            <w:tcW w:w="3681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both"/>
              <w:rPr>
                <w:color w:val="000000"/>
                <w:sz w:val="20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Содействие в реализации проектов «Родительский университет», «Наставничество», «Магазин верных решений» с целью повышения уровня родительской компетентности в вопросах воспитания детей</w:t>
            </w:r>
          </w:p>
        </w:tc>
        <w:tc>
          <w:tcPr>
            <w:tcW w:w="1280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596B72">
              <w:rPr>
                <w:rFonts w:eastAsia="Calibri"/>
                <w:sz w:val="20"/>
                <w:lang w:eastAsia="en-US"/>
              </w:rPr>
              <w:t xml:space="preserve">  гг.</w:t>
            </w:r>
          </w:p>
        </w:tc>
        <w:tc>
          <w:tcPr>
            <w:tcW w:w="6254" w:type="dxa"/>
            <w:gridSpan w:val="7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 xml:space="preserve">Администрация УКМО, УО УКМО, УКСиМП </w:t>
            </w:r>
          </w:p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УКМО.</w:t>
            </w:r>
          </w:p>
          <w:p w:rsidR="00D04AAD" w:rsidRPr="00596B72" w:rsidRDefault="00D04AAD" w:rsidP="0022194C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По согласованию: ОЭС УКМО, СМИ</w:t>
            </w:r>
          </w:p>
        </w:tc>
      </w:tr>
      <w:tr w:rsidR="00D04AAD" w:rsidRPr="00C446DF" w:rsidTr="00D04AAD">
        <w:trPr>
          <w:trHeight w:val="64"/>
        </w:trPr>
        <w:tc>
          <w:tcPr>
            <w:tcW w:w="704" w:type="dxa"/>
          </w:tcPr>
          <w:p w:rsidR="00D04AAD" w:rsidRPr="00D04AAD" w:rsidRDefault="00D04AAD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8.</w:t>
            </w:r>
          </w:p>
        </w:tc>
        <w:tc>
          <w:tcPr>
            <w:tcW w:w="3681" w:type="dxa"/>
          </w:tcPr>
          <w:p w:rsidR="00D04AAD" w:rsidRPr="0018232C" w:rsidRDefault="00D04AAD" w:rsidP="0022194C">
            <w:pPr>
              <w:pStyle w:val="a3"/>
              <w:suppressAutoHyphens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0" w:type="dxa"/>
            <w:gridSpan w:val="11"/>
            <w:shd w:val="clear" w:color="auto" w:fill="auto"/>
          </w:tcPr>
          <w:p w:rsidR="00D04AAD" w:rsidRPr="0018232C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 w:rsidRPr="0018232C">
              <w:rPr>
                <w:color w:val="000000"/>
                <w:sz w:val="20"/>
                <w:szCs w:val="20"/>
              </w:rPr>
              <w:t>Задача</w:t>
            </w:r>
            <w:r w:rsidRPr="0018232C">
              <w:rPr>
                <w:rFonts w:eastAsia="Lucida Sans Unicode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8232C">
              <w:rPr>
                <w:sz w:val="20"/>
                <w:szCs w:val="20"/>
              </w:rPr>
              <w:t>8. Информационное сопровождение системы работы с детьми, родителями и семьями</w:t>
            </w:r>
          </w:p>
        </w:tc>
      </w:tr>
      <w:tr w:rsidR="00D04AAD" w:rsidRPr="00E66289" w:rsidTr="00D04AAD">
        <w:trPr>
          <w:gridAfter w:val="1"/>
          <w:wAfter w:w="10" w:type="dxa"/>
          <w:trHeight w:val="417"/>
        </w:trPr>
        <w:tc>
          <w:tcPr>
            <w:tcW w:w="704" w:type="dxa"/>
          </w:tcPr>
          <w:p w:rsidR="00D04AAD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  <w:t>8.1</w:t>
            </w:r>
          </w:p>
        </w:tc>
        <w:tc>
          <w:tcPr>
            <w:tcW w:w="3681" w:type="dxa"/>
            <w:shd w:val="clear" w:color="auto" w:fill="auto"/>
          </w:tcPr>
          <w:p w:rsidR="00D04AAD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  <w:t>Изготовление баннеров.</w:t>
            </w:r>
          </w:p>
          <w:p w:rsidR="00D04AAD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  <w:t>Приобретение и распространение методических материалов, брошюр, буклетов, печатной продукции.</w:t>
            </w:r>
          </w:p>
          <w:p w:rsidR="00D04AAD" w:rsidRPr="00DB14D2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1280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2019 - 2024 гг.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6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60,0*</w:t>
            </w:r>
          </w:p>
        </w:tc>
        <w:tc>
          <w:tcPr>
            <w:tcW w:w="930" w:type="dxa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60,0*</w:t>
            </w:r>
          </w:p>
        </w:tc>
        <w:tc>
          <w:tcPr>
            <w:tcW w:w="930" w:type="dxa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60,0*</w:t>
            </w:r>
          </w:p>
        </w:tc>
        <w:tc>
          <w:tcPr>
            <w:tcW w:w="1306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E66289" w:rsidRDefault="00D04AAD" w:rsidP="0022194C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Администрации УКМО</w:t>
            </w:r>
          </w:p>
        </w:tc>
      </w:tr>
      <w:tr w:rsidR="00D04AAD" w:rsidRPr="00E66289" w:rsidTr="00DF7379">
        <w:trPr>
          <w:gridAfter w:val="1"/>
          <w:wAfter w:w="10" w:type="dxa"/>
          <w:trHeight w:val="417"/>
        </w:trPr>
        <w:tc>
          <w:tcPr>
            <w:tcW w:w="4385" w:type="dxa"/>
            <w:gridSpan w:val="2"/>
          </w:tcPr>
          <w:p w:rsidR="00D04AAD" w:rsidRDefault="00D04AAD" w:rsidP="0022194C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  <w:t>Всего по программе</w:t>
            </w:r>
          </w:p>
        </w:tc>
        <w:tc>
          <w:tcPr>
            <w:tcW w:w="1280" w:type="dxa"/>
            <w:shd w:val="clear" w:color="auto" w:fill="auto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3060,0</w:t>
            </w:r>
          </w:p>
        </w:tc>
        <w:tc>
          <w:tcPr>
            <w:tcW w:w="866" w:type="dxa"/>
            <w:shd w:val="clear" w:color="auto" w:fill="auto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66" w:type="dxa"/>
            <w:shd w:val="clear" w:color="auto" w:fill="auto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66" w:type="dxa"/>
            <w:shd w:val="clear" w:color="auto" w:fill="auto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930" w:type="dxa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510,0*</w:t>
            </w:r>
          </w:p>
        </w:tc>
        <w:tc>
          <w:tcPr>
            <w:tcW w:w="930" w:type="dxa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510,0*</w:t>
            </w:r>
          </w:p>
        </w:tc>
        <w:tc>
          <w:tcPr>
            <w:tcW w:w="930" w:type="dxa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510,0*</w:t>
            </w:r>
          </w:p>
        </w:tc>
        <w:tc>
          <w:tcPr>
            <w:tcW w:w="1306" w:type="dxa"/>
            <w:shd w:val="clear" w:color="auto" w:fill="auto"/>
          </w:tcPr>
          <w:p w:rsidR="00D04AAD" w:rsidRDefault="00D04AAD" w:rsidP="0022194C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Default="00D04AAD" w:rsidP="0022194C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D04AAD" w:rsidRDefault="00D04AAD" w:rsidP="000604D2">
      <w:pPr>
        <w:suppressAutoHyphens/>
        <w:jc w:val="both"/>
        <w:rPr>
          <w:i/>
          <w:sz w:val="22"/>
        </w:rPr>
      </w:pPr>
    </w:p>
    <w:p w:rsidR="00D04AAD" w:rsidRDefault="00D04AAD" w:rsidP="000604D2">
      <w:pPr>
        <w:suppressAutoHyphens/>
        <w:jc w:val="both"/>
        <w:rPr>
          <w:i/>
          <w:sz w:val="22"/>
        </w:rPr>
      </w:pPr>
    </w:p>
    <w:p w:rsidR="000604D2" w:rsidRDefault="000604D2" w:rsidP="000604D2">
      <w:pPr>
        <w:suppressAutoHyphens/>
        <w:jc w:val="both"/>
        <w:rPr>
          <w:i/>
          <w:sz w:val="22"/>
        </w:rPr>
      </w:pPr>
      <w:r>
        <w:rPr>
          <w:i/>
          <w:sz w:val="22"/>
        </w:rPr>
        <w:t>*Объем финансирования будет уточняться при формировании бюджета на очередной год.</w:t>
      </w:r>
    </w:p>
    <w:p w:rsidR="000604D2" w:rsidRDefault="000604D2" w:rsidP="000604D2">
      <w:pPr>
        <w:suppressAutoHyphens/>
        <w:jc w:val="both"/>
        <w:rPr>
          <w:i/>
          <w:sz w:val="22"/>
        </w:rPr>
      </w:pPr>
    </w:p>
    <w:p w:rsidR="000604D2" w:rsidRPr="009B0A32" w:rsidRDefault="000604D2" w:rsidP="000604D2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* Сокращения:</w:t>
      </w:r>
    </w:p>
    <w:p w:rsidR="000604D2" w:rsidRPr="009B0A32" w:rsidRDefault="000604D2" w:rsidP="000604D2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УО УКМО – Управление образованием УКМО;</w:t>
      </w:r>
    </w:p>
    <w:p w:rsidR="000604D2" w:rsidRPr="009B0A32" w:rsidRDefault="000604D2" w:rsidP="000604D2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УКСиМП УКМО – Управление культуры, спорта и молодежной политики Администрации УКМО;</w:t>
      </w:r>
    </w:p>
    <w:p w:rsidR="000604D2" w:rsidRPr="009B0A3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0604D2" w:rsidRPr="009B0A3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ЦПД – Центр помощи детям, оставшимся без попечения родителей, Усть-Кутского района</w:t>
      </w:r>
    </w:p>
    <w:p w:rsidR="000604D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ОЭС УКМО – Общественный экспертный совет Усть-Кутского муниципального образования</w:t>
      </w:r>
    </w:p>
    <w:p w:rsidR="000604D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0604D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0604D2" w:rsidRPr="003F7512" w:rsidRDefault="000604D2" w:rsidP="000604D2">
      <w:pPr>
        <w:tabs>
          <w:tab w:val="left" w:pos="1980"/>
        </w:tabs>
        <w:suppressAutoHyphens/>
        <w:jc w:val="both"/>
        <w:rPr>
          <w:rFonts w:eastAsia="Calibri"/>
          <w:lang w:eastAsia="en-US"/>
        </w:rPr>
      </w:pPr>
      <w:r w:rsidRPr="003F7512">
        <w:rPr>
          <w:rFonts w:eastAsia="Calibri"/>
          <w:lang w:eastAsia="en-US"/>
        </w:rPr>
        <w:t xml:space="preserve">Заместитель  мэра  Усть-Кутского </w:t>
      </w:r>
    </w:p>
    <w:p w:rsidR="000604D2" w:rsidRPr="003F7512" w:rsidRDefault="000604D2" w:rsidP="000604D2">
      <w:pPr>
        <w:tabs>
          <w:tab w:val="left" w:pos="1980"/>
        </w:tabs>
        <w:suppressAutoHyphens/>
        <w:jc w:val="both"/>
        <w:rPr>
          <w:rFonts w:eastAsia="Calibri"/>
          <w:lang w:eastAsia="en-US"/>
        </w:rPr>
      </w:pPr>
      <w:r w:rsidRPr="003F7512">
        <w:rPr>
          <w:rFonts w:eastAsia="Calibri"/>
          <w:lang w:eastAsia="en-US"/>
        </w:rPr>
        <w:t xml:space="preserve">муниципального образования по </w:t>
      </w:r>
      <w:r w:rsidRPr="003F7512">
        <w:rPr>
          <w:rFonts w:eastAsia="Calibri"/>
          <w:lang w:eastAsia="en-US"/>
        </w:rPr>
        <w:tab/>
      </w:r>
      <w:r w:rsidRPr="003F7512">
        <w:rPr>
          <w:rFonts w:eastAsia="Calibri"/>
          <w:lang w:eastAsia="en-US"/>
        </w:rPr>
        <w:tab/>
      </w:r>
      <w:r w:rsidRPr="003F7512">
        <w:rPr>
          <w:rFonts w:eastAsia="Calibri"/>
          <w:lang w:eastAsia="en-US"/>
        </w:rPr>
        <w:tab/>
      </w:r>
      <w:r w:rsidRPr="003F7512">
        <w:rPr>
          <w:rFonts w:eastAsia="Calibri"/>
          <w:lang w:eastAsia="en-US"/>
        </w:rPr>
        <w:tab/>
      </w:r>
      <w:r w:rsidRPr="003F7512">
        <w:rPr>
          <w:rFonts w:eastAsia="Calibri"/>
          <w:lang w:eastAsia="en-US"/>
        </w:rPr>
        <w:tab/>
      </w:r>
      <w:r w:rsidRPr="003F7512">
        <w:rPr>
          <w:rFonts w:eastAsia="Calibri"/>
          <w:lang w:eastAsia="en-US"/>
        </w:rPr>
        <w:tab/>
      </w:r>
      <w:r w:rsidRPr="003F7512">
        <w:rPr>
          <w:rFonts w:eastAsia="Calibri"/>
          <w:lang w:eastAsia="en-US"/>
        </w:rPr>
        <w:tab/>
      </w:r>
      <w:r w:rsidRPr="003F7512">
        <w:rPr>
          <w:rFonts w:eastAsia="Calibri"/>
          <w:lang w:eastAsia="en-US"/>
        </w:rPr>
        <w:tab/>
      </w:r>
      <w:r w:rsidRPr="003F7512">
        <w:rPr>
          <w:rFonts w:eastAsia="Calibri"/>
          <w:lang w:eastAsia="en-US"/>
        </w:rPr>
        <w:tab/>
        <w:t xml:space="preserve">         Е.А. Кузнецова</w:t>
      </w:r>
    </w:p>
    <w:p w:rsidR="000604D2" w:rsidRPr="000D1981" w:rsidRDefault="000604D2" w:rsidP="000604D2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социальным вопросам                                                </w:t>
      </w:r>
    </w:p>
    <w:p w:rsidR="000604D2" w:rsidRPr="009B0A32" w:rsidRDefault="000604D2" w:rsidP="000604D2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0604D2" w:rsidRPr="00DE4793" w:rsidRDefault="000604D2" w:rsidP="000604D2">
      <w:pPr>
        <w:suppressAutoHyphens/>
        <w:rPr>
          <w:lang w:eastAsia="zh-CN"/>
        </w:rPr>
      </w:pPr>
    </w:p>
    <w:p w:rsidR="003F7512" w:rsidRDefault="003F7512">
      <w:bookmarkStart w:id="0" w:name="_GoBack"/>
      <w:bookmarkEnd w:id="0"/>
    </w:p>
    <w:sectPr w:rsidR="003F7512" w:rsidSect="003F7512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98" w:rsidRDefault="00233B98">
      <w:r>
        <w:separator/>
      </w:r>
    </w:p>
  </w:endnote>
  <w:endnote w:type="continuationSeparator" w:id="0">
    <w:p w:rsidR="00233B98" w:rsidRDefault="0023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98" w:rsidRDefault="00233B98">
      <w:r>
        <w:separator/>
      </w:r>
    </w:p>
  </w:footnote>
  <w:footnote w:type="continuationSeparator" w:id="0">
    <w:p w:rsidR="00233B98" w:rsidRDefault="0023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D2"/>
    <w:rsid w:val="000604D2"/>
    <w:rsid w:val="00074860"/>
    <w:rsid w:val="0022194C"/>
    <w:rsid w:val="00233B98"/>
    <w:rsid w:val="00290399"/>
    <w:rsid w:val="0029596E"/>
    <w:rsid w:val="003F7512"/>
    <w:rsid w:val="00685FC2"/>
    <w:rsid w:val="0095005A"/>
    <w:rsid w:val="00A4299F"/>
    <w:rsid w:val="00D04AAD"/>
    <w:rsid w:val="00E84781"/>
    <w:rsid w:val="00F7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27FC"/>
  <w15:chartTrackingRefBased/>
  <w15:docId w15:val="{367F9F74-1CC5-42EB-9B34-988E40EE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04D2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4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0604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0604D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604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user">
    <w:name w:val="Standard (user)"/>
    <w:rsid w:val="000604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List Paragraph"/>
    <w:basedOn w:val="a"/>
    <w:link w:val="a4"/>
    <w:uiPriority w:val="34"/>
    <w:qFormat/>
    <w:rsid w:val="000604D2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604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748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8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034D4-B149-4E74-87BE-BD65D325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2019-08-06T08:37:00Z</cp:lastPrinted>
  <dcterms:created xsi:type="dcterms:W3CDTF">2019-08-14T06:13:00Z</dcterms:created>
  <dcterms:modified xsi:type="dcterms:W3CDTF">2019-08-14T06:13:00Z</dcterms:modified>
</cp:coreProperties>
</file>