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7E017A">
        <w:rPr>
          <w:rFonts w:ascii="Arial" w:hAnsi="Arial" w:cs="Arial"/>
          <w:b/>
          <w:bCs/>
          <w:sz w:val="24"/>
          <w:szCs w:val="24"/>
        </w:rPr>
        <w:t>4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7E017A">
        <w:rPr>
          <w:rFonts w:ascii="Arial" w:hAnsi="Arial" w:cs="Arial"/>
          <w:sz w:val="24"/>
          <w:szCs w:val="24"/>
        </w:rPr>
        <w:t>10.04</w:t>
      </w:r>
      <w:r w:rsidR="00735040">
        <w:rPr>
          <w:rFonts w:ascii="Arial" w:hAnsi="Arial" w:cs="Arial"/>
          <w:sz w:val="24"/>
          <w:szCs w:val="24"/>
        </w:rPr>
        <w:t>.2020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7E017A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="007E017A">
        <w:rPr>
          <w:rFonts w:ascii="Arial" w:hAnsi="Arial" w:cs="Arial"/>
          <w:sz w:val="24"/>
          <w:szCs w:val="24"/>
        </w:rPr>
        <w:t>Климина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7E017A">
        <w:rPr>
          <w:rFonts w:ascii="Arial" w:hAnsi="Arial" w:cs="Arial"/>
          <w:sz w:val="24"/>
          <w:szCs w:val="24"/>
        </w:rPr>
        <w:t>М</w:t>
      </w:r>
      <w:r w:rsidR="000B7543">
        <w:rPr>
          <w:rFonts w:ascii="Arial" w:hAnsi="Arial" w:cs="Arial"/>
          <w:sz w:val="24"/>
          <w:szCs w:val="24"/>
        </w:rPr>
        <w:t>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0B7543">
        <w:rPr>
          <w:rFonts w:ascii="Arial" w:hAnsi="Arial" w:cs="Arial"/>
          <w:sz w:val="24"/>
          <w:szCs w:val="24"/>
        </w:rPr>
        <w:t>Е.А. Кузнецова,</w:t>
      </w:r>
      <w:r w:rsidR="007E017A">
        <w:rPr>
          <w:rFonts w:ascii="Arial" w:hAnsi="Arial" w:cs="Arial"/>
          <w:sz w:val="24"/>
          <w:szCs w:val="24"/>
        </w:rPr>
        <w:t xml:space="preserve"> М.П. Косыгина,</w:t>
      </w:r>
      <w:r w:rsidR="000B7543">
        <w:rPr>
          <w:rFonts w:ascii="Arial" w:hAnsi="Arial" w:cs="Arial"/>
          <w:sz w:val="24"/>
          <w:szCs w:val="24"/>
        </w:rPr>
        <w:t xml:space="preserve"> Л.И. 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78A">
        <w:rPr>
          <w:rFonts w:ascii="Arial" w:hAnsi="Arial" w:cs="Arial"/>
          <w:sz w:val="24"/>
          <w:szCs w:val="24"/>
        </w:rPr>
        <w:t>Е.П.Садыкова</w:t>
      </w:r>
      <w:proofErr w:type="spellEnd"/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B90C4A" w:rsidRDefault="00B90C4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ОГБУЗ «Усть-Кутская РБ» о награждении </w:t>
      </w:r>
      <w:r w:rsidR="007E017A">
        <w:rPr>
          <w:rFonts w:ascii="Arial" w:hAnsi="Arial" w:cs="Arial"/>
          <w:b/>
          <w:i/>
          <w:sz w:val="24"/>
          <w:szCs w:val="24"/>
        </w:rPr>
        <w:t>Аверина Н.В., Александровой Л.М.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323BCB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CC42B4">
        <w:rPr>
          <w:rFonts w:ascii="Arial" w:hAnsi="Arial" w:cs="Arial"/>
          <w:sz w:val="24"/>
          <w:szCs w:val="24"/>
        </w:rPr>
        <w:t>Ручейского</w:t>
      </w:r>
      <w:proofErr w:type="spellEnd"/>
      <w:r w:rsidR="00CC42B4">
        <w:rPr>
          <w:rFonts w:ascii="Arial" w:hAnsi="Arial" w:cs="Arial"/>
          <w:sz w:val="24"/>
          <w:szCs w:val="24"/>
        </w:rPr>
        <w:t xml:space="preserve"> </w:t>
      </w:r>
      <w:r w:rsidR="0062196D">
        <w:rPr>
          <w:rFonts w:ascii="Arial" w:hAnsi="Arial" w:cs="Arial"/>
          <w:sz w:val="24"/>
          <w:szCs w:val="24"/>
        </w:rPr>
        <w:t>сельского поселения</w:t>
      </w:r>
      <w:r w:rsidR="00A06481"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62196D">
        <w:rPr>
          <w:rFonts w:ascii="Arial" w:hAnsi="Arial" w:cs="Arial"/>
          <w:b/>
          <w:i/>
          <w:sz w:val="24"/>
          <w:szCs w:val="24"/>
        </w:rPr>
        <w:t>Бисеровой</w:t>
      </w:r>
      <w:proofErr w:type="spellEnd"/>
      <w:r w:rsidR="0062196D">
        <w:rPr>
          <w:rFonts w:ascii="Arial" w:hAnsi="Arial" w:cs="Arial"/>
          <w:b/>
          <w:i/>
          <w:sz w:val="24"/>
          <w:szCs w:val="24"/>
        </w:rPr>
        <w:t xml:space="preserve"> А.Я., Герасимовой Е.В., Мельник Н.В.</w:t>
      </w:r>
      <w:r w:rsidR="00A06481">
        <w:rPr>
          <w:rFonts w:ascii="Arial" w:hAnsi="Arial" w:cs="Arial"/>
          <w:sz w:val="24"/>
          <w:szCs w:val="24"/>
        </w:rPr>
        <w:t xml:space="preserve"> Почетной грамотой мэра УКМО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27B20" w:rsidRDefault="00E27B20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62196D">
        <w:rPr>
          <w:rFonts w:ascii="Arial" w:hAnsi="Arial" w:cs="Arial"/>
          <w:sz w:val="24"/>
          <w:szCs w:val="24"/>
        </w:rPr>
        <w:t>Финансового управления Администрации УКМО</w:t>
      </w:r>
      <w:r>
        <w:rPr>
          <w:rFonts w:ascii="Arial" w:hAnsi="Arial" w:cs="Arial"/>
          <w:sz w:val="24"/>
          <w:szCs w:val="24"/>
        </w:rPr>
        <w:t xml:space="preserve"> о </w:t>
      </w:r>
      <w:r w:rsidR="0062196D">
        <w:rPr>
          <w:rFonts w:ascii="Arial" w:hAnsi="Arial" w:cs="Arial"/>
          <w:sz w:val="24"/>
          <w:szCs w:val="24"/>
        </w:rPr>
        <w:t>награждении</w:t>
      </w:r>
      <w:r w:rsidR="00781B1E">
        <w:rPr>
          <w:rFonts w:ascii="Arial" w:hAnsi="Arial" w:cs="Arial"/>
          <w:sz w:val="24"/>
          <w:szCs w:val="24"/>
        </w:rPr>
        <w:t xml:space="preserve"> </w:t>
      </w:r>
      <w:r w:rsidR="00781B1E" w:rsidRPr="00781B1E">
        <w:rPr>
          <w:rFonts w:ascii="Arial" w:hAnsi="Arial" w:cs="Arial"/>
          <w:b/>
          <w:i/>
          <w:sz w:val="24"/>
          <w:szCs w:val="24"/>
        </w:rPr>
        <w:t>Промысловой О.В.</w:t>
      </w:r>
      <w:r w:rsidR="0062196D">
        <w:rPr>
          <w:rFonts w:ascii="Arial" w:hAnsi="Arial" w:cs="Arial"/>
          <w:sz w:val="24"/>
          <w:szCs w:val="24"/>
        </w:rPr>
        <w:t xml:space="preserve"> </w:t>
      </w:r>
      <w:r w:rsidR="003F00A0">
        <w:rPr>
          <w:rFonts w:ascii="Arial" w:hAnsi="Arial" w:cs="Arial"/>
          <w:sz w:val="24"/>
          <w:szCs w:val="24"/>
        </w:rPr>
        <w:t xml:space="preserve">поощрении </w:t>
      </w:r>
      <w:r w:rsidR="00781B1E">
        <w:rPr>
          <w:rFonts w:ascii="Arial" w:hAnsi="Arial" w:cs="Arial"/>
          <w:b/>
          <w:i/>
          <w:sz w:val="24"/>
          <w:szCs w:val="24"/>
        </w:rPr>
        <w:t xml:space="preserve">Киселевой И.В., </w:t>
      </w:r>
      <w:proofErr w:type="spellStart"/>
      <w:r w:rsidR="00781B1E">
        <w:rPr>
          <w:rFonts w:ascii="Arial" w:hAnsi="Arial" w:cs="Arial"/>
          <w:b/>
          <w:i/>
          <w:sz w:val="24"/>
          <w:szCs w:val="24"/>
        </w:rPr>
        <w:t>Ешан</w:t>
      </w:r>
      <w:proofErr w:type="spellEnd"/>
      <w:r w:rsidR="00781B1E">
        <w:rPr>
          <w:rFonts w:ascii="Arial" w:hAnsi="Arial" w:cs="Arial"/>
          <w:b/>
          <w:i/>
          <w:sz w:val="24"/>
          <w:szCs w:val="24"/>
        </w:rPr>
        <w:t xml:space="preserve"> А.И.</w:t>
      </w:r>
      <w:r w:rsidR="00333E93">
        <w:rPr>
          <w:rFonts w:ascii="Arial" w:hAnsi="Arial" w:cs="Arial"/>
          <w:sz w:val="24"/>
          <w:szCs w:val="24"/>
        </w:rPr>
        <w:t xml:space="preserve"> Благодарственным письмом</w:t>
      </w:r>
      <w:r w:rsidR="003F00A0">
        <w:rPr>
          <w:rFonts w:ascii="Arial" w:hAnsi="Arial" w:cs="Arial"/>
          <w:sz w:val="24"/>
          <w:szCs w:val="24"/>
        </w:rPr>
        <w:t xml:space="preserve"> мэра УКМО.</w:t>
      </w:r>
    </w:p>
    <w:p w:rsidR="00941048" w:rsidRPr="00781B1E" w:rsidRDefault="00941048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3442EC">
        <w:rPr>
          <w:rFonts w:ascii="Arial" w:hAnsi="Arial" w:cs="Arial"/>
          <w:sz w:val="24"/>
          <w:szCs w:val="24"/>
        </w:rPr>
        <w:t xml:space="preserve"> </w:t>
      </w:r>
      <w:r w:rsidR="00781B1E">
        <w:rPr>
          <w:rFonts w:ascii="Arial" w:hAnsi="Arial" w:cs="Arial"/>
          <w:sz w:val="24"/>
          <w:szCs w:val="24"/>
        </w:rPr>
        <w:t xml:space="preserve">Комитета по управлению муниципальным имуществом УКМО о награждении </w:t>
      </w:r>
      <w:r w:rsidR="00781B1E" w:rsidRPr="00781B1E">
        <w:rPr>
          <w:rFonts w:ascii="Arial" w:hAnsi="Arial" w:cs="Arial"/>
          <w:b/>
          <w:i/>
          <w:sz w:val="24"/>
          <w:szCs w:val="24"/>
        </w:rPr>
        <w:t>Рудых Л.М.</w:t>
      </w:r>
      <w:r w:rsidR="00781B1E">
        <w:rPr>
          <w:rFonts w:ascii="Arial" w:hAnsi="Arial" w:cs="Arial"/>
          <w:sz w:val="24"/>
          <w:szCs w:val="24"/>
        </w:rPr>
        <w:t xml:space="preserve"> Почетной грамотой мэра УКМО и поощрении </w:t>
      </w:r>
      <w:r w:rsidR="00781B1E" w:rsidRPr="00781B1E">
        <w:rPr>
          <w:rFonts w:ascii="Arial" w:hAnsi="Arial" w:cs="Arial"/>
          <w:b/>
          <w:i/>
          <w:sz w:val="24"/>
          <w:szCs w:val="24"/>
        </w:rPr>
        <w:t xml:space="preserve">Орловой Т.А., Соколовой А.Э., </w:t>
      </w:r>
      <w:proofErr w:type="spellStart"/>
      <w:r w:rsidR="00781B1E" w:rsidRPr="00781B1E">
        <w:rPr>
          <w:rFonts w:ascii="Arial" w:hAnsi="Arial" w:cs="Arial"/>
          <w:b/>
          <w:i/>
          <w:sz w:val="24"/>
          <w:szCs w:val="24"/>
        </w:rPr>
        <w:t>Пачкория</w:t>
      </w:r>
      <w:proofErr w:type="spellEnd"/>
      <w:r w:rsidR="00781B1E" w:rsidRPr="00781B1E">
        <w:rPr>
          <w:rFonts w:ascii="Arial" w:hAnsi="Arial" w:cs="Arial"/>
          <w:b/>
          <w:i/>
          <w:sz w:val="24"/>
          <w:szCs w:val="24"/>
        </w:rPr>
        <w:t xml:space="preserve"> Н.В.</w:t>
      </w:r>
      <w:r w:rsidR="00781B1E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="007C3B17">
        <w:rPr>
          <w:rFonts w:ascii="Arial" w:hAnsi="Arial" w:cs="Arial"/>
          <w:sz w:val="24"/>
          <w:szCs w:val="24"/>
        </w:rPr>
        <w:t>.</w:t>
      </w:r>
    </w:p>
    <w:p w:rsidR="00781B1E" w:rsidRPr="007958A4" w:rsidRDefault="00781B1E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Аппарата Администрации УКМО о награждении </w:t>
      </w:r>
      <w:r w:rsidRPr="006B34DA">
        <w:rPr>
          <w:rFonts w:ascii="Arial" w:hAnsi="Arial" w:cs="Arial"/>
          <w:b/>
          <w:i/>
          <w:sz w:val="24"/>
          <w:szCs w:val="24"/>
        </w:rPr>
        <w:t xml:space="preserve">Нечаевой Ю.В., Ершовой Н.А., </w:t>
      </w:r>
      <w:proofErr w:type="spellStart"/>
      <w:r w:rsidRPr="006B34DA">
        <w:rPr>
          <w:rFonts w:ascii="Arial" w:hAnsi="Arial" w:cs="Arial"/>
          <w:b/>
          <w:i/>
          <w:sz w:val="24"/>
          <w:szCs w:val="24"/>
        </w:rPr>
        <w:t>Медведковой</w:t>
      </w:r>
      <w:proofErr w:type="spellEnd"/>
      <w:r w:rsidRPr="006B34DA">
        <w:rPr>
          <w:rFonts w:ascii="Arial" w:hAnsi="Arial" w:cs="Arial"/>
          <w:b/>
          <w:i/>
          <w:sz w:val="24"/>
          <w:szCs w:val="24"/>
        </w:rPr>
        <w:t xml:space="preserve"> Т.Н.</w:t>
      </w:r>
      <w:r>
        <w:rPr>
          <w:rFonts w:ascii="Arial" w:hAnsi="Arial" w:cs="Arial"/>
          <w:sz w:val="24"/>
          <w:szCs w:val="24"/>
        </w:rPr>
        <w:t xml:space="preserve"> Почетной грамотой мэра УКМО и </w:t>
      </w:r>
      <w:r w:rsidR="006B34DA">
        <w:rPr>
          <w:rFonts w:ascii="Arial" w:hAnsi="Arial" w:cs="Arial"/>
          <w:sz w:val="24"/>
          <w:szCs w:val="24"/>
        </w:rPr>
        <w:t xml:space="preserve">поощрении </w:t>
      </w:r>
      <w:r w:rsidR="006B34DA" w:rsidRPr="006B34DA">
        <w:rPr>
          <w:rFonts w:ascii="Arial" w:hAnsi="Arial" w:cs="Arial"/>
          <w:b/>
          <w:i/>
          <w:sz w:val="24"/>
          <w:szCs w:val="24"/>
        </w:rPr>
        <w:t xml:space="preserve">Барса М.А., Быковой М.О., </w:t>
      </w:r>
      <w:proofErr w:type="spellStart"/>
      <w:r w:rsidR="006B34DA" w:rsidRPr="006B34DA">
        <w:rPr>
          <w:rFonts w:ascii="Arial" w:hAnsi="Arial" w:cs="Arial"/>
          <w:b/>
          <w:i/>
          <w:sz w:val="24"/>
          <w:szCs w:val="24"/>
        </w:rPr>
        <w:t>Бокан</w:t>
      </w:r>
      <w:proofErr w:type="spellEnd"/>
      <w:r w:rsidR="006B34DA" w:rsidRPr="006B34DA">
        <w:rPr>
          <w:rFonts w:ascii="Arial" w:hAnsi="Arial" w:cs="Arial"/>
          <w:b/>
          <w:i/>
          <w:sz w:val="24"/>
          <w:szCs w:val="24"/>
        </w:rPr>
        <w:t xml:space="preserve"> Н.А., Ермаковой М.А., </w:t>
      </w:r>
      <w:proofErr w:type="spellStart"/>
      <w:r w:rsidR="006B34DA" w:rsidRPr="006B34DA">
        <w:rPr>
          <w:rFonts w:ascii="Arial" w:hAnsi="Arial" w:cs="Arial"/>
          <w:b/>
          <w:i/>
          <w:sz w:val="24"/>
          <w:szCs w:val="24"/>
        </w:rPr>
        <w:t>Жазбаевой</w:t>
      </w:r>
      <w:proofErr w:type="spellEnd"/>
      <w:r w:rsidR="006B34DA" w:rsidRPr="006B34DA">
        <w:rPr>
          <w:rFonts w:ascii="Arial" w:hAnsi="Arial" w:cs="Arial"/>
          <w:b/>
          <w:i/>
          <w:sz w:val="24"/>
          <w:szCs w:val="24"/>
        </w:rPr>
        <w:t xml:space="preserve"> Н.Н., Жуковой О.И., Некипелова Д.Б., </w:t>
      </w:r>
      <w:proofErr w:type="spellStart"/>
      <w:r w:rsidR="006B34DA" w:rsidRPr="006B34DA">
        <w:rPr>
          <w:rFonts w:ascii="Arial" w:hAnsi="Arial" w:cs="Arial"/>
          <w:b/>
          <w:i/>
          <w:sz w:val="24"/>
          <w:szCs w:val="24"/>
        </w:rPr>
        <w:t>Неудахина</w:t>
      </w:r>
      <w:proofErr w:type="spellEnd"/>
      <w:r w:rsidR="006B34DA" w:rsidRPr="006B34DA">
        <w:rPr>
          <w:rFonts w:ascii="Arial" w:hAnsi="Arial" w:cs="Arial"/>
          <w:b/>
          <w:i/>
          <w:sz w:val="24"/>
          <w:szCs w:val="24"/>
        </w:rPr>
        <w:t xml:space="preserve"> С.М., </w:t>
      </w:r>
      <w:proofErr w:type="spellStart"/>
      <w:r w:rsidR="006B34DA" w:rsidRPr="006B34DA">
        <w:rPr>
          <w:rFonts w:ascii="Arial" w:hAnsi="Arial" w:cs="Arial"/>
          <w:b/>
          <w:i/>
          <w:sz w:val="24"/>
          <w:szCs w:val="24"/>
        </w:rPr>
        <w:t>Тимоховской</w:t>
      </w:r>
      <w:proofErr w:type="spellEnd"/>
      <w:r w:rsidR="006B34DA" w:rsidRPr="006B34DA">
        <w:rPr>
          <w:rFonts w:ascii="Arial" w:hAnsi="Arial" w:cs="Arial"/>
          <w:b/>
          <w:i/>
          <w:sz w:val="24"/>
          <w:szCs w:val="24"/>
        </w:rPr>
        <w:t xml:space="preserve"> И.Ю., </w:t>
      </w:r>
      <w:proofErr w:type="spellStart"/>
      <w:r w:rsidR="006B34DA" w:rsidRPr="006B34DA">
        <w:rPr>
          <w:rFonts w:ascii="Arial" w:hAnsi="Arial" w:cs="Arial"/>
          <w:b/>
          <w:i/>
          <w:sz w:val="24"/>
          <w:szCs w:val="24"/>
        </w:rPr>
        <w:t>Тышкивского</w:t>
      </w:r>
      <w:proofErr w:type="spellEnd"/>
      <w:r w:rsidR="006B34DA" w:rsidRPr="006B34DA">
        <w:rPr>
          <w:rFonts w:ascii="Arial" w:hAnsi="Arial" w:cs="Arial"/>
          <w:b/>
          <w:i/>
          <w:sz w:val="24"/>
          <w:szCs w:val="24"/>
        </w:rPr>
        <w:t xml:space="preserve"> М.Ю.</w:t>
      </w:r>
      <w:r w:rsidR="006B34DA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7958A4" w:rsidRPr="007C3B17" w:rsidRDefault="007958A4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Поступило ходатайство председателя комиссии о поощрении </w:t>
      </w:r>
      <w:r w:rsidRPr="007958A4">
        <w:rPr>
          <w:rFonts w:ascii="Arial" w:hAnsi="Arial" w:cs="Arial"/>
          <w:b/>
          <w:i/>
          <w:sz w:val="24"/>
          <w:szCs w:val="24"/>
        </w:rPr>
        <w:t>Пахомовой Т.В., Рубцова О.Е.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6D41C9" w:rsidRPr="006D41C9" w:rsidRDefault="00F62181" w:rsidP="006D41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6D41C9"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в системе здравоохранения, высокий профессионализм и в связи с празднованием 60-летнего юбилея, наградить </w:t>
      </w:r>
      <w:r w:rsidR="006D41C9" w:rsidRPr="006D41C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6D41C9" w:rsidRPr="006D41C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D41C9" w:rsidRPr="006D41C9" w:rsidRDefault="006D41C9" w:rsidP="006D41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Александрову Людмилу Михайловну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заведующего стоматологическим отделением – врача-стоматолога Областного государственного бюджетного учреждения здравоохранения «Усть-Кутская районная больница».</w:t>
      </w:r>
    </w:p>
    <w:p w:rsidR="006D41C9" w:rsidRPr="006D41C9" w:rsidRDefault="006D41C9" w:rsidP="006D41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>2. За многолетний добросовестный труд в системе здравоохранения, высокий профессионализм и в связи с празднованием 55-летнего юбилея, наградить</w:t>
      </w:r>
      <w:r w:rsidRPr="006D41C9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Почетной грамотой Мэра Усть-Кутского муниципального образования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62181" w:rsidRPr="00F62181" w:rsidRDefault="006D41C9" w:rsidP="006D41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Аверина Николая Владимировича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заведующего хирургическим отделением – врача-хирурга Областного государственного бюджетного учреждения здравоохранения «Усть-Кутская районная больница».</w:t>
      </w:r>
    </w:p>
    <w:p w:rsidR="006D41C9" w:rsidRPr="006D41C9" w:rsidRDefault="00F62181" w:rsidP="006D41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6D41C9"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100-летнего юбилея со дня образования администрации </w:t>
      </w:r>
      <w:proofErr w:type="spellStart"/>
      <w:r w:rsidR="006D41C9" w:rsidRPr="006D41C9">
        <w:rPr>
          <w:rFonts w:ascii="Arial" w:eastAsia="Times New Roman" w:hAnsi="Arial" w:cs="Arial"/>
          <w:sz w:val="24"/>
          <w:szCs w:val="24"/>
          <w:lang w:eastAsia="ru-RU"/>
        </w:rPr>
        <w:t>Ручейского</w:t>
      </w:r>
      <w:proofErr w:type="spellEnd"/>
      <w:r w:rsidR="006D41C9"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наградить </w:t>
      </w:r>
      <w:r w:rsidR="006D41C9" w:rsidRPr="006D41C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6D41C9" w:rsidRPr="006D41C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442EC" w:rsidRPr="003442EC" w:rsidRDefault="006D41C9" w:rsidP="006D41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Бисерову Алевтину Яковлевну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, инспектора ВУС администрации </w:t>
      </w:r>
      <w:proofErr w:type="spellStart"/>
      <w:r w:rsidRPr="006D41C9">
        <w:rPr>
          <w:rFonts w:ascii="Arial" w:eastAsia="Times New Roman" w:hAnsi="Arial" w:cs="Arial"/>
          <w:sz w:val="24"/>
          <w:szCs w:val="24"/>
          <w:lang w:eastAsia="ru-RU"/>
        </w:rPr>
        <w:t>Ручейского</w:t>
      </w:r>
      <w:proofErr w:type="spellEnd"/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  <w:r w:rsidR="003442EC" w:rsidRPr="003442E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D41C9" w:rsidRPr="006D41C9" w:rsidRDefault="00103632" w:rsidP="006D41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442EC" w:rsidRPr="003442E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6D41C9">
        <w:rPr>
          <w:rFonts w:ascii="Arial" w:eastAsia="Times New Roman" w:hAnsi="Arial" w:cs="Arial"/>
          <w:sz w:val="24"/>
          <w:szCs w:val="24"/>
          <w:lang w:eastAsia="ru-RU"/>
        </w:rPr>
        <w:t xml:space="preserve">В награждении Герасимовой Е.В., Мельник Н.В. Почетной грамотой мэра УКМО отказать. </w:t>
      </w:r>
      <w:r w:rsidR="006D41C9"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100-летнего юбилея со дня образования администрации </w:t>
      </w:r>
      <w:proofErr w:type="spellStart"/>
      <w:r w:rsidR="006D41C9" w:rsidRPr="006D41C9">
        <w:rPr>
          <w:rFonts w:ascii="Arial" w:eastAsia="Times New Roman" w:hAnsi="Arial" w:cs="Arial"/>
          <w:sz w:val="24"/>
          <w:szCs w:val="24"/>
          <w:lang w:eastAsia="ru-RU"/>
        </w:rPr>
        <w:t>Ручейского</w:t>
      </w:r>
      <w:proofErr w:type="spellEnd"/>
      <w:r w:rsidR="006D41C9"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поощрить </w:t>
      </w:r>
      <w:r w:rsidR="006D41C9" w:rsidRPr="006D41C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6D41C9" w:rsidRPr="006D41C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D41C9" w:rsidRPr="006D41C9" w:rsidRDefault="006D41C9" w:rsidP="006D41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Герасимову Елену Викторовну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, ведущего специалиста администрации </w:t>
      </w:r>
      <w:proofErr w:type="spellStart"/>
      <w:r w:rsidRPr="006D41C9">
        <w:rPr>
          <w:rFonts w:ascii="Arial" w:eastAsia="Times New Roman" w:hAnsi="Arial" w:cs="Arial"/>
          <w:sz w:val="24"/>
          <w:szCs w:val="24"/>
          <w:lang w:eastAsia="ru-RU"/>
        </w:rPr>
        <w:t>Ручейского</w:t>
      </w:r>
      <w:proofErr w:type="spellEnd"/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образования;</w:t>
      </w:r>
    </w:p>
    <w:p w:rsidR="006D41C9" w:rsidRDefault="006D41C9" w:rsidP="006D41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Мельник Наталью Валентиновну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, главного специалиста администрации </w:t>
      </w:r>
      <w:proofErr w:type="spellStart"/>
      <w:r w:rsidRPr="006D41C9">
        <w:rPr>
          <w:rFonts w:ascii="Arial" w:eastAsia="Times New Roman" w:hAnsi="Arial" w:cs="Arial"/>
          <w:sz w:val="24"/>
          <w:szCs w:val="24"/>
          <w:lang w:eastAsia="ru-RU"/>
        </w:rPr>
        <w:t>Ручейского</w:t>
      </w:r>
      <w:proofErr w:type="spellEnd"/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образования.</w:t>
      </w:r>
    </w:p>
    <w:p w:rsidR="006D41C9" w:rsidRPr="006D41C9" w:rsidRDefault="00103632" w:rsidP="006D41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62181"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6D41C9"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Дня местного самоуправления, наградить </w:t>
      </w:r>
      <w:r w:rsidR="006D41C9" w:rsidRPr="006D41C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6D41C9" w:rsidRPr="006D41C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D41C9" w:rsidRPr="006D41C9" w:rsidRDefault="006D41C9" w:rsidP="006D41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Нечаеву Юлию Владимировну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заместителя председателя – начальника отдела капитального строительства Комитета архитектуры, градостроительства и капитального строительства Администрации Усть-Кутского муниципального образования;</w:t>
      </w:r>
    </w:p>
    <w:p w:rsidR="006D41C9" w:rsidRPr="006D41C9" w:rsidRDefault="006D41C9" w:rsidP="006D41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Ершову Нину Анатольевну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заведующего сектором по экономическому анализу и прогнозированию комитета по экономике, социально-трудовым отношениям и ценам Комитета по экономике, социально-трудовым отношениям и ценам Администрации Усть-Кутского муниципального образования;</w:t>
      </w:r>
    </w:p>
    <w:p w:rsidR="006D41C9" w:rsidRPr="006D41C9" w:rsidRDefault="006D41C9" w:rsidP="006D41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Медведкову Татьяну Николаевну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уборщика административно-хозяйственного отдела Администрации Усть-Кутского муниципального образования;</w:t>
      </w:r>
    </w:p>
    <w:p w:rsidR="006D41C9" w:rsidRPr="006D41C9" w:rsidRDefault="006D41C9" w:rsidP="006D41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Рудых Людмилу Михайловну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начальника отдела земельно-имущественных отношений Комитета по управлению муниципальным имуществом Усть-Кутского муниципального образования;</w:t>
      </w:r>
    </w:p>
    <w:p w:rsidR="00F62181" w:rsidRDefault="006D41C9" w:rsidP="006D41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Промыслову</w:t>
      </w:r>
      <w:proofErr w:type="spellEnd"/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Оксану Викторовну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начальника сводного бюджетного отдела Финансового управления Администрации Усть-Кутского муниципального образования.</w:t>
      </w:r>
    </w:p>
    <w:p w:rsidR="006D41C9" w:rsidRPr="006D41C9" w:rsidRDefault="00103632" w:rsidP="006D41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F6218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6D41C9"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Дня местного самоуправления, поощрить </w:t>
      </w:r>
      <w:r w:rsidR="006D41C9" w:rsidRPr="006D41C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6D41C9" w:rsidRPr="006D41C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D41C9" w:rsidRPr="006D41C9" w:rsidRDefault="006D41C9" w:rsidP="006D41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Барса Михаила Александровича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первого заместителя мэра Усть-Кутского муниципального образования;</w:t>
      </w:r>
    </w:p>
    <w:p w:rsidR="006D41C9" w:rsidRPr="006D41C9" w:rsidRDefault="006D41C9" w:rsidP="006D41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Быкову Марину Олеговну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по назначению субсидий отдела по назначению субсидий Комитета жилищной политики, коммунальной инфраструктуры, транспорта и связи Администрации Усть-Кутского муниципального образования;</w:t>
      </w:r>
    </w:p>
    <w:p w:rsidR="006D41C9" w:rsidRPr="006D41C9" w:rsidRDefault="006D41C9" w:rsidP="006D41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Бокан</w:t>
      </w:r>
      <w:proofErr w:type="spellEnd"/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Нину Андреевну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по назначению субсидий отдела по назначению субсидий Комитета жилищной политики, коммунальной инфраструктуры, транспорта и связи Администрации Усть-Кутского муниципального образования;</w:t>
      </w:r>
    </w:p>
    <w:p w:rsidR="006D41C9" w:rsidRPr="006D41C9" w:rsidRDefault="006D41C9" w:rsidP="006D41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Ермакову Марину Алексеевну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консультанта по информатизации Аппарата Администрации Усть-Кутского муниципального образования;</w:t>
      </w:r>
    </w:p>
    <w:p w:rsidR="006D41C9" w:rsidRPr="006D41C9" w:rsidRDefault="006D41C9" w:rsidP="006D41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Жазбаеву</w:t>
      </w:r>
      <w:proofErr w:type="spellEnd"/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Николаевну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консультанта в сфере ценообразования и сметного нормирования в строительстве отдела капитального строительства Комитета архитектуры, градостроительства и капитального строительства Администрации Усть-Кутского муниципального образования;</w:t>
      </w:r>
    </w:p>
    <w:p w:rsidR="006D41C9" w:rsidRPr="006D41C9" w:rsidRDefault="006D41C9" w:rsidP="006D41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Жукову Оксану Иосифовну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ведущего аналитика Аппарата Администрации Усть-Кутского муниципального образования;</w:t>
      </w:r>
    </w:p>
    <w:p w:rsidR="006D41C9" w:rsidRPr="006D41C9" w:rsidRDefault="006D41C9" w:rsidP="006D41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Некипелова Дениса Борисовича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начальника административно-хозяйственного отдела Администрации Усть-Кутского муниципального образования;</w:t>
      </w:r>
    </w:p>
    <w:p w:rsidR="006D41C9" w:rsidRPr="006D41C9" w:rsidRDefault="006D41C9" w:rsidP="006D41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Неудахина</w:t>
      </w:r>
      <w:proofErr w:type="spellEnd"/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Сергея Михайловича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дворника административно-хозяйственного отдела Администрации Усть-Кутского муниципального образования;</w:t>
      </w:r>
    </w:p>
    <w:p w:rsidR="006D41C9" w:rsidRPr="006D41C9" w:rsidRDefault="006D41C9" w:rsidP="006D41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Тимоховскую</w:t>
      </w:r>
      <w:proofErr w:type="spellEnd"/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Юрьевну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заместителя председателя – начальника отдела архитектуры и градостроительства Комитета архитектуры, градостроительства и капитального строительства Администрации Усть-Кутского муниципального образования;</w:t>
      </w:r>
    </w:p>
    <w:p w:rsidR="006D41C9" w:rsidRPr="006D41C9" w:rsidRDefault="006D41C9" w:rsidP="006D41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Тышкивского</w:t>
      </w:r>
      <w:proofErr w:type="spellEnd"/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Михаила Юрьевича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председателя Комитета по природным ресурсам и сельскому хозяйству Администрации Усть-Кутского муниципального образования;</w:t>
      </w:r>
    </w:p>
    <w:p w:rsidR="006D41C9" w:rsidRPr="006D41C9" w:rsidRDefault="006D41C9" w:rsidP="006D41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Орлову Татьяну Александровну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ведущего инженера-контрактного управляющего Комитета по управлению муниципальным имуществом Усть-Кутского муниципального образования;</w:t>
      </w:r>
    </w:p>
    <w:p w:rsidR="006D41C9" w:rsidRPr="006D41C9" w:rsidRDefault="006D41C9" w:rsidP="006D41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Киселеву Ирину Владимировну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отдела казначейского исполнения бюджета Финансового управления Администрации Усть-Кутского муниципального образования;</w:t>
      </w:r>
    </w:p>
    <w:p w:rsidR="006D41C9" w:rsidRDefault="006D41C9" w:rsidP="006D41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Ешан</w:t>
      </w:r>
      <w:proofErr w:type="spellEnd"/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Алену Ивановну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>, консультанта-юриста Финансового управления Администрации Усть-Кутского муниципального образования.</w:t>
      </w:r>
    </w:p>
    <w:p w:rsidR="007958A4" w:rsidRPr="007958A4" w:rsidRDefault="007958A4" w:rsidP="007958A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Pr="007958A4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Дня местного самоуправления, поощрить </w:t>
      </w:r>
      <w:r w:rsidRPr="007958A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7958A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D41C9" w:rsidRPr="006D41C9" w:rsidRDefault="006D41C9" w:rsidP="006D41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Пахомову Тамару Витальевну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, главу </w:t>
      </w:r>
      <w:proofErr w:type="spellStart"/>
      <w:r w:rsidRPr="006D41C9">
        <w:rPr>
          <w:rFonts w:ascii="Arial" w:eastAsia="Times New Roman" w:hAnsi="Arial" w:cs="Arial"/>
          <w:sz w:val="24"/>
          <w:szCs w:val="24"/>
          <w:lang w:eastAsia="ru-RU"/>
        </w:rPr>
        <w:t>Подымахинского</w:t>
      </w:r>
      <w:proofErr w:type="spellEnd"/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образования;</w:t>
      </w:r>
    </w:p>
    <w:p w:rsidR="00F62181" w:rsidRPr="00F62181" w:rsidRDefault="006D41C9" w:rsidP="006D41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D41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Рубцова Олега Евгеньевича</w:t>
      </w: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, главу </w:t>
      </w:r>
      <w:proofErr w:type="spellStart"/>
      <w:r w:rsidRPr="006D41C9">
        <w:rPr>
          <w:rFonts w:ascii="Arial" w:eastAsia="Times New Roman" w:hAnsi="Arial" w:cs="Arial"/>
          <w:sz w:val="24"/>
          <w:szCs w:val="24"/>
          <w:lang w:eastAsia="ru-RU"/>
        </w:rPr>
        <w:t>Нийского</w:t>
      </w:r>
      <w:proofErr w:type="spellEnd"/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образования.</w:t>
      </w:r>
    </w:p>
    <w:p w:rsidR="0019006F" w:rsidRPr="00395E50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7958A4">
        <w:rPr>
          <w:rFonts w:ascii="Arial" w:hAnsi="Arial" w:cs="Arial"/>
          <w:b/>
          <w:sz w:val="24"/>
          <w:szCs w:val="24"/>
        </w:rPr>
        <w:t xml:space="preserve">Т.А. </w:t>
      </w:r>
      <w:proofErr w:type="spellStart"/>
      <w:r w:rsidR="007958A4">
        <w:rPr>
          <w:rFonts w:ascii="Arial" w:hAnsi="Arial" w:cs="Arial"/>
          <w:b/>
          <w:sz w:val="24"/>
          <w:szCs w:val="24"/>
        </w:rPr>
        <w:t>Климина</w:t>
      </w:r>
      <w:proofErr w:type="spellEnd"/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423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248A4"/>
    <w:rsid w:val="00054173"/>
    <w:rsid w:val="00060D6E"/>
    <w:rsid w:val="00064C27"/>
    <w:rsid w:val="00071C70"/>
    <w:rsid w:val="00081975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37F1D"/>
    <w:rsid w:val="001414DD"/>
    <w:rsid w:val="00147F56"/>
    <w:rsid w:val="00162A9D"/>
    <w:rsid w:val="001664E2"/>
    <w:rsid w:val="0017423C"/>
    <w:rsid w:val="0018280F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109EF"/>
    <w:rsid w:val="0032049B"/>
    <w:rsid w:val="00323BCB"/>
    <w:rsid w:val="003307D9"/>
    <w:rsid w:val="00333E93"/>
    <w:rsid w:val="003345A9"/>
    <w:rsid w:val="00341ED2"/>
    <w:rsid w:val="003442EC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00A0"/>
    <w:rsid w:val="003F573F"/>
    <w:rsid w:val="003F65B5"/>
    <w:rsid w:val="003F69BB"/>
    <w:rsid w:val="00415762"/>
    <w:rsid w:val="00422592"/>
    <w:rsid w:val="0042428A"/>
    <w:rsid w:val="00425599"/>
    <w:rsid w:val="00442B50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4ACE"/>
    <w:rsid w:val="00485A59"/>
    <w:rsid w:val="004906B5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137E"/>
    <w:rsid w:val="006021B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728C"/>
    <w:rsid w:val="00690049"/>
    <w:rsid w:val="006B34DA"/>
    <w:rsid w:val="006B7C83"/>
    <w:rsid w:val="006C5A6F"/>
    <w:rsid w:val="006D1152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73AD"/>
    <w:rsid w:val="00732384"/>
    <w:rsid w:val="00733DF0"/>
    <w:rsid w:val="00735040"/>
    <w:rsid w:val="007453BE"/>
    <w:rsid w:val="0074667B"/>
    <w:rsid w:val="007467D9"/>
    <w:rsid w:val="00747636"/>
    <w:rsid w:val="007653D0"/>
    <w:rsid w:val="00770575"/>
    <w:rsid w:val="00781B1E"/>
    <w:rsid w:val="00787065"/>
    <w:rsid w:val="00787CBA"/>
    <w:rsid w:val="00792C20"/>
    <w:rsid w:val="007958A4"/>
    <w:rsid w:val="007B52FA"/>
    <w:rsid w:val="007C0FDE"/>
    <w:rsid w:val="007C3B17"/>
    <w:rsid w:val="007C5BBB"/>
    <w:rsid w:val="007D7D10"/>
    <w:rsid w:val="007E017A"/>
    <w:rsid w:val="007E0F1F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3599"/>
    <w:rsid w:val="008F1909"/>
    <w:rsid w:val="009115FA"/>
    <w:rsid w:val="00916DDA"/>
    <w:rsid w:val="00920D5B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41F3"/>
    <w:rsid w:val="00A40E32"/>
    <w:rsid w:val="00A41DC4"/>
    <w:rsid w:val="00A5416F"/>
    <w:rsid w:val="00A56FE8"/>
    <w:rsid w:val="00A7071A"/>
    <w:rsid w:val="00A73E58"/>
    <w:rsid w:val="00A742A3"/>
    <w:rsid w:val="00A7547A"/>
    <w:rsid w:val="00A7592B"/>
    <w:rsid w:val="00A851A9"/>
    <w:rsid w:val="00A95410"/>
    <w:rsid w:val="00A97419"/>
    <w:rsid w:val="00A97DFD"/>
    <w:rsid w:val="00AA06F6"/>
    <w:rsid w:val="00AC7704"/>
    <w:rsid w:val="00AD0FCA"/>
    <w:rsid w:val="00AE1FA9"/>
    <w:rsid w:val="00AE40DC"/>
    <w:rsid w:val="00AE439C"/>
    <w:rsid w:val="00AF02FE"/>
    <w:rsid w:val="00AF196D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423B1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90C4A"/>
    <w:rsid w:val="00BA1E90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2C55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A0DAF"/>
    <w:rsid w:val="00CA0E32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30AA"/>
    <w:rsid w:val="00D05AC9"/>
    <w:rsid w:val="00D10E33"/>
    <w:rsid w:val="00D132DA"/>
    <w:rsid w:val="00D14877"/>
    <w:rsid w:val="00D2703A"/>
    <w:rsid w:val="00D345E8"/>
    <w:rsid w:val="00D43E82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E15EA"/>
    <w:rsid w:val="00DE3E3F"/>
    <w:rsid w:val="00DF6892"/>
    <w:rsid w:val="00DF7DA3"/>
    <w:rsid w:val="00E062AD"/>
    <w:rsid w:val="00E10192"/>
    <w:rsid w:val="00E1022B"/>
    <w:rsid w:val="00E10282"/>
    <w:rsid w:val="00E13E65"/>
    <w:rsid w:val="00E27B20"/>
    <w:rsid w:val="00E312FB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67CAD"/>
    <w:rsid w:val="00E741A4"/>
    <w:rsid w:val="00E77F68"/>
    <w:rsid w:val="00E80318"/>
    <w:rsid w:val="00E80607"/>
    <w:rsid w:val="00E80B73"/>
    <w:rsid w:val="00E82CD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B1AC9"/>
    <w:rsid w:val="00FB3B9D"/>
    <w:rsid w:val="00FB678F"/>
    <w:rsid w:val="00FC5578"/>
    <w:rsid w:val="00FD161B"/>
    <w:rsid w:val="00FD1BFD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17B8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4</cp:revision>
  <cp:lastPrinted>2020-04-28T04:15:00Z</cp:lastPrinted>
  <dcterms:created xsi:type="dcterms:W3CDTF">2020-04-20T08:41:00Z</dcterms:created>
  <dcterms:modified xsi:type="dcterms:W3CDTF">2020-04-28T04:15:00Z</dcterms:modified>
</cp:coreProperties>
</file>