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C0" w:rsidRPr="00A900C0" w:rsidRDefault="00A900C0" w:rsidP="00A90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Ответственное потребление товаров</w:t>
      </w:r>
      <w:r w:rsidRPr="00A90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00C0" w:rsidRDefault="00A900C0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5F" w:rsidRPr="00010EE8" w:rsidRDefault="006F265F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15 марта, международная общественность отмечает Всемирный день прав потребителей (World Consumer Rights Day).  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  <w:r w:rsidRPr="00010EE8">
        <w:t xml:space="preserve">Международная Федерация потребительских организаций – Consumers International (CI) каждый год определяет тематику Всемирного дня защиты прав потребителей. В 2020 году он пройдет под девизом </w:t>
      </w:r>
      <w:r w:rsidRPr="00010EE8">
        <w:rPr>
          <w:b/>
          <w:bCs/>
          <w:i/>
          <w:iCs/>
        </w:rPr>
        <w:t>«The Sustainable Consumer»</w:t>
      </w:r>
      <w:r w:rsidR="00A900C0">
        <w:rPr>
          <w:b/>
          <w:bCs/>
          <w:i/>
          <w:iCs/>
        </w:rPr>
        <w:t xml:space="preserve"> </w:t>
      </w:r>
      <w:r w:rsidRPr="00010EE8">
        <w:rPr>
          <w:b/>
          <w:bCs/>
          <w:i/>
          <w:iCs/>
        </w:rPr>
        <w:t xml:space="preserve"> -  «Рациональный потребитель».</w:t>
      </w:r>
    </w:p>
    <w:p w:rsidR="00A900C0" w:rsidRDefault="006F265F" w:rsidP="00010EE8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10EE8">
        <w:t xml:space="preserve"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010EE8">
        <w:rPr>
          <w:rStyle w:val="a4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6F265F" w:rsidRPr="00010EE8" w:rsidRDefault="00A900C0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/>
          <w:bCs/>
        </w:rPr>
        <w:t xml:space="preserve"> </w:t>
      </w:r>
      <w:r w:rsidR="006F265F" w:rsidRPr="00010EE8">
        <w:rPr>
          <w:b/>
          <w:bCs/>
        </w:rPr>
        <w:t>Рациональный</w:t>
      </w:r>
      <w:r w:rsidR="006F265F" w:rsidRPr="00010EE8">
        <w:t xml:space="preserve">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 – </w:t>
      </w:r>
      <w:r w:rsidR="006F265F" w:rsidRPr="00010EE8">
        <w:rPr>
          <w:b/>
          <w:bCs/>
        </w:rPr>
        <w:t>это</w:t>
      </w:r>
      <w:r w:rsidR="006F265F" w:rsidRPr="00010EE8">
        <w:t xml:space="preserve"> тот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, который извлекает максимальную полезность от потребления товаров и </w:t>
      </w:r>
      <w:r w:rsidR="005C54EF" w:rsidRPr="00010EE8">
        <w:t>услуг.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Cs/>
        </w:rPr>
        <w:t>Совершая очередную покупку, среднестатистический потребитель думает о том, чем она его порадует, а рациональный – где эта вещь окажется после того, как перестанет быть нужной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lastRenderedPageBreak/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627DDD" w:rsidRDefault="000D4B74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EE8">
        <w:rPr>
          <w:rFonts w:ascii="Times New Roman" w:hAnsi="Times New Roman" w:cs="Times New Roman"/>
          <w:sz w:val="24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</w:t>
      </w:r>
      <w:r w:rsidR="00184F1E" w:rsidRPr="00010EE8">
        <w:rPr>
          <w:rFonts w:ascii="Times New Roman" w:hAnsi="Times New Roman" w:cs="Times New Roman"/>
          <w:sz w:val="24"/>
          <w:szCs w:val="24"/>
        </w:rPr>
        <w:t xml:space="preserve">Чаще всего, </w:t>
      </w:r>
      <w:r w:rsidRPr="00010EE8">
        <w:rPr>
          <w:rFonts w:ascii="Times New Roman" w:hAnsi="Times New Roman" w:cs="Times New Roman"/>
          <w:sz w:val="24"/>
          <w:szCs w:val="24"/>
        </w:rPr>
        <w:t xml:space="preserve"> это одноразовые предметы, бытовая химия, продукция из немаркированного пластика, который нельзя сдать на переработку. В ряде случаев, </w:t>
      </w:r>
      <w:r w:rsidR="00184F1E" w:rsidRPr="00010EE8">
        <w:rPr>
          <w:rFonts w:ascii="Times New Roman" w:hAnsi="Times New Roman" w:cs="Times New Roman"/>
          <w:sz w:val="24"/>
          <w:szCs w:val="24"/>
        </w:rPr>
        <w:t>эти «вредные»   товары  можно  заменить  экологичными.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Полиэтиленовые пакеты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едва ли не самый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вредный бытовой товар, который очень часто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человечество использует 4 триллиона пакетов. Попадая в окружающую среду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4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запретило использование пакетов</w:t>
        </w:r>
      </w:hyperlink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B74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тряпичные сумки, тканевые или бумажные мешочки для хранения продуктов, биоразлагаемые пакеты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74" w:rsidRP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Одноразовая п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ластиковая посуда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 не только для экологии, но и для здоровья человека. На ней не всегда указывают маркировку </w:t>
      </w:r>
      <w:hyperlink r:id="rId5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 пластика</w:t>
        </w:r>
      </w:hyperlink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она произведена. Некоторую посуду изготавливают из полистирола. Такой посуде нельзя взаимодействовать с горячими веществами, так как она выделяет токсины,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вредное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экологии одноразовая посуда загрязняет экологию также, как и любой другой пластик и может храниться на полигонах сотни лет. </w:t>
      </w:r>
    </w:p>
    <w:p w:rsidR="000D4B74" w:rsidRPr="00010EE8" w:rsidRDefault="00FB16B1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010EE8" w:rsidRPr="00A900C0" w:rsidRDefault="00010EE8" w:rsidP="00010EE8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Пластиковые контейнеры, бутылки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экологичнее стекла они быть не могут.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использовать: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тара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Одноразовые гигиенические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салфетки.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платки, пропитанные перекисью водорода, антисептики, дезинфицирующие средства. </w:t>
      </w:r>
    </w:p>
    <w:p w:rsid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Ватные палочки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6B1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сделаны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немаркированного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пластика, который не подлежит переработке, а в силу своего размера легко загрязня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окружающую среду.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готовые деревянные</w:t>
      </w:r>
      <w:r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ватные палочки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тканевые п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латочк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наматывать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 на спички или зубочистки.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B16B1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Чай в пакетика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Чайные пакетики состоят из 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немаркированного пластика,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проверить, может ли он контактировать с кипятком возможности нет. 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чай.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дноразовы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бритвенны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-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одноразовый пластиковый станок, металлически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деревянны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станок.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Одноразовые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пластика, который не подлежит вторичной переработке и остается десятилетиями лежать на мусорных полигонах из-за долгого срока разложения.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чернилами, менять стержень в обычной шариковой ручке, не выкидывая корпус (хотя сам стержень тоже изготавливается из пластика, поэтому такой вариант нельзя </w:t>
      </w:r>
      <w:r w:rsidR="00010EE8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полностью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экологичным).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Компакт-диски, дискеты, кассеты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конечном счете оказывается на мусорных полигонах 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десятилетиями отравляет почву.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хранилища, файлообменники, USB-носители.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Пластиковые зубные щетки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подлежат вторичной переработке.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зубные щетки, щетк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долгим циклом использования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аккумулятором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0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ытовая химия 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Эти вещества могут проникать в организм через кожу, накапливаться в суставах, вызывать аллергию или раздражение кожи. </w:t>
      </w:r>
    </w:p>
    <w:p w:rsidR="000D4B74" w:rsidRPr="00A900C0" w:rsidRDefault="00010EE8" w:rsidP="00010EE8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происхождения, такие средства выпускаются как российскими, так и зарубежными производителями.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создание чистящих средств. Многую бытовую химию можно заменить, используя соду, уксус, лимонную кислоту или другие использующиеся в обиходе средства.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косметика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косметики используются микрочастицы пластика (особенно в масках и скрабах). Также отметим, что косметику и бытовую химию тестирую на животных.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косметические средства на основе веществ растительного происхождения, экологичная или органическая косметика. Такие вещества состоят из растений, продуктов пчеловодства и молочной кислоты. </w:t>
      </w:r>
    </w:p>
    <w:p w:rsidR="000D4B74" w:rsidRPr="00A900C0" w:rsidRDefault="000D4B74">
      <w:pPr>
        <w:rPr>
          <w:sz w:val="10"/>
        </w:rPr>
      </w:pPr>
    </w:p>
    <w:p w:rsidR="00A900C0" w:rsidRPr="00010EE8" w:rsidRDefault="00A900C0" w:rsidP="00A900C0">
      <w:pPr>
        <w:pStyle w:val="a3"/>
        <w:spacing w:before="0" w:beforeAutospacing="0" w:after="0" w:afterAutospacing="0"/>
        <w:ind w:firstLine="851"/>
        <w:jc w:val="both"/>
      </w:pPr>
      <w:r w:rsidRPr="00010EE8">
        <w:t xml:space="preserve"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</w:t>
      </w:r>
    </w:p>
    <w:p w:rsidR="00A73D62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A73D62" w:rsidRPr="006F1D86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A73D62" w:rsidRPr="00CA7FE7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A900C0" w:rsidRPr="006F1D86" w:rsidRDefault="00A73D62" w:rsidP="00A73D62">
      <w:pPr>
        <w:tabs>
          <w:tab w:val="left" w:pos="2129"/>
        </w:tabs>
        <w:spacing w:after="0" w:line="240" w:lineRule="auto"/>
        <w:ind w:firstLine="284"/>
        <w:jc w:val="right"/>
        <w:rPr>
          <w:sz w:val="20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lastRenderedPageBreak/>
        <w:t xml:space="preserve">с использованием материалов сайта: </w:t>
      </w:r>
      <w:r w:rsidRPr="006F1D86">
        <w:rPr>
          <w:rFonts w:ascii="Times New Roman" w:hAnsi="Times New Roman" w:cs="Times New Roman"/>
          <w:i/>
          <w:szCs w:val="24"/>
          <w:lang w:val="en-US"/>
        </w:rPr>
        <w:t>greenpeace</w:t>
      </w:r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ru</w:t>
      </w:r>
      <w:r w:rsidRPr="006F1D86">
        <w:rPr>
          <w:rFonts w:ascii="Times New Roman" w:hAnsi="Times New Roman" w:cs="Times New Roman"/>
          <w:i/>
          <w:szCs w:val="24"/>
        </w:rPr>
        <w:t xml:space="preserve">; 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wikipedia</w:t>
      </w:r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org</w:t>
      </w:r>
      <w:r w:rsidRPr="006F1D86">
        <w:rPr>
          <w:rFonts w:ascii="Times New Roman" w:hAnsi="Times New Roman" w:cs="Times New Roman"/>
          <w:i/>
          <w:szCs w:val="24"/>
        </w:rPr>
        <w:t>/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</w:t>
      </w:r>
    </w:p>
    <w:sectPr w:rsidR="00A900C0" w:rsidRPr="006F1D86" w:rsidSect="00A900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4"/>
    <w:rsid w:val="00010EE8"/>
    <w:rsid w:val="000D4B74"/>
    <w:rsid w:val="000F42C7"/>
    <w:rsid w:val="00184F1E"/>
    <w:rsid w:val="0038555A"/>
    <w:rsid w:val="005C54EF"/>
    <w:rsid w:val="00627DDD"/>
    <w:rsid w:val="00664123"/>
    <w:rsid w:val="006F1D86"/>
    <w:rsid w:val="006F265F"/>
    <w:rsid w:val="00714FA8"/>
    <w:rsid w:val="00A73D62"/>
    <w:rsid w:val="00A900C0"/>
    <w:rsid w:val="00B8661C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1D6B-BF18-4979-B465-C1A1AA2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logynow.ru/knowledge/vtoricnaa-pererabotka/vidy-plastika-dla-izgotovlenia-butylok" TargetMode="External"/><Relationship Id="rId4" Type="http://schemas.openxmlformats.org/officeDocument/2006/relationships/hyperlink" Target="https://ecologynow.ru/knowledge/vtoricnaa-pererabotka/zapret-na-polietilenovye-pakety-v-raznyh-stranah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2020-03-04T01:47:00Z</cp:lastPrinted>
  <dcterms:created xsi:type="dcterms:W3CDTF">2020-03-17T08:07:00Z</dcterms:created>
  <dcterms:modified xsi:type="dcterms:W3CDTF">2020-03-17T08:07:00Z</dcterms:modified>
</cp:coreProperties>
</file>