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9773A" w14:textId="77777777" w:rsidR="00056D65" w:rsidRPr="00056D65" w:rsidRDefault="00056D65" w:rsidP="00056D65">
      <w:pPr>
        <w:rPr>
          <w:b/>
          <w:bCs/>
        </w:rPr>
      </w:pPr>
      <w:r w:rsidRPr="00056D65">
        <w:rPr>
          <w:b/>
          <w:bCs/>
        </w:rPr>
        <w:t>Поддержка в сфере креативных (творческих) индустрий</w:t>
      </w:r>
    </w:p>
    <w:p w14:paraId="78FFE860" w14:textId="77777777" w:rsidR="00056D65" w:rsidRPr="00056D65" w:rsidRDefault="00056D65" w:rsidP="00056D65">
      <w:r w:rsidRPr="00056D65">
        <w:t>Указом Президента Российской Федерации от 7 мая 2024 года № 309 «О национальных целях развития Российской Федерации на период до 2030 года и на перспективу до 2036 года» определены национальные цели, одна из них – устойчивая и динамичная экономика. Достижению указанной национальной цели призвано способствовать развитие креативных (творческих) индустрий.</w:t>
      </w:r>
    </w:p>
    <w:p w14:paraId="0C8291E8" w14:textId="77777777" w:rsidR="00056D65" w:rsidRPr="00056D65" w:rsidRDefault="00056D65" w:rsidP="00056D65">
      <w:r w:rsidRPr="00056D65">
        <w:t>Креативная (творческая) индустрия - экономическая деятельность, непосредственно связанная с созданием, продвижением на внутреннем и внешнем рынках, распространением и (или) реализацией креативного продукта, обладающего уникальностью и экономической ценностью.</w:t>
      </w:r>
    </w:p>
    <w:p w14:paraId="08241B78" w14:textId="77777777" w:rsidR="00056D65" w:rsidRPr="00056D65" w:rsidRDefault="00056D65" w:rsidP="00056D65">
      <w:r w:rsidRPr="00056D65">
        <w:t>Развитие креативных (творческих) индустрий в Российской Федерации является ключевым фактором стимулирования экономического роста, создания новых рабочих мест и повышения конкурентоспособности.</w:t>
      </w:r>
    </w:p>
    <w:p w14:paraId="6C3E882F" w14:textId="77777777" w:rsidR="00056D65" w:rsidRPr="00056D65" w:rsidRDefault="00056D65" w:rsidP="00056D65">
      <w:r w:rsidRPr="00056D65">
        <w:t xml:space="preserve">Минэкономразвития России определен </w:t>
      </w:r>
      <w:r w:rsidRPr="00056D65">
        <w:rPr>
          <w:b/>
          <w:bCs/>
        </w:rPr>
        <w:t>перечень из 16 видов</w:t>
      </w:r>
      <w:r w:rsidRPr="00056D65">
        <w:t xml:space="preserve"> экономической деятельности в сфере креативных (творческих) индустрий на основе ОКВЭД:</w:t>
      </w:r>
    </w:p>
    <w:p w14:paraId="35FB58C1" w14:textId="77777777" w:rsidR="00056D65" w:rsidRPr="00056D65" w:rsidRDefault="00056D65" w:rsidP="00056D65">
      <w:r w:rsidRPr="00056D65">
        <w:t>1.    народные художественные промыслы и ремесла;</w:t>
      </w:r>
    </w:p>
    <w:p w14:paraId="0688AA53" w14:textId="77777777" w:rsidR="00056D65" w:rsidRPr="00056D65" w:rsidRDefault="00056D65" w:rsidP="00056D65">
      <w:r w:rsidRPr="00056D65">
        <w:t>2.    арт-индустрия;</w:t>
      </w:r>
    </w:p>
    <w:p w14:paraId="43FAED32" w14:textId="77777777" w:rsidR="00056D65" w:rsidRPr="00056D65" w:rsidRDefault="00056D65" w:rsidP="00056D65">
      <w:r w:rsidRPr="00056D65">
        <w:t>3.    культурное наследие;</w:t>
      </w:r>
    </w:p>
    <w:p w14:paraId="0C6A761A" w14:textId="77777777" w:rsidR="00056D65" w:rsidRPr="00056D65" w:rsidRDefault="00056D65" w:rsidP="00056D65">
      <w:r w:rsidRPr="00056D65">
        <w:t>4.    отдых и развлечение;</w:t>
      </w:r>
    </w:p>
    <w:p w14:paraId="6B417C3D" w14:textId="77777777" w:rsidR="00056D65" w:rsidRPr="00056D65" w:rsidRDefault="00056D65" w:rsidP="00056D65">
      <w:r w:rsidRPr="00056D65">
        <w:t>5.    мода (включая ювелирное дело);</w:t>
      </w:r>
    </w:p>
    <w:p w14:paraId="4A482439" w14:textId="77777777" w:rsidR="00056D65" w:rsidRPr="00056D65" w:rsidRDefault="00056D65" w:rsidP="00056D65">
      <w:r w:rsidRPr="00056D65">
        <w:t>6.    книжное дело;</w:t>
      </w:r>
    </w:p>
    <w:p w14:paraId="4CA2867B" w14:textId="77777777" w:rsidR="00056D65" w:rsidRPr="00056D65" w:rsidRDefault="00056D65" w:rsidP="00056D65">
      <w:r w:rsidRPr="00056D65">
        <w:t>7.    исполнительские искусства;</w:t>
      </w:r>
    </w:p>
    <w:p w14:paraId="120E0C7B" w14:textId="77777777" w:rsidR="00056D65" w:rsidRPr="00056D65" w:rsidRDefault="00056D65" w:rsidP="00056D65">
      <w:r w:rsidRPr="00056D65">
        <w:t>8.    кино, телевизионные программы и фильмы;</w:t>
      </w:r>
    </w:p>
    <w:p w14:paraId="40017E76" w14:textId="77777777" w:rsidR="00056D65" w:rsidRPr="00056D65" w:rsidRDefault="00056D65" w:rsidP="00056D65">
      <w:r w:rsidRPr="00056D65">
        <w:t>9.    программное обеспечение;</w:t>
      </w:r>
    </w:p>
    <w:p w14:paraId="145D3C0D" w14:textId="77777777" w:rsidR="00056D65" w:rsidRPr="00056D65" w:rsidRDefault="00056D65" w:rsidP="00056D65">
      <w:r w:rsidRPr="00056D65">
        <w:t>10. видеоигры;</w:t>
      </w:r>
    </w:p>
    <w:p w14:paraId="57D587A0" w14:textId="77777777" w:rsidR="00056D65" w:rsidRPr="00056D65" w:rsidRDefault="00056D65" w:rsidP="00056D65">
      <w:r w:rsidRPr="00056D65">
        <w:t>11. медиа и СМИ;</w:t>
      </w:r>
    </w:p>
    <w:p w14:paraId="35C0FB37" w14:textId="77777777" w:rsidR="00056D65" w:rsidRPr="00056D65" w:rsidRDefault="00056D65" w:rsidP="00056D65">
      <w:r w:rsidRPr="00056D65">
        <w:t>12. реклама и пиар;</w:t>
      </w:r>
    </w:p>
    <w:p w14:paraId="47722AA5" w14:textId="77777777" w:rsidR="00056D65" w:rsidRPr="00056D65" w:rsidRDefault="00056D65" w:rsidP="00056D65">
      <w:r w:rsidRPr="00056D65">
        <w:t>13. дизайн;</w:t>
      </w:r>
    </w:p>
    <w:p w14:paraId="01DAE897" w14:textId="77777777" w:rsidR="00056D65" w:rsidRPr="00056D65" w:rsidRDefault="00056D65" w:rsidP="00056D65">
      <w:r w:rsidRPr="00056D65">
        <w:t>14. архитектура и урбанистика;</w:t>
      </w:r>
    </w:p>
    <w:p w14:paraId="4619AADE" w14:textId="77777777" w:rsidR="00056D65" w:rsidRPr="00056D65" w:rsidRDefault="00056D65" w:rsidP="00056D65">
      <w:r w:rsidRPr="00056D65">
        <w:t>15. гастрономия;</w:t>
      </w:r>
    </w:p>
    <w:p w14:paraId="61BCE176" w14:textId="77777777" w:rsidR="00056D65" w:rsidRPr="00056D65" w:rsidRDefault="00056D65" w:rsidP="00056D65">
      <w:r w:rsidRPr="00056D65">
        <w:t>16. музыка.</w:t>
      </w:r>
    </w:p>
    <w:p w14:paraId="06F278AC" w14:textId="77777777" w:rsidR="004A4D5D" w:rsidRDefault="004A4D5D"/>
    <w:sectPr w:rsidR="004A4D5D" w:rsidSect="00056D65">
      <w:pgSz w:w="11906" w:h="16838"/>
      <w:pgMar w:top="851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D65"/>
    <w:rsid w:val="00056D65"/>
    <w:rsid w:val="00301448"/>
    <w:rsid w:val="004A4D5D"/>
    <w:rsid w:val="005B4A04"/>
    <w:rsid w:val="00662944"/>
    <w:rsid w:val="00B61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63297"/>
  <w15:chartTrackingRefBased/>
  <w15:docId w15:val="{B7972751-A3D8-45CA-83F3-D5F9213BA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56D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056D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D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6D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6D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6D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6D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6D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6D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6D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056D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56D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56D6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56D6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56D6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56D6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56D6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56D6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56D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56D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6D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56D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6D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56D6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56D6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56D6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56D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56D6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56D6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Николаевич Павлов</dc:creator>
  <cp:keywords/>
  <dc:description/>
  <cp:lastModifiedBy>Сергей Николаевич Павлов</cp:lastModifiedBy>
  <cp:revision>1</cp:revision>
  <dcterms:created xsi:type="dcterms:W3CDTF">2026-09-22T08:15:00Z</dcterms:created>
  <dcterms:modified xsi:type="dcterms:W3CDTF">2026-09-22T08:16:00Z</dcterms:modified>
</cp:coreProperties>
</file>