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032B58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032B58">
        <w:rPr>
          <w:sz w:val="28"/>
          <w:szCs w:val="28"/>
        </w:rPr>
        <w:t>17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032B58">
        <w:rPr>
          <w:sz w:val="28"/>
          <w:szCs w:val="28"/>
        </w:rPr>
        <w:t>Ленские зори</w:t>
      </w:r>
      <w:r w:rsidR="00F42B71">
        <w:rPr>
          <w:sz w:val="28"/>
          <w:szCs w:val="28"/>
        </w:rPr>
        <w:t>-2», №</w:t>
      </w:r>
      <w:r w:rsidR="00032B58">
        <w:rPr>
          <w:sz w:val="28"/>
          <w:szCs w:val="28"/>
        </w:rPr>
        <w:t>21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C7C41" w:rsidRPr="001C7C41">
        <w:rPr>
          <w:sz w:val="28"/>
          <w:szCs w:val="28"/>
        </w:rPr>
        <w:t>Луценко Виктор Николаевич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C7C41" w:rsidRPr="001C7C41">
        <w:rPr>
          <w:sz w:val="28"/>
          <w:szCs w:val="28"/>
        </w:rPr>
        <w:t>Луценко Виктор</w:t>
      </w:r>
      <w:r w:rsidR="001C7C41">
        <w:rPr>
          <w:sz w:val="28"/>
          <w:szCs w:val="28"/>
        </w:rPr>
        <w:t>а</w:t>
      </w:r>
      <w:r w:rsidR="001C7C41" w:rsidRPr="001C7C41">
        <w:rPr>
          <w:sz w:val="28"/>
          <w:szCs w:val="28"/>
        </w:rPr>
        <w:t xml:space="preserve"> Николаевич</w:t>
      </w:r>
      <w:r w:rsidR="001C7C41">
        <w:rPr>
          <w:sz w:val="28"/>
          <w:szCs w:val="28"/>
        </w:rPr>
        <w:t>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22</cp:revision>
  <cp:lastPrinted>2025-02-04T08:20:00Z</cp:lastPrinted>
  <dcterms:created xsi:type="dcterms:W3CDTF">2025-02-28T08:42:00Z</dcterms:created>
  <dcterms:modified xsi:type="dcterms:W3CDTF">2025-04-02T02:20:00Z</dcterms:modified>
</cp:coreProperties>
</file>