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6F6" w:rsidRPr="00F36237" w:rsidRDefault="002466F6" w:rsidP="002466F6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36237">
        <w:rPr>
          <w:rFonts w:ascii="Times New Roman" w:hAnsi="Times New Roman" w:cs="Times New Roman"/>
          <w:b/>
          <w:bCs/>
          <w:sz w:val="24"/>
          <w:szCs w:val="24"/>
        </w:rPr>
        <w:t>УТВЕРЖДЕН</w:t>
      </w:r>
    </w:p>
    <w:p w:rsidR="002466F6" w:rsidRPr="00F36237" w:rsidRDefault="002466F6" w:rsidP="002466F6">
      <w:pPr>
        <w:spacing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36237">
        <w:rPr>
          <w:rFonts w:ascii="Times New Roman" w:hAnsi="Times New Roman" w:cs="Times New Roman"/>
          <w:bCs/>
          <w:sz w:val="24"/>
          <w:szCs w:val="24"/>
        </w:rPr>
        <w:t>постановлением Администрации</w:t>
      </w:r>
    </w:p>
    <w:p w:rsidR="002466F6" w:rsidRPr="00F36237" w:rsidRDefault="002466F6" w:rsidP="002466F6">
      <w:pPr>
        <w:spacing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36237">
        <w:rPr>
          <w:rFonts w:ascii="Times New Roman" w:hAnsi="Times New Roman" w:cs="Times New Roman"/>
          <w:bCs/>
          <w:sz w:val="24"/>
          <w:szCs w:val="24"/>
        </w:rPr>
        <w:t>Усть-Кутского</w:t>
      </w:r>
      <w:proofErr w:type="spellEnd"/>
      <w:r w:rsidRPr="00F36237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</w:t>
      </w:r>
    </w:p>
    <w:p w:rsidR="002466F6" w:rsidRPr="00F36237" w:rsidRDefault="002466F6" w:rsidP="002466F6">
      <w:pPr>
        <w:spacing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36237">
        <w:rPr>
          <w:rFonts w:ascii="Times New Roman" w:hAnsi="Times New Roman" w:cs="Times New Roman"/>
          <w:bCs/>
          <w:sz w:val="24"/>
          <w:szCs w:val="24"/>
        </w:rPr>
        <w:t>от "</w:t>
      </w:r>
      <w:r w:rsidR="009D4F0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12 </w:t>
      </w:r>
      <w:r w:rsidR="009D4F00">
        <w:rPr>
          <w:rFonts w:ascii="Times New Roman" w:hAnsi="Times New Roman" w:cs="Times New Roman"/>
          <w:bCs/>
          <w:sz w:val="24"/>
          <w:szCs w:val="24"/>
        </w:rPr>
        <w:t xml:space="preserve">" </w:t>
      </w:r>
      <w:proofErr w:type="spellStart"/>
      <w:r w:rsidR="009D4F00">
        <w:rPr>
          <w:rFonts w:ascii="Times New Roman" w:hAnsi="Times New Roman" w:cs="Times New Roman"/>
          <w:bCs/>
          <w:sz w:val="24"/>
          <w:szCs w:val="24"/>
          <w:lang w:val="en-US"/>
        </w:rPr>
        <w:t>н</w:t>
      </w:r>
      <w:bookmarkStart w:id="0" w:name="_GoBack"/>
      <w:bookmarkEnd w:id="0"/>
      <w:r w:rsidR="009D4F00">
        <w:rPr>
          <w:rFonts w:ascii="Times New Roman" w:hAnsi="Times New Roman" w:cs="Times New Roman"/>
          <w:bCs/>
          <w:sz w:val="24"/>
          <w:szCs w:val="24"/>
          <w:lang w:val="en-US"/>
        </w:rPr>
        <w:t>оября</w:t>
      </w:r>
      <w:proofErr w:type="spellEnd"/>
      <w:r w:rsidR="009D4F0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36237">
        <w:rPr>
          <w:rFonts w:ascii="Times New Roman" w:hAnsi="Times New Roman" w:cs="Times New Roman"/>
          <w:bCs/>
          <w:sz w:val="24"/>
          <w:szCs w:val="24"/>
        </w:rPr>
        <w:t>20</w:t>
      </w:r>
      <w:r w:rsidR="009D4F00">
        <w:rPr>
          <w:rFonts w:ascii="Times New Roman" w:hAnsi="Times New Roman" w:cs="Times New Roman"/>
          <w:bCs/>
          <w:sz w:val="24"/>
          <w:szCs w:val="24"/>
        </w:rPr>
        <w:t>21</w:t>
      </w:r>
      <w:r w:rsidRPr="00F36237">
        <w:rPr>
          <w:rFonts w:ascii="Times New Roman" w:hAnsi="Times New Roman" w:cs="Times New Roman"/>
          <w:bCs/>
          <w:sz w:val="24"/>
          <w:szCs w:val="24"/>
        </w:rPr>
        <w:t xml:space="preserve"> г.   № </w:t>
      </w:r>
      <w:r w:rsidR="009D4F00">
        <w:rPr>
          <w:rFonts w:ascii="Times New Roman" w:hAnsi="Times New Roman" w:cs="Times New Roman"/>
          <w:bCs/>
          <w:sz w:val="24"/>
          <w:szCs w:val="24"/>
        </w:rPr>
        <w:t>470-п</w:t>
      </w:r>
    </w:p>
    <w:p w:rsidR="002466F6" w:rsidRPr="002466F6" w:rsidRDefault="002466F6" w:rsidP="002466F6">
      <w:pPr>
        <w:spacing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8521C" w:rsidRDefault="002466F6" w:rsidP="002466F6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3D06">
        <w:rPr>
          <w:rFonts w:ascii="Times New Roman" w:hAnsi="Times New Roman" w:cs="Times New Roman"/>
          <w:b/>
          <w:bCs/>
          <w:sz w:val="24"/>
          <w:szCs w:val="24"/>
        </w:rPr>
        <w:t xml:space="preserve">Порядок и сроки внесения изменений в </w:t>
      </w:r>
      <w:r w:rsidR="00D8521C" w:rsidRPr="00D8521C">
        <w:rPr>
          <w:rFonts w:ascii="Times New Roman" w:hAnsi="Times New Roman" w:cs="Times New Roman"/>
          <w:b/>
          <w:bCs/>
          <w:sz w:val="24"/>
          <w:szCs w:val="24"/>
        </w:rPr>
        <w:t>переч</w:t>
      </w:r>
      <w:r w:rsidR="00D8521C">
        <w:rPr>
          <w:rFonts w:ascii="Times New Roman" w:hAnsi="Times New Roman" w:cs="Times New Roman"/>
          <w:b/>
          <w:bCs/>
          <w:sz w:val="24"/>
          <w:szCs w:val="24"/>
        </w:rPr>
        <w:t>ень</w:t>
      </w:r>
      <w:r w:rsidR="00D8521C" w:rsidRPr="00D8521C">
        <w:rPr>
          <w:rFonts w:ascii="Times New Roman" w:hAnsi="Times New Roman" w:cs="Times New Roman"/>
          <w:b/>
          <w:bCs/>
          <w:sz w:val="24"/>
          <w:szCs w:val="24"/>
        </w:rPr>
        <w:t xml:space="preserve"> главных администраторов доходов </w:t>
      </w:r>
      <w:r w:rsidR="00D8521C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="002C694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Pr="00423D06">
        <w:rPr>
          <w:rFonts w:ascii="Times New Roman" w:hAnsi="Times New Roman" w:cs="Times New Roman"/>
          <w:b/>
          <w:bCs/>
          <w:sz w:val="24"/>
          <w:szCs w:val="24"/>
        </w:rPr>
        <w:t>перечень главных</w:t>
      </w:r>
      <w:r w:rsidR="00D852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23D06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администраторов источников финансирования дефицита </w:t>
      </w:r>
    </w:p>
    <w:p w:rsidR="002466F6" w:rsidRPr="00423D06" w:rsidRDefault="00F36237" w:rsidP="002466F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36237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proofErr w:type="spellStart"/>
      <w:r w:rsidRPr="00F36237">
        <w:rPr>
          <w:rFonts w:ascii="Times New Roman" w:hAnsi="Times New Roman" w:cs="Times New Roman"/>
          <w:b/>
          <w:bCs/>
          <w:sz w:val="24"/>
          <w:szCs w:val="24"/>
        </w:rPr>
        <w:t>Усть-Кутского</w:t>
      </w:r>
      <w:proofErr w:type="spellEnd"/>
      <w:r w:rsidRPr="00F36237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образования</w:t>
      </w:r>
    </w:p>
    <w:p w:rsidR="002466F6" w:rsidRPr="008E7F55" w:rsidRDefault="002466F6" w:rsidP="002466F6">
      <w:pPr>
        <w:jc w:val="both"/>
        <w:rPr>
          <w:rFonts w:ascii="Times New Roman" w:hAnsi="Times New Roman" w:cs="Times New Roman"/>
          <w:sz w:val="16"/>
          <w:szCs w:val="16"/>
        </w:rPr>
      </w:pPr>
      <w:r w:rsidRPr="00423D06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2466F6" w:rsidRDefault="002466F6" w:rsidP="00D8521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3D06">
        <w:rPr>
          <w:rFonts w:ascii="Times New Roman" w:hAnsi="Times New Roman" w:cs="Times New Roman"/>
          <w:sz w:val="24"/>
          <w:szCs w:val="24"/>
        </w:rPr>
        <w:t>Настоящи</w:t>
      </w:r>
      <w:r w:rsidR="00D44357">
        <w:rPr>
          <w:rFonts w:ascii="Times New Roman" w:hAnsi="Times New Roman" w:cs="Times New Roman"/>
          <w:sz w:val="24"/>
          <w:szCs w:val="24"/>
        </w:rPr>
        <w:t>м</w:t>
      </w:r>
      <w:r w:rsidRPr="00423D06">
        <w:rPr>
          <w:rFonts w:ascii="Times New Roman" w:hAnsi="Times New Roman" w:cs="Times New Roman"/>
          <w:sz w:val="24"/>
          <w:szCs w:val="24"/>
        </w:rPr>
        <w:t xml:space="preserve"> </w:t>
      </w:r>
      <w:r w:rsidR="00D44357" w:rsidRPr="00423D06">
        <w:rPr>
          <w:rFonts w:ascii="Times New Roman" w:hAnsi="Times New Roman" w:cs="Times New Roman"/>
          <w:sz w:val="24"/>
          <w:szCs w:val="24"/>
        </w:rPr>
        <w:t>устанавливают</w:t>
      </w:r>
      <w:r w:rsidR="00D44357">
        <w:rPr>
          <w:rFonts w:ascii="Times New Roman" w:hAnsi="Times New Roman" w:cs="Times New Roman"/>
          <w:sz w:val="24"/>
          <w:szCs w:val="24"/>
        </w:rPr>
        <w:t>ся</w:t>
      </w:r>
      <w:r w:rsidR="00D44357" w:rsidRPr="00423D06">
        <w:rPr>
          <w:rFonts w:ascii="Times New Roman" w:hAnsi="Times New Roman" w:cs="Times New Roman"/>
          <w:sz w:val="24"/>
          <w:szCs w:val="24"/>
        </w:rPr>
        <w:t xml:space="preserve"> </w:t>
      </w:r>
      <w:r w:rsidRPr="00423D06">
        <w:rPr>
          <w:rFonts w:ascii="Times New Roman" w:hAnsi="Times New Roman" w:cs="Times New Roman"/>
          <w:sz w:val="24"/>
          <w:szCs w:val="24"/>
        </w:rPr>
        <w:t xml:space="preserve">Порядок и сроки внесения изменений в </w:t>
      </w:r>
      <w:r w:rsidR="00D8521C" w:rsidRPr="00D8521C">
        <w:rPr>
          <w:rFonts w:ascii="Times New Roman" w:hAnsi="Times New Roman" w:cs="Times New Roman"/>
          <w:sz w:val="24"/>
          <w:szCs w:val="24"/>
        </w:rPr>
        <w:t xml:space="preserve">перечень главных администраторов доходов </w:t>
      </w:r>
      <w:r w:rsidR="00D8521C">
        <w:rPr>
          <w:rFonts w:ascii="Times New Roman" w:hAnsi="Times New Roman" w:cs="Times New Roman"/>
          <w:sz w:val="24"/>
          <w:szCs w:val="24"/>
        </w:rPr>
        <w:t xml:space="preserve">и </w:t>
      </w:r>
      <w:r w:rsidR="002C694E">
        <w:rPr>
          <w:rFonts w:ascii="Times New Roman" w:hAnsi="Times New Roman" w:cs="Times New Roman"/>
          <w:sz w:val="24"/>
          <w:szCs w:val="24"/>
        </w:rPr>
        <w:t xml:space="preserve">в </w:t>
      </w:r>
      <w:r w:rsidRPr="00423D06">
        <w:rPr>
          <w:rFonts w:ascii="Times New Roman" w:hAnsi="Times New Roman" w:cs="Times New Roman"/>
          <w:sz w:val="24"/>
          <w:szCs w:val="24"/>
        </w:rPr>
        <w:t xml:space="preserve">перечень главных администраторов источников финансирования дефицита </w:t>
      </w:r>
      <w:r w:rsidR="00F36237" w:rsidRPr="00F36237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F36237" w:rsidRPr="00F36237"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 w:rsidR="00F36237" w:rsidRPr="00F3623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AF6223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Pr="00423D06">
        <w:rPr>
          <w:rFonts w:ascii="Times New Roman" w:hAnsi="Times New Roman" w:cs="Times New Roman"/>
          <w:sz w:val="24"/>
          <w:szCs w:val="24"/>
        </w:rPr>
        <w:t>Перечн</w:t>
      </w:r>
      <w:r w:rsidR="002C694E">
        <w:rPr>
          <w:rFonts w:ascii="Times New Roman" w:hAnsi="Times New Roman" w:cs="Times New Roman"/>
          <w:sz w:val="24"/>
          <w:szCs w:val="24"/>
        </w:rPr>
        <w:t>и</w:t>
      </w:r>
      <w:r w:rsidRPr="00423D06">
        <w:rPr>
          <w:rFonts w:ascii="Times New Roman" w:hAnsi="Times New Roman" w:cs="Times New Roman"/>
          <w:sz w:val="24"/>
          <w:szCs w:val="24"/>
        </w:rPr>
        <w:t>).</w:t>
      </w:r>
    </w:p>
    <w:p w:rsidR="00F2176D" w:rsidRPr="00F2176D" w:rsidRDefault="00F2176D" w:rsidP="00F2176D">
      <w:pPr>
        <w:pStyle w:val="ConsPlusNormal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176D">
        <w:rPr>
          <w:rFonts w:ascii="Times New Roman" w:hAnsi="Times New Roman" w:cs="Times New Roman"/>
          <w:color w:val="000000"/>
          <w:sz w:val="24"/>
          <w:szCs w:val="24"/>
        </w:rPr>
        <w:t>В случаях изменения состава и (или) функций главных администраторов доходов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23D06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 дефицита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бюджета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>, а также изменения принципов назначения и присвоения структуры кодов классификации доходов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23D06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 дефицита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бюджета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>, изменения в перечень главных администраторов доходов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23D06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 дефицита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бюджета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>, а также в состав закрепленных за главными администраторами доходов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23D06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 дефицита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бюджета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кодов классификации доходов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кодов классификации </w:t>
      </w:r>
      <w:r w:rsidRPr="00423D06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 дефицита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бюджета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вносятся приказом Финансового</w:t>
      </w:r>
      <w:r w:rsidR="00F54EB1">
        <w:rPr>
          <w:rFonts w:ascii="Times New Roman" w:hAnsi="Times New Roman" w:cs="Times New Roman"/>
          <w:color w:val="000000"/>
          <w:sz w:val="24"/>
          <w:szCs w:val="24"/>
        </w:rPr>
        <w:t xml:space="preserve"> управления А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в срок не позднее 30 календарных дней со дня внесения изменений в федеральные законы и принимаемые в соответствии с ними иные нормативные правовые акты Российской Федерации, законы и иные нормативные правовые акты </w:t>
      </w:r>
      <w:r>
        <w:rPr>
          <w:rFonts w:ascii="Times New Roman" w:hAnsi="Times New Roman" w:cs="Times New Roman"/>
          <w:color w:val="000000"/>
          <w:sz w:val="24"/>
          <w:szCs w:val="24"/>
        </w:rPr>
        <w:t>Иркутской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области, нормативные правовые акты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в части изменения выполняемых полномочий по оказанию государственных (муниципальных) услуг и иных полномочий по исполнению муниципальных функций, без внесения изменений в постановление администрации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>, утверждающее перечень главных администраторов доходов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23D06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 дефицита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бюджета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2176D" w:rsidRPr="00F2176D" w:rsidRDefault="00F2176D" w:rsidP="00F2176D">
      <w:pPr>
        <w:pStyle w:val="ConsPlusNormal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Главные администраторы доходов, </w:t>
      </w:r>
      <w:r w:rsidRPr="00423D06">
        <w:rPr>
          <w:rFonts w:ascii="Times New Roman" w:hAnsi="Times New Roman" w:cs="Times New Roman"/>
          <w:sz w:val="24"/>
          <w:szCs w:val="24"/>
        </w:rPr>
        <w:t>главны</w:t>
      </w:r>
      <w:r w:rsidR="00F54EB1">
        <w:rPr>
          <w:rFonts w:ascii="Times New Roman" w:hAnsi="Times New Roman" w:cs="Times New Roman"/>
          <w:sz w:val="24"/>
          <w:szCs w:val="24"/>
        </w:rPr>
        <w:t>е</w:t>
      </w:r>
      <w:r w:rsidRPr="00423D06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 w:rsidR="00F54EB1">
        <w:rPr>
          <w:rFonts w:ascii="Times New Roman" w:hAnsi="Times New Roman" w:cs="Times New Roman"/>
          <w:sz w:val="24"/>
          <w:szCs w:val="24"/>
        </w:rPr>
        <w:t>ы</w:t>
      </w:r>
      <w:r w:rsidRPr="00423D06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бюджета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 направляют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258A4">
        <w:rPr>
          <w:rFonts w:ascii="Times New Roman" w:hAnsi="Times New Roman" w:cs="Times New Roman"/>
          <w:color w:val="000000"/>
          <w:sz w:val="24"/>
          <w:szCs w:val="24"/>
        </w:rPr>
        <w:t>письменное обращение</w:t>
      </w:r>
      <w:r w:rsidR="00F54EB1">
        <w:rPr>
          <w:rFonts w:ascii="Times New Roman" w:hAnsi="Times New Roman" w:cs="Times New Roman"/>
          <w:color w:val="000000"/>
          <w:sz w:val="24"/>
          <w:szCs w:val="24"/>
        </w:rPr>
        <w:t xml:space="preserve"> в Финансовое управление А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о разработке проекта </w:t>
      </w:r>
      <w:r w:rsidR="003258A4">
        <w:rPr>
          <w:rFonts w:ascii="Times New Roman" w:hAnsi="Times New Roman" w:cs="Times New Roman"/>
          <w:color w:val="000000"/>
          <w:sz w:val="24"/>
          <w:szCs w:val="24"/>
        </w:rPr>
        <w:t>приказа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о внесении изменений в перечень главных администраторов доходов</w:t>
      </w:r>
      <w:r w:rsidR="00F54EB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54EB1" w:rsidRPr="00423D06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 дефицита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бюджета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не позднее 10 календарных дней со дня внесения изменений в нормативные правовые акты Российской Федерации, </w:t>
      </w:r>
      <w:r>
        <w:rPr>
          <w:rFonts w:ascii="Times New Roman" w:hAnsi="Times New Roman" w:cs="Times New Roman"/>
          <w:color w:val="000000"/>
          <w:sz w:val="24"/>
          <w:szCs w:val="24"/>
        </w:rPr>
        <w:t>Иркутской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области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образования.</w:t>
      </w:r>
    </w:p>
    <w:p w:rsidR="00F2176D" w:rsidRPr="00F54EB1" w:rsidRDefault="00F2176D" w:rsidP="00F2176D">
      <w:pPr>
        <w:pStyle w:val="ConsPlusNormal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176D">
        <w:rPr>
          <w:rFonts w:ascii="Times New Roman" w:hAnsi="Times New Roman" w:cs="Times New Roman"/>
          <w:color w:val="000000"/>
          <w:sz w:val="24"/>
          <w:szCs w:val="24"/>
        </w:rPr>
        <w:t>В заявке указываются реквизиты нормати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вных правовых актов Российской 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Федерации, </w:t>
      </w:r>
      <w:r>
        <w:rPr>
          <w:rFonts w:ascii="Times New Roman" w:hAnsi="Times New Roman" w:cs="Times New Roman"/>
          <w:color w:val="000000"/>
          <w:sz w:val="24"/>
          <w:szCs w:val="24"/>
        </w:rPr>
        <w:t>Иркутской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области,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>, устанавливающие правовые основания по внесению изменений в перечень главных администраторов</w:t>
      </w:r>
      <w:r w:rsidR="00F54EB1">
        <w:rPr>
          <w:rFonts w:ascii="Times New Roman" w:hAnsi="Times New Roman" w:cs="Times New Roman"/>
          <w:color w:val="000000"/>
          <w:sz w:val="24"/>
          <w:szCs w:val="24"/>
        </w:rPr>
        <w:t xml:space="preserve"> доходов, </w:t>
      </w:r>
      <w:r w:rsidR="00F54EB1" w:rsidRPr="00423D06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 дефицита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 xml:space="preserve"> бюджета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 w:rsidRPr="00F2176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4EB1" w:rsidRPr="00F54EB1" w:rsidRDefault="00F54EB1" w:rsidP="00F2176D">
      <w:pPr>
        <w:pStyle w:val="ConsPlusNormal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Финансовое управление Администрации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 при необходимости проводит актуализацию Перечней в срок до 15 сентября текущего года.</w:t>
      </w:r>
    </w:p>
    <w:p w:rsidR="00F54EB1" w:rsidRPr="00F2176D" w:rsidRDefault="00F54EB1" w:rsidP="00F54EB1">
      <w:pPr>
        <w:pStyle w:val="ConsPlusNormal"/>
        <w:tabs>
          <w:tab w:val="left" w:pos="993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47E16" w:rsidRPr="00047E16" w:rsidRDefault="00F54EB1" w:rsidP="00047E1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47E16" w:rsidRPr="00047E16"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</w:p>
    <w:p w:rsidR="00047E16" w:rsidRPr="00047E16" w:rsidRDefault="00F54EB1" w:rsidP="00047E1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47E16" w:rsidRPr="00047E1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047E16" w:rsidRPr="00047E16"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 w:rsidR="00047E16" w:rsidRPr="00047E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E16" w:rsidRPr="00047E16" w:rsidRDefault="00F54EB1" w:rsidP="00047E1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47E16" w:rsidRPr="00047E1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                                                     </w:t>
      </w:r>
      <w:r w:rsidR="00047E1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047E16" w:rsidRPr="00047E16">
        <w:rPr>
          <w:rFonts w:ascii="Times New Roman" w:hAnsi="Times New Roman" w:cs="Times New Roman"/>
          <w:sz w:val="24"/>
          <w:szCs w:val="24"/>
        </w:rPr>
        <w:t xml:space="preserve">     О.В. </w:t>
      </w:r>
      <w:r w:rsidR="00047E16">
        <w:rPr>
          <w:rFonts w:ascii="Times New Roman" w:hAnsi="Times New Roman" w:cs="Times New Roman"/>
          <w:sz w:val="24"/>
          <w:szCs w:val="24"/>
        </w:rPr>
        <w:t>Рыбак</w:t>
      </w:r>
    </w:p>
    <w:sectPr w:rsidR="00047E16" w:rsidRPr="00047E16" w:rsidSect="002466F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62DF"/>
    <w:multiLevelType w:val="multilevel"/>
    <w:tmpl w:val="C676462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FA470C"/>
    <w:multiLevelType w:val="hybridMultilevel"/>
    <w:tmpl w:val="0F4E9D88"/>
    <w:lvl w:ilvl="0" w:tplc="0D4EED5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01B63"/>
    <w:multiLevelType w:val="multilevel"/>
    <w:tmpl w:val="9BD85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FC626B"/>
    <w:multiLevelType w:val="multilevel"/>
    <w:tmpl w:val="C0F2A3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6F6"/>
    <w:rsid w:val="00047E16"/>
    <w:rsid w:val="002466F6"/>
    <w:rsid w:val="002C694E"/>
    <w:rsid w:val="003258A4"/>
    <w:rsid w:val="00423D06"/>
    <w:rsid w:val="008E7F55"/>
    <w:rsid w:val="00942015"/>
    <w:rsid w:val="009D4F00"/>
    <w:rsid w:val="00AD50F7"/>
    <w:rsid w:val="00AF6223"/>
    <w:rsid w:val="00C36289"/>
    <w:rsid w:val="00D44357"/>
    <w:rsid w:val="00D8521C"/>
    <w:rsid w:val="00E2049C"/>
    <w:rsid w:val="00F2176D"/>
    <w:rsid w:val="00F36237"/>
    <w:rsid w:val="00F5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4E8B6"/>
  <w15:chartTrackingRefBased/>
  <w15:docId w15:val="{30502272-1D69-4773-9146-C799955A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0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2015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217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budg_5</dc:creator>
  <cp:keywords/>
  <dc:description/>
  <cp:lastModifiedBy>Пользователь</cp:lastModifiedBy>
  <cp:revision>4</cp:revision>
  <cp:lastPrinted>2021-11-11T07:14:00Z</cp:lastPrinted>
  <dcterms:created xsi:type="dcterms:W3CDTF">2021-11-11T06:50:00Z</dcterms:created>
  <dcterms:modified xsi:type="dcterms:W3CDTF">2021-11-15T01:48:00Z</dcterms:modified>
</cp:coreProperties>
</file>