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AD1506">
        <w:rPr>
          <w:sz w:val="28"/>
          <w:szCs w:val="28"/>
        </w:rPr>
        <w:t>000003:240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0FB8">
        <w:rPr>
          <w:sz w:val="28"/>
          <w:szCs w:val="28"/>
        </w:rPr>
        <w:tab/>
      </w:r>
      <w:proofErr w:type="gramStart"/>
      <w:r w:rsidR="00AD1506">
        <w:rPr>
          <w:sz w:val="28"/>
          <w:szCs w:val="28"/>
        </w:rPr>
        <w:t xml:space="preserve">Гр. </w:t>
      </w:r>
      <w:proofErr w:type="spellStart"/>
      <w:r w:rsidR="00AD1506">
        <w:rPr>
          <w:sz w:val="28"/>
          <w:szCs w:val="28"/>
        </w:rPr>
        <w:t>Белицкий</w:t>
      </w:r>
      <w:proofErr w:type="spellEnd"/>
      <w:r w:rsidR="00AD1506">
        <w:rPr>
          <w:sz w:val="28"/>
          <w:szCs w:val="28"/>
        </w:rPr>
        <w:t xml:space="preserve"> Александр Генрихович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980FB8">
        <w:rPr>
          <w:sz w:val="28"/>
          <w:szCs w:val="28"/>
        </w:rPr>
        <w:t>г</w:t>
      </w:r>
      <w:r w:rsidR="00AD1506">
        <w:rPr>
          <w:sz w:val="28"/>
          <w:szCs w:val="28"/>
        </w:rPr>
        <w:t xml:space="preserve">р. </w:t>
      </w:r>
      <w:proofErr w:type="spellStart"/>
      <w:r w:rsidR="00AD1506">
        <w:rPr>
          <w:sz w:val="28"/>
          <w:szCs w:val="28"/>
        </w:rPr>
        <w:t>Белицкого</w:t>
      </w:r>
      <w:proofErr w:type="spellEnd"/>
      <w:r w:rsidR="00AD1506">
        <w:rPr>
          <w:sz w:val="28"/>
          <w:szCs w:val="28"/>
        </w:rPr>
        <w:t xml:space="preserve"> Александра Генриховича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980FB8"/>
    <w:rsid w:val="00A06032"/>
    <w:rsid w:val="00A26301"/>
    <w:rsid w:val="00AD1506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28</cp:revision>
  <cp:lastPrinted>2024-06-14T04:22:00Z</cp:lastPrinted>
  <dcterms:created xsi:type="dcterms:W3CDTF">2024-02-06T04:07:00Z</dcterms:created>
  <dcterms:modified xsi:type="dcterms:W3CDTF">2024-06-14T04:23:00Z</dcterms:modified>
</cp:coreProperties>
</file>