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5F4" w:rsidRDefault="001D05F4" w:rsidP="001D05F4">
      <w:pPr>
        <w:tabs>
          <w:tab w:val="left" w:pos="2600"/>
        </w:tabs>
        <w:jc w:val="center"/>
        <w:rPr>
          <w:sz w:val="20"/>
          <w:szCs w:val="20"/>
        </w:rPr>
      </w:pPr>
      <w:r>
        <w:rPr>
          <w:sz w:val="20"/>
          <w:szCs w:val="20"/>
        </w:rPr>
        <w:t xml:space="preserve">                                                                                                                          </w:t>
      </w:r>
      <w:r w:rsidR="00E3128E">
        <w:rPr>
          <w:sz w:val="20"/>
          <w:szCs w:val="20"/>
        </w:rPr>
        <w:t xml:space="preserve">                                  </w:t>
      </w:r>
      <w:r>
        <w:rPr>
          <w:sz w:val="20"/>
          <w:szCs w:val="20"/>
        </w:rPr>
        <w:t xml:space="preserve"> Приложение </w:t>
      </w:r>
      <w:r w:rsidR="000D0D24">
        <w:rPr>
          <w:sz w:val="20"/>
          <w:szCs w:val="20"/>
        </w:rPr>
        <w:t xml:space="preserve">№ </w:t>
      </w:r>
      <w:r w:rsidR="001D48CF">
        <w:rPr>
          <w:sz w:val="20"/>
          <w:szCs w:val="20"/>
        </w:rPr>
        <w:t>2</w:t>
      </w:r>
    </w:p>
    <w:p w:rsidR="00E3128E" w:rsidRDefault="002C67D6" w:rsidP="00E3128E">
      <w:pPr>
        <w:tabs>
          <w:tab w:val="left" w:pos="2600"/>
        </w:tabs>
        <w:jc w:val="right"/>
        <w:rPr>
          <w:sz w:val="20"/>
          <w:szCs w:val="20"/>
        </w:rPr>
      </w:pPr>
      <w:r>
        <w:rPr>
          <w:sz w:val="20"/>
          <w:szCs w:val="20"/>
        </w:rPr>
        <w:t xml:space="preserve">к решению </w:t>
      </w:r>
      <w:r w:rsidR="00E3128E">
        <w:rPr>
          <w:sz w:val="20"/>
          <w:szCs w:val="20"/>
        </w:rPr>
        <w:t>Думы Усть-Кутского</w:t>
      </w:r>
    </w:p>
    <w:p w:rsidR="001D05F4" w:rsidRDefault="00E3128E" w:rsidP="00E3128E">
      <w:pPr>
        <w:tabs>
          <w:tab w:val="left" w:pos="2600"/>
        </w:tabs>
        <w:jc w:val="right"/>
        <w:rPr>
          <w:sz w:val="20"/>
          <w:szCs w:val="20"/>
        </w:rPr>
      </w:pPr>
      <w:r>
        <w:rPr>
          <w:sz w:val="20"/>
          <w:szCs w:val="20"/>
        </w:rPr>
        <w:t xml:space="preserve">муниципального образования </w:t>
      </w:r>
    </w:p>
    <w:p w:rsidR="001D05F4" w:rsidRDefault="001D05F4" w:rsidP="001D05F4">
      <w:pPr>
        <w:tabs>
          <w:tab w:val="left" w:pos="2600"/>
        </w:tabs>
        <w:jc w:val="center"/>
        <w:rPr>
          <w:b/>
          <w:caps/>
          <w:sz w:val="20"/>
          <w:szCs w:val="20"/>
        </w:rPr>
      </w:pPr>
      <w:r>
        <w:rPr>
          <w:sz w:val="20"/>
          <w:szCs w:val="20"/>
        </w:rPr>
        <w:t xml:space="preserve">                                                                                                          </w:t>
      </w:r>
      <w:r w:rsidR="002C67D6">
        <w:rPr>
          <w:sz w:val="20"/>
          <w:szCs w:val="20"/>
        </w:rPr>
        <w:t xml:space="preserve">     </w:t>
      </w:r>
      <w:r w:rsidR="00E3128E">
        <w:rPr>
          <w:sz w:val="20"/>
          <w:szCs w:val="20"/>
        </w:rPr>
        <w:t xml:space="preserve">    </w:t>
      </w:r>
      <w:r w:rsidR="002C67D6">
        <w:rPr>
          <w:sz w:val="20"/>
          <w:szCs w:val="20"/>
        </w:rPr>
        <w:t xml:space="preserve">    </w:t>
      </w:r>
      <w:r w:rsidR="001D48CF">
        <w:rPr>
          <w:sz w:val="20"/>
          <w:szCs w:val="20"/>
        </w:rPr>
        <w:t xml:space="preserve">                 </w:t>
      </w:r>
      <w:bookmarkStart w:id="0" w:name="_GoBack"/>
      <w:bookmarkEnd w:id="0"/>
      <w:r w:rsidR="002C67D6">
        <w:rPr>
          <w:sz w:val="20"/>
          <w:szCs w:val="20"/>
        </w:rPr>
        <w:t xml:space="preserve">  от «</w:t>
      </w:r>
      <w:r w:rsidR="001D48CF">
        <w:rPr>
          <w:sz w:val="20"/>
          <w:szCs w:val="20"/>
        </w:rPr>
        <w:t>31</w:t>
      </w:r>
      <w:r w:rsidR="002C67D6">
        <w:rPr>
          <w:sz w:val="20"/>
          <w:szCs w:val="20"/>
        </w:rPr>
        <w:t xml:space="preserve"> » </w:t>
      </w:r>
      <w:r w:rsidR="001D48CF">
        <w:rPr>
          <w:sz w:val="20"/>
          <w:szCs w:val="20"/>
        </w:rPr>
        <w:t xml:space="preserve"> марта 2015</w:t>
      </w:r>
      <w:r w:rsidR="002C67D6">
        <w:rPr>
          <w:sz w:val="20"/>
          <w:szCs w:val="20"/>
        </w:rPr>
        <w:t>г</w:t>
      </w:r>
      <w:r w:rsidR="00E3128E">
        <w:rPr>
          <w:sz w:val="20"/>
          <w:szCs w:val="20"/>
        </w:rPr>
        <w:t xml:space="preserve"> </w:t>
      </w:r>
      <w:r w:rsidR="002C67D6">
        <w:rPr>
          <w:sz w:val="20"/>
          <w:szCs w:val="20"/>
        </w:rPr>
        <w:t xml:space="preserve"> № </w:t>
      </w:r>
      <w:r w:rsidR="001D48CF">
        <w:rPr>
          <w:sz w:val="20"/>
          <w:szCs w:val="20"/>
        </w:rPr>
        <w:t>252</w:t>
      </w:r>
    </w:p>
    <w:p w:rsidR="001D05F4" w:rsidRDefault="001D05F4" w:rsidP="001D05F4">
      <w:pPr>
        <w:jc w:val="center"/>
        <w:rPr>
          <w:b/>
          <w:caps/>
        </w:rPr>
      </w:pPr>
    </w:p>
    <w:p w:rsidR="001D05F4" w:rsidRDefault="001D05F4" w:rsidP="001D05F4">
      <w:pPr>
        <w:jc w:val="center"/>
        <w:rPr>
          <w:b/>
          <w:caps/>
        </w:rPr>
      </w:pPr>
    </w:p>
    <w:p w:rsidR="001D05F4" w:rsidRDefault="001D05F4" w:rsidP="001D05F4">
      <w:pPr>
        <w:jc w:val="center"/>
        <w:rPr>
          <w:b/>
          <w:caps/>
        </w:rPr>
      </w:pPr>
    </w:p>
    <w:p w:rsidR="001D05F4" w:rsidRDefault="001D05F4" w:rsidP="001D05F4">
      <w:pPr>
        <w:jc w:val="center"/>
        <w:rPr>
          <w:b/>
        </w:rPr>
      </w:pPr>
      <w:r>
        <w:rPr>
          <w:b/>
          <w:caps/>
        </w:rPr>
        <w:t>Схема избирательных округов</w:t>
      </w:r>
    </w:p>
    <w:p w:rsidR="001D05F4" w:rsidRDefault="001D05F4" w:rsidP="001D05F4">
      <w:pPr>
        <w:pStyle w:val="1"/>
        <w:rPr>
          <w:rFonts w:ascii="Times New Roman" w:hAnsi="Times New Roman"/>
        </w:rPr>
      </w:pPr>
      <w:r>
        <w:rPr>
          <w:rFonts w:ascii="Times New Roman" w:hAnsi="Times New Roman"/>
        </w:rPr>
        <w:t>для проведения выборов депутатов Думы</w:t>
      </w:r>
    </w:p>
    <w:p w:rsidR="001D05F4" w:rsidRDefault="001D05F4" w:rsidP="001D05F4">
      <w:pPr>
        <w:pStyle w:val="1"/>
        <w:rPr>
          <w:rFonts w:ascii="Times New Roman" w:hAnsi="Times New Roman"/>
          <w:sz w:val="20"/>
        </w:rPr>
      </w:pPr>
      <w:r>
        <w:rPr>
          <w:rFonts w:ascii="Times New Roman" w:hAnsi="Times New Roman"/>
        </w:rPr>
        <w:t xml:space="preserve">Усть-Кутского муниципального образования </w:t>
      </w:r>
    </w:p>
    <w:p w:rsidR="001D05F4" w:rsidRDefault="001D05F4" w:rsidP="001D05F4">
      <w:pPr>
        <w:jc w:val="both"/>
      </w:pPr>
    </w:p>
    <w:p w:rsidR="001D05F4" w:rsidRDefault="001D05F4" w:rsidP="001D05F4">
      <w:pPr>
        <w:jc w:val="both"/>
      </w:pPr>
      <w:r>
        <w:t xml:space="preserve">Всего избирателей – </w:t>
      </w:r>
      <w:r w:rsidR="00A55C9F">
        <w:rPr>
          <w:b/>
        </w:rPr>
        <w:t>41222</w:t>
      </w:r>
      <w:r>
        <w:t>.</w:t>
      </w:r>
    </w:p>
    <w:p w:rsidR="001D05F4" w:rsidRDefault="001D05F4" w:rsidP="001D05F4">
      <w:pPr>
        <w:jc w:val="both"/>
      </w:pPr>
      <w:r>
        <w:t xml:space="preserve">Средняя норма представительства избирателей на один депутатский мандат – </w:t>
      </w:r>
      <w:r w:rsidR="00A55C9F">
        <w:rPr>
          <w:b/>
        </w:rPr>
        <w:t>2061</w:t>
      </w:r>
      <w:r>
        <w:t>.</w:t>
      </w:r>
    </w:p>
    <w:p w:rsidR="001D05F4" w:rsidRDefault="001D05F4" w:rsidP="001D05F4">
      <w:pPr>
        <w:jc w:val="both"/>
        <w:rPr>
          <w:sz w:val="28"/>
          <w:szCs w:val="28"/>
        </w:rPr>
      </w:pPr>
    </w:p>
    <w:p w:rsidR="001D05F4" w:rsidRDefault="001D05F4" w:rsidP="001D05F4">
      <w:pPr>
        <w:jc w:val="both"/>
        <w:rPr>
          <w:sz w:val="28"/>
          <w:szCs w:val="28"/>
        </w:rPr>
      </w:pPr>
    </w:p>
    <w:p w:rsidR="001D05F4" w:rsidRDefault="001D05F4" w:rsidP="001D05F4">
      <w:pPr>
        <w:jc w:val="center"/>
        <w:rPr>
          <w:b/>
        </w:rPr>
      </w:pPr>
      <w:r>
        <w:rPr>
          <w:b/>
        </w:rPr>
        <w:t>ИЗБИРАТЕЛЬНЫЙ ОКРУГ №1</w:t>
      </w:r>
    </w:p>
    <w:p w:rsidR="001D05F4" w:rsidRDefault="001D05F4" w:rsidP="001D05F4"/>
    <w:p w:rsidR="001D05F4" w:rsidRDefault="00A55C9F" w:rsidP="001D05F4">
      <w:r>
        <w:t>Число избирателей – 8448</w:t>
      </w:r>
      <w:r w:rsidR="001D05F4">
        <w:t>.</w:t>
      </w:r>
    </w:p>
    <w:p w:rsidR="00A55C9F" w:rsidRDefault="001D05F4" w:rsidP="001D05F4">
      <w:r>
        <w:t xml:space="preserve">Количество депутатских мандатов, подлежащих распределению в </w:t>
      </w:r>
      <w:proofErr w:type="gramStart"/>
      <w:r>
        <w:t>избирательном</w:t>
      </w:r>
      <w:proofErr w:type="gramEnd"/>
      <w:r>
        <w:t xml:space="preserve">  </w:t>
      </w:r>
    </w:p>
    <w:p w:rsidR="001D05F4" w:rsidRDefault="001D05F4" w:rsidP="001D05F4">
      <w:pPr>
        <w:rPr>
          <w:b/>
        </w:rPr>
      </w:pPr>
      <w:r>
        <w:t>округе - 4</w:t>
      </w:r>
    </w:p>
    <w:p w:rsidR="001D05F4" w:rsidRDefault="001D05F4" w:rsidP="001D05F4">
      <w:pPr>
        <w:jc w:val="both"/>
      </w:pPr>
      <w:r>
        <w:t xml:space="preserve">Место нахождения окружной избирательной комиссии - </w:t>
      </w:r>
      <w:smartTag w:uri="urn:schemas-microsoft-com:office:smarttags" w:element="metricconverter">
        <w:smartTagPr>
          <w:attr w:name="ProductID" w:val="666784, г"/>
        </w:smartTagPr>
        <w:r>
          <w:t>666784, г</w:t>
        </w:r>
      </w:smartTag>
      <w:r>
        <w:t xml:space="preserve">. Усть-Кут, ул. Советская 97, здание </w:t>
      </w:r>
      <w:r w:rsidR="00A81F37">
        <w:t xml:space="preserve">МКОУ </w:t>
      </w:r>
      <w:r>
        <w:t>средней школы № 1, т. 54-8-36.</w:t>
      </w:r>
    </w:p>
    <w:p w:rsidR="001D05F4" w:rsidRDefault="001D05F4" w:rsidP="001D05F4">
      <w:pPr>
        <w:jc w:val="both"/>
        <w:rPr>
          <w:b/>
        </w:rPr>
      </w:pPr>
      <w:r>
        <w:t>В границы избирательного округа входят:</w:t>
      </w:r>
      <w:r>
        <w:rPr>
          <w:b/>
        </w:rPr>
        <w:t xml:space="preserve"> </w:t>
      </w:r>
    </w:p>
    <w:p w:rsidR="001D05F4" w:rsidRDefault="0055708A" w:rsidP="001D05F4">
      <w:pPr>
        <w:jc w:val="both"/>
      </w:pPr>
      <w:r>
        <w:t xml:space="preserve">с. Каймоново </w:t>
      </w:r>
      <w:r w:rsidR="007370E8">
        <w:t>–</w:t>
      </w:r>
      <w:r>
        <w:t xml:space="preserve"> 73</w:t>
      </w:r>
      <w:r w:rsidR="007370E8">
        <w:t>,</w:t>
      </w:r>
    </w:p>
    <w:p w:rsidR="001D05F4" w:rsidRDefault="0055708A" w:rsidP="001D05F4">
      <w:pPr>
        <w:jc w:val="both"/>
      </w:pPr>
      <w:r>
        <w:t xml:space="preserve">п. Бобровка </w:t>
      </w:r>
      <w:r w:rsidR="007370E8">
        <w:t>–</w:t>
      </w:r>
      <w:r>
        <w:t xml:space="preserve"> 23</w:t>
      </w:r>
      <w:r w:rsidR="007370E8">
        <w:t>,</w:t>
      </w:r>
      <w:r w:rsidR="001D05F4">
        <w:t xml:space="preserve"> </w:t>
      </w:r>
    </w:p>
    <w:p w:rsidR="001D05F4" w:rsidRDefault="0055708A" w:rsidP="001D05F4">
      <w:pPr>
        <w:jc w:val="both"/>
      </w:pPr>
      <w:r>
        <w:t xml:space="preserve">д. </w:t>
      </w:r>
      <w:proofErr w:type="spellStart"/>
      <w:r>
        <w:t>Максимово</w:t>
      </w:r>
      <w:proofErr w:type="spellEnd"/>
      <w:r>
        <w:t xml:space="preserve"> </w:t>
      </w:r>
      <w:r w:rsidR="007370E8">
        <w:t>–</w:t>
      </w:r>
      <w:r>
        <w:t xml:space="preserve"> 10</w:t>
      </w:r>
      <w:r w:rsidR="007370E8">
        <w:t>,</w:t>
      </w:r>
      <w:r w:rsidR="001D05F4">
        <w:t xml:space="preserve"> </w:t>
      </w:r>
    </w:p>
    <w:p w:rsidR="001D05F4" w:rsidRDefault="0055708A" w:rsidP="001D05F4">
      <w:pPr>
        <w:jc w:val="both"/>
      </w:pPr>
      <w:r>
        <w:t xml:space="preserve">п. Ручей </w:t>
      </w:r>
      <w:r w:rsidR="007370E8">
        <w:t>–</w:t>
      </w:r>
      <w:r>
        <w:t xml:space="preserve"> 951</w:t>
      </w:r>
      <w:r w:rsidR="007370E8">
        <w:t>,</w:t>
      </w:r>
    </w:p>
    <w:p w:rsidR="001D05F4" w:rsidRDefault="0055708A" w:rsidP="001D05F4">
      <w:pPr>
        <w:jc w:val="both"/>
      </w:pPr>
      <w:proofErr w:type="spellStart"/>
      <w:r>
        <w:t>р.п</w:t>
      </w:r>
      <w:proofErr w:type="spellEnd"/>
      <w:r>
        <w:t xml:space="preserve">. </w:t>
      </w:r>
      <w:proofErr w:type="spellStart"/>
      <w:r>
        <w:t>Янталь</w:t>
      </w:r>
      <w:proofErr w:type="spellEnd"/>
      <w:r>
        <w:t xml:space="preserve"> </w:t>
      </w:r>
      <w:r w:rsidR="007370E8">
        <w:t>–</w:t>
      </w:r>
      <w:r>
        <w:t xml:space="preserve"> 1351</w:t>
      </w:r>
      <w:r w:rsidR="007370E8">
        <w:t>,</w:t>
      </w:r>
    </w:p>
    <w:p w:rsidR="001D05F4" w:rsidRDefault="0055708A" w:rsidP="001D05F4">
      <w:pPr>
        <w:jc w:val="both"/>
      </w:pPr>
      <w:r>
        <w:t>Часть г.</w:t>
      </w:r>
      <w:r w:rsidR="007370E8">
        <w:t xml:space="preserve"> </w:t>
      </w:r>
      <w:r>
        <w:t>Усть-Кут</w:t>
      </w:r>
      <w:r w:rsidR="007370E8">
        <w:t>а</w:t>
      </w:r>
      <w:r>
        <w:t xml:space="preserve"> – 6040</w:t>
      </w:r>
      <w:proofErr w:type="gramStart"/>
      <w:r>
        <w:t xml:space="preserve"> :</w:t>
      </w:r>
      <w:proofErr w:type="gramEnd"/>
      <w:r w:rsidR="001D05F4">
        <w:t xml:space="preserve"> </w:t>
      </w:r>
    </w:p>
    <w:p w:rsidR="001D05F4" w:rsidRDefault="001D05F4" w:rsidP="001D05F4">
      <w:pPr>
        <w:jc w:val="both"/>
      </w:pPr>
      <w:proofErr w:type="gramStart"/>
      <w:r>
        <w:t xml:space="preserve">ул. 2-я Геофизиков, ул. 40 лет Победы, ул. </w:t>
      </w:r>
      <w:proofErr w:type="spellStart"/>
      <w:r>
        <w:t>Ангарстроевская</w:t>
      </w:r>
      <w:proofErr w:type="spellEnd"/>
      <w:r>
        <w:t>, ул. Береговая, ул. Березовая, ул. Благодатная, ул. Буровиков, ул. Вишневая, ул. Волгоградская, ул. Геофизиков, ул. Декабристов, ул. Донская, ул. Заводская, ул. Герцена, ул. Гоголя, ул. Зимняя, ул. Ковпака, ул. Кравченко,</w:t>
      </w:r>
      <w:r w:rsidR="00A349DC">
        <w:t xml:space="preserve"> ул. Майская,</w:t>
      </w:r>
      <w:r>
        <w:t xml:space="preserve"> ул. Мира, ул. Монтажная, ул. Первооткрывателей, ул. Первопроходцев, пер. Сиреневый, пер. Цветочный, ул. Полевая, ул. Трудовая, ул. Фадеева, ул</w:t>
      </w:r>
      <w:proofErr w:type="gramEnd"/>
      <w:r>
        <w:t xml:space="preserve">. </w:t>
      </w:r>
      <w:proofErr w:type="gramStart"/>
      <w:r>
        <w:t>Центральная, ул. Энтузиастов, ул. Южная, ул. Автомобилистов</w:t>
      </w:r>
      <w:r w:rsidRPr="00F642B3">
        <w:t xml:space="preserve">, </w:t>
      </w:r>
      <w:r w:rsidR="00F642B3">
        <w:t>пер С</w:t>
      </w:r>
      <w:r w:rsidR="00F642B3" w:rsidRPr="00F642B3">
        <w:t>адовый,</w:t>
      </w:r>
      <w:r w:rsidR="00F642B3">
        <w:t xml:space="preserve"> </w:t>
      </w:r>
      <w:r w:rsidRPr="00F642B3">
        <w:t>ул. Курорт, ул. Гастелло, ул. Матросова, ул. Космодемьянской, ул. Куйбышева, ул</w:t>
      </w:r>
      <w:r>
        <w:t>. Щорса, пер. Западный, пер. Путейцев, пер. Энергетический, ул. Первомайская, ул. Хабарова, пер. Связи, пер. Каменный, пер. Энергетический, ул. Романтиков, ул.</w:t>
      </w:r>
      <w:proofErr w:type="gramEnd"/>
      <w:r>
        <w:t xml:space="preserve"> </w:t>
      </w:r>
      <w:proofErr w:type="gramStart"/>
      <w:r>
        <w:t xml:space="preserve">Партизанская, ул. Набережная, ул. Советская, ул. Зверева, пер. </w:t>
      </w:r>
      <w:proofErr w:type="spellStart"/>
      <w:r>
        <w:t>Бурлова</w:t>
      </w:r>
      <w:proofErr w:type="spellEnd"/>
      <w:r>
        <w:t xml:space="preserve">, ул. Депутатская, пер. Северный, ул. Почтовая, ул. Каландаришвили, ул. </w:t>
      </w:r>
      <w:proofErr w:type="spellStart"/>
      <w:r>
        <w:t>Постышева</w:t>
      </w:r>
      <w:proofErr w:type="spellEnd"/>
      <w:r>
        <w:t xml:space="preserve">, пер. Транспортный, ул. </w:t>
      </w:r>
      <w:proofErr w:type="spellStart"/>
      <w:r>
        <w:t>Кутская</w:t>
      </w:r>
      <w:proofErr w:type="spellEnd"/>
      <w:r>
        <w:t xml:space="preserve">, </w:t>
      </w:r>
      <w:r w:rsidR="00A349DC">
        <w:t xml:space="preserve">ул. </w:t>
      </w:r>
      <w:proofErr w:type="spellStart"/>
      <w:r>
        <w:t>Зыряновка</w:t>
      </w:r>
      <w:proofErr w:type="spellEnd"/>
      <w:r>
        <w:t>, ул. Лазо,</w:t>
      </w:r>
      <w:r w:rsidR="00A349DC">
        <w:t xml:space="preserve"> </w:t>
      </w:r>
      <w:r>
        <w:t xml:space="preserve">ул. Ленская, ул. </w:t>
      </w:r>
      <w:proofErr w:type="spellStart"/>
      <w:r>
        <w:t>Приленская</w:t>
      </w:r>
      <w:proofErr w:type="spellEnd"/>
      <w:r>
        <w:t xml:space="preserve">, ул. Северная, ул. Ушакова, ул. Фрунзе, ул. Островского, ул. Нагорная, ул. Софьи Перовской, ул. Портовая, пер. Милицейский, пер. Транзитный, </w:t>
      </w:r>
      <w:r>
        <w:rPr>
          <w:bCs/>
        </w:rPr>
        <w:t xml:space="preserve">ул. Осипенко, </w:t>
      </w:r>
      <w:r>
        <w:t xml:space="preserve">ул. Ангарская, ул. Олимпийская, ул. </w:t>
      </w:r>
      <w:proofErr w:type="spellStart"/>
      <w:r>
        <w:t>Панихинская</w:t>
      </w:r>
      <w:proofErr w:type="spellEnd"/>
      <w:r>
        <w:t>, ул. Сибирская</w:t>
      </w:r>
      <w:proofErr w:type="gramEnd"/>
      <w:r>
        <w:t>, ул. Совхозная.</w:t>
      </w:r>
    </w:p>
    <w:p w:rsidR="001D05F4" w:rsidRDefault="001D05F4" w:rsidP="001D05F4">
      <w:pPr>
        <w:jc w:val="both"/>
        <w:rPr>
          <w:b/>
        </w:rPr>
      </w:pPr>
    </w:p>
    <w:p w:rsidR="001D05F4" w:rsidRDefault="001D05F4" w:rsidP="001D05F4">
      <w:pPr>
        <w:jc w:val="center"/>
        <w:rPr>
          <w:b/>
        </w:rPr>
      </w:pPr>
      <w:r>
        <w:rPr>
          <w:b/>
        </w:rPr>
        <w:t>ИЗБИРАТЕЛЬНЫЙ ОКРУГ №2</w:t>
      </w:r>
    </w:p>
    <w:p w:rsidR="001D05F4" w:rsidRDefault="001D05F4" w:rsidP="001D05F4"/>
    <w:p w:rsidR="001D05F4" w:rsidRDefault="00A55C9F" w:rsidP="001D05F4">
      <w:r>
        <w:t>Число избирателей – 8438</w:t>
      </w:r>
      <w:r w:rsidR="001D05F4">
        <w:t>.</w:t>
      </w:r>
    </w:p>
    <w:p w:rsidR="00A55C9F" w:rsidRDefault="001D05F4" w:rsidP="001D05F4">
      <w:r>
        <w:t xml:space="preserve">Количество депутатских мандатов, подлежащих распределению в </w:t>
      </w:r>
      <w:proofErr w:type="gramStart"/>
      <w:r>
        <w:t>избирательном</w:t>
      </w:r>
      <w:proofErr w:type="gramEnd"/>
      <w:r>
        <w:t xml:space="preserve">  </w:t>
      </w:r>
    </w:p>
    <w:p w:rsidR="001D05F4" w:rsidRDefault="001D05F4" w:rsidP="001D05F4">
      <w:pPr>
        <w:rPr>
          <w:b/>
        </w:rPr>
      </w:pPr>
      <w:r>
        <w:t>округе - 4</w:t>
      </w:r>
    </w:p>
    <w:p w:rsidR="001D05F4" w:rsidRDefault="001D05F4" w:rsidP="001D05F4">
      <w:pPr>
        <w:jc w:val="both"/>
      </w:pPr>
      <w:r>
        <w:t xml:space="preserve">Место нахождения окружной избирательной комиссии - </w:t>
      </w:r>
      <w:smartTag w:uri="urn:schemas-microsoft-com:office:smarttags" w:element="metricconverter">
        <w:smartTagPr>
          <w:attr w:name="ProductID" w:val="666781, г"/>
        </w:smartTagPr>
        <w:r>
          <w:t xml:space="preserve">666781, </w:t>
        </w:r>
        <w:proofErr w:type="spellStart"/>
        <w:r>
          <w:t>г</w:t>
        </w:r>
      </w:smartTag>
      <w:proofErr w:type="gramStart"/>
      <w:r>
        <w:t>.У</w:t>
      </w:r>
      <w:proofErr w:type="gramEnd"/>
      <w:r>
        <w:t>сть</w:t>
      </w:r>
      <w:proofErr w:type="spellEnd"/>
      <w:r>
        <w:t xml:space="preserve">-Кут, </w:t>
      </w:r>
      <w:r w:rsidR="00A81F37">
        <w:t xml:space="preserve">ул. Кирова, 80, здание МБУК РКДЦ «Магистраль». </w:t>
      </w:r>
      <w:r>
        <w:t>В границы избирательного округа входят:</w:t>
      </w:r>
    </w:p>
    <w:p w:rsidR="001D05F4" w:rsidRDefault="0055708A" w:rsidP="001D05F4">
      <w:pPr>
        <w:jc w:val="both"/>
      </w:pPr>
      <w:r>
        <w:t>Часть г.</w:t>
      </w:r>
      <w:r w:rsidR="007370E8">
        <w:t xml:space="preserve"> </w:t>
      </w:r>
      <w:r>
        <w:t>Усть-Кут</w:t>
      </w:r>
      <w:r w:rsidR="007370E8">
        <w:t>а</w:t>
      </w:r>
      <w:r>
        <w:t xml:space="preserve"> - 8438</w:t>
      </w:r>
    </w:p>
    <w:p w:rsidR="001D05F4" w:rsidRDefault="001D05F4" w:rsidP="001D05F4">
      <w:pPr>
        <w:jc w:val="both"/>
      </w:pPr>
      <w:proofErr w:type="gramStart"/>
      <w:r>
        <w:lastRenderedPageBreak/>
        <w:t xml:space="preserve">ул. Есенина, ул. Красногвардейская, ул. Красной Звезды, ул. Мелиораторов, ул. Менжинского, пер. </w:t>
      </w:r>
      <w:proofErr w:type="spellStart"/>
      <w:r>
        <w:t>Поконечный</w:t>
      </w:r>
      <w:proofErr w:type="spellEnd"/>
      <w:r>
        <w:t>, ул. Пришвина, ул. Пугачева, ул. Седова, ул. Степана Разина, ул. Суворова, ул. Фурманова, ул. Чкалова,</w:t>
      </w:r>
      <w:r w:rsidR="00A349DC">
        <w:t xml:space="preserve"> </w:t>
      </w:r>
      <w:r>
        <w:t>ул. Ставропольская, ул. Краснодарская, ул. Мельничный ручей, пер. Путейский, 405 городок, ул. Кирова, пер. Комсомольский, ул. Калинина, ул. Реброва Денисова, ул. Вокза</w:t>
      </w:r>
      <w:r w:rsidR="00A349DC">
        <w:t>льная, ул. Кедровая,</w:t>
      </w:r>
      <w:r>
        <w:t xml:space="preserve"> ул. Реброва-Денисова, пер. Строительный, пер. Школьный, ул. Новая</w:t>
      </w:r>
      <w:proofErr w:type="gramEnd"/>
      <w:r>
        <w:t xml:space="preserve">, </w:t>
      </w:r>
      <w:proofErr w:type="gramStart"/>
      <w:r>
        <w:t>ул. Свердлова, ул. Сосновая, ул.</w:t>
      </w:r>
      <w:r w:rsidR="00A81F37">
        <w:t xml:space="preserve"> </w:t>
      </w:r>
      <w:r>
        <w:t>Усадебная, ул. Спартака, ул. Чапаева, ул. Котовского, пер. Березовый, пер. Флотский.</w:t>
      </w:r>
      <w:proofErr w:type="gramEnd"/>
    </w:p>
    <w:p w:rsidR="001D05F4" w:rsidRDefault="001D05F4" w:rsidP="001D05F4">
      <w:pPr>
        <w:jc w:val="center"/>
        <w:rPr>
          <w:b/>
        </w:rPr>
      </w:pPr>
    </w:p>
    <w:p w:rsidR="001D05F4" w:rsidRDefault="001D05F4" w:rsidP="001D05F4">
      <w:pPr>
        <w:jc w:val="center"/>
        <w:rPr>
          <w:b/>
        </w:rPr>
      </w:pPr>
    </w:p>
    <w:p w:rsidR="001D05F4" w:rsidRDefault="001D05F4" w:rsidP="001D05F4">
      <w:pPr>
        <w:jc w:val="center"/>
        <w:rPr>
          <w:b/>
        </w:rPr>
      </w:pPr>
      <w:r>
        <w:rPr>
          <w:b/>
        </w:rPr>
        <w:t>ИЗБИРАТЕЛЬНЫЙ ОКРУГ №3</w:t>
      </w:r>
    </w:p>
    <w:p w:rsidR="001D05F4" w:rsidRDefault="001D05F4" w:rsidP="001D05F4"/>
    <w:p w:rsidR="001D05F4" w:rsidRDefault="00A55C9F" w:rsidP="001D05F4">
      <w:r>
        <w:t>Число избирателей – 8194</w:t>
      </w:r>
      <w:r w:rsidR="001D05F4">
        <w:t>.</w:t>
      </w:r>
    </w:p>
    <w:p w:rsidR="00A55C9F" w:rsidRDefault="001D05F4" w:rsidP="001D05F4">
      <w:r>
        <w:t xml:space="preserve">Количество депутатских мандатов, подлежащих распределению в </w:t>
      </w:r>
      <w:proofErr w:type="gramStart"/>
      <w:r>
        <w:t>избирательном</w:t>
      </w:r>
      <w:proofErr w:type="gramEnd"/>
      <w:r>
        <w:t xml:space="preserve">  </w:t>
      </w:r>
    </w:p>
    <w:p w:rsidR="001D05F4" w:rsidRDefault="001D05F4" w:rsidP="001D05F4">
      <w:pPr>
        <w:rPr>
          <w:b/>
        </w:rPr>
      </w:pPr>
      <w:r>
        <w:t>округе - 4</w:t>
      </w:r>
    </w:p>
    <w:p w:rsidR="001D05F4" w:rsidRDefault="001D05F4" w:rsidP="001D05F4">
      <w:pPr>
        <w:jc w:val="both"/>
      </w:pPr>
      <w:r>
        <w:t xml:space="preserve">Место нахождения окружной избирательной комиссии - </w:t>
      </w:r>
      <w:smartTag w:uri="urn:schemas-microsoft-com:office:smarttags" w:element="metricconverter">
        <w:smartTagPr>
          <w:attr w:name="ProductID" w:val="666781, г"/>
        </w:smartTagPr>
        <w:r>
          <w:t xml:space="preserve">666781, </w:t>
        </w:r>
        <w:proofErr w:type="spellStart"/>
        <w:r>
          <w:t>г</w:t>
        </w:r>
      </w:smartTag>
      <w:proofErr w:type="gramStart"/>
      <w:r>
        <w:t>.У</w:t>
      </w:r>
      <w:proofErr w:type="gramEnd"/>
      <w:r>
        <w:t>сть</w:t>
      </w:r>
      <w:proofErr w:type="spellEnd"/>
      <w:r>
        <w:t xml:space="preserve">-Кут, ул. Володарского, </w:t>
      </w:r>
      <w:r w:rsidR="00A81F37">
        <w:t xml:space="preserve">65, учебный корпус Усть-Кутский институт водного транспорта </w:t>
      </w:r>
      <w:r>
        <w:t>филиала ФГО</w:t>
      </w:r>
      <w:r w:rsidR="00A81F37">
        <w:t>У ВПО «НГАВТ</w:t>
      </w:r>
      <w:r>
        <w:t>», т. 58-7-85.</w:t>
      </w:r>
    </w:p>
    <w:p w:rsidR="001D05F4" w:rsidRDefault="001D05F4" w:rsidP="001D05F4">
      <w:pPr>
        <w:jc w:val="both"/>
      </w:pPr>
      <w:r>
        <w:t>В границы избирательного округа входят:</w:t>
      </w:r>
    </w:p>
    <w:p w:rsidR="001D05F4" w:rsidRDefault="00A55C9F" w:rsidP="001D05F4">
      <w:pPr>
        <w:jc w:val="both"/>
      </w:pPr>
      <w:r>
        <w:t>д</w:t>
      </w:r>
      <w:r w:rsidR="0055708A">
        <w:t xml:space="preserve">. Тарасово </w:t>
      </w:r>
      <w:r w:rsidR="007370E8">
        <w:t>–</w:t>
      </w:r>
      <w:r w:rsidR="0055708A">
        <w:t xml:space="preserve"> 2</w:t>
      </w:r>
      <w:r w:rsidR="007370E8">
        <w:t>,</w:t>
      </w:r>
      <w:r w:rsidR="001D05F4">
        <w:t xml:space="preserve"> </w:t>
      </w:r>
    </w:p>
    <w:p w:rsidR="001D05F4" w:rsidRDefault="0055708A" w:rsidP="001D05F4">
      <w:pPr>
        <w:jc w:val="both"/>
      </w:pPr>
      <w:r>
        <w:t xml:space="preserve">д. </w:t>
      </w:r>
      <w:proofErr w:type="spellStart"/>
      <w:r>
        <w:t>Жемчугова</w:t>
      </w:r>
      <w:proofErr w:type="spellEnd"/>
      <w:r>
        <w:t xml:space="preserve"> </w:t>
      </w:r>
      <w:r w:rsidR="007370E8">
        <w:t>–</w:t>
      </w:r>
      <w:r>
        <w:t xml:space="preserve"> 4</w:t>
      </w:r>
      <w:r w:rsidR="007370E8">
        <w:t>,</w:t>
      </w:r>
      <w:r w:rsidR="001D05F4">
        <w:t xml:space="preserve"> </w:t>
      </w:r>
    </w:p>
    <w:p w:rsidR="001D05F4" w:rsidRDefault="0055708A" w:rsidP="001D05F4">
      <w:pPr>
        <w:jc w:val="both"/>
      </w:pPr>
      <w:r>
        <w:t xml:space="preserve">с. Орлинга </w:t>
      </w:r>
      <w:r w:rsidR="007370E8">
        <w:t>–</w:t>
      </w:r>
      <w:r>
        <w:t xml:space="preserve"> 50</w:t>
      </w:r>
      <w:r w:rsidR="007370E8">
        <w:t>,</w:t>
      </w:r>
    </w:p>
    <w:p w:rsidR="001D05F4" w:rsidRDefault="0055708A" w:rsidP="001D05F4">
      <w:pPr>
        <w:jc w:val="both"/>
      </w:pPr>
      <w:r>
        <w:t xml:space="preserve">с. Боярск </w:t>
      </w:r>
      <w:r w:rsidR="007370E8">
        <w:t>–</w:t>
      </w:r>
      <w:r>
        <w:t xml:space="preserve"> 67</w:t>
      </w:r>
      <w:r w:rsidR="007370E8">
        <w:t>,</w:t>
      </w:r>
    </w:p>
    <w:p w:rsidR="001D05F4" w:rsidRDefault="001D05F4" w:rsidP="001D05F4">
      <w:pPr>
        <w:jc w:val="both"/>
      </w:pPr>
      <w:r>
        <w:t xml:space="preserve">с. </w:t>
      </w:r>
      <w:r w:rsidR="0055708A">
        <w:t xml:space="preserve">Омолой </w:t>
      </w:r>
      <w:r w:rsidR="007370E8">
        <w:t>–</w:t>
      </w:r>
      <w:r w:rsidR="0055708A">
        <w:t xml:space="preserve"> 53</w:t>
      </w:r>
      <w:r w:rsidR="007370E8">
        <w:t>,</w:t>
      </w:r>
    </w:p>
    <w:p w:rsidR="001D05F4" w:rsidRDefault="0055708A" w:rsidP="001D05F4">
      <w:pPr>
        <w:jc w:val="both"/>
      </w:pPr>
      <w:r>
        <w:t xml:space="preserve">с. </w:t>
      </w:r>
      <w:proofErr w:type="spellStart"/>
      <w:r>
        <w:t>Турука</w:t>
      </w:r>
      <w:proofErr w:type="spellEnd"/>
      <w:r>
        <w:t xml:space="preserve"> </w:t>
      </w:r>
      <w:r w:rsidR="007370E8">
        <w:t>–</w:t>
      </w:r>
      <w:r>
        <w:t xml:space="preserve"> 95</w:t>
      </w:r>
      <w:r w:rsidR="007370E8">
        <w:t>,</w:t>
      </w:r>
    </w:p>
    <w:p w:rsidR="001D05F4" w:rsidRDefault="0055708A" w:rsidP="001D05F4">
      <w:pPr>
        <w:jc w:val="both"/>
      </w:pPr>
      <w:r>
        <w:t xml:space="preserve">Часть </w:t>
      </w:r>
      <w:r w:rsidR="001D05F4">
        <w:t>г.</w:t>
      </w:r>
      <w:r>
        <w:t xml:space="preserve"> Усть-Кут</w:t>
      </w:r>
      <w:r w:rsidR="007370E8">
        <w:t>а</w:t>
      </w:r>
      <w:r>
        <w:t xml:space="preserve"> </w:t>
      </w:r>
      <w:r w:rsidR="007370E8">
        <w:t>–</w:t>
      </w:r>
      <w:r>
        <w:t xml:space="preserve"> 7923</w:t>
      </w:r>
      <w:proofErr w:type="gramStart"/>
      <w:r w:rsidR="007370E8">
        <w:t xml:space="preserve"> :</w:t>
      </w:r>
      <w:proofErr w:type="gramEnd"/>
    </w:p>
    <w:p w:rsidR="001D05F4" w:rsidRDefault="001D05F4" w:rsidP="001D05F4">
      <w:pPr>
        <w:jc w:val="both"/>
      </w:pPr>
      <w:proofErr w:type="gramStart"/>
      <w:r>
        <w:t>ул. Подгорная, ул. Некрасова, ул. Чернышевского, ул. Белинского, ул. Лермонтова, ул. Обнорского, ул.</w:t>
      </w:r>
      <w:r w:rsidR="00FF7FDE">
        <w:t xml:space="preserve"> </w:t>
      </w:r>
      <w:r>
        <w:t>Л. Толстого, ул. Володарского,</w:t>
      </w:r>
      <w:r w:rsidR="00FF7FDE">
        <w:t xml:space="preserve"> </w:t>
      </w:r>
      <w:r w:rsidR="00E875C3">
        <w:t xml:space="preserve">ул. Халтурина </w:t>
      </w:r>
      <w:r w:rsidR="00FF7FDE">
        <w:t xml:space="preserve"> </w:t>
      </w:r>
      <w:r>
        <w:t>ул. Ломоносова,</w:t>
      </w:r>
      <w:proofErr w:type="gramEnd"/>
    </w:p>
    <w:p w:rsidR="001D05F4" w:rsidRDefault="001D05F4" w:rsidP="001D05F4">
      <w:pPr>
        <w:jc w:val="both"/>
      </w:pPr>
      <w:r>
        <w:t xml:space="preserve"> ул. Горького (1, 3, 7, 12, 13, 14, 16, 16а, 17, 18, 19, 20, 21,23, 24, 25, 26, 26а, 28, 29, 30, 31, 32, 33, 34), </w:t>
      </w:r>
    </w:p>
    <w:p w:rsidR="001D05F4" w:rsidRDefault="001D05F4" w:rsidP="001D05F4">
      <w:pPr>
        <w:jc w:val="both"/>
      </w:pPr>
      <w:r>
        <w:t>ул. Речников (3, 5, 7, 10, 11, 12, 13, 16, 17, 17а, 18, 19, 21, 23, 24, 25, 26, 27, 27а, 28, 29, 30, 32, 33, 35),</w:t>
      </w:r>
    </w:p>
    <w:p w:rsidR="001D05F4" w:rsidRDefault="001D05F4" w:rsidP="001D05F4">
      <w:pPr>
        <w:jc w:val="both"/>
      </w:pPr>
      <w:proofErr w:type="gramStart"/>
      <w:r>
        <w:t xml:space="preserve">ул. Василевского, ул. Белобородова, ул. Гайдара, ул. Пролетарская (1, 2, 3, 4, 5, 6, 7), ул. </w:t>
      </w:r>
      <w:proofErr w:type="spellStart"/>
      <w:r>
        <w:t>Карбышева</w:t>
      </w:r>
      <w:proofErr w:type="spellEnd"/>
      <w:r>
        <w:t>,</w:t>
      </w:r>
      <w:proofErr w:type="gramEnd"/>
    </w:p>
    <w:p w:rsidR="001D05F4" w:rsidRDefault="001D05F4" w:rsidP="001D05F4">
      <w:pPr>
        <w:jc w:val="both"/>
      </w:pPr>
      <w:r>
        <w:t>ул. Пушкина (1, 2, 3, 4, 5, 6, 7, 8, 9, 12, 13, 15, 16, 20, 21, 22, 23, 24, 26, 28, 29, 30, 31, 32, 33, 33а, 34, 35, 36, 37, 38, 39, 40, 41, 42, 43, 44, 45, 46, 47, 48, 49, 50, 51, 52, 53,54, 55, 56,58,59,60,93,95),</w:t>
      </w:r>
    </w:p>
    <w:p w:rsidR="001D05F4" w:rsidRDefault="001D05F4" w:rsidP="001D05F4">
      <w:pPr>
        <w:jc w:val="both"/>
      </w:pPr>
      <w:r>
        <w:t xml:space="preserve"> </w:t>
      </w:r>
      <w:proofErr w:type="gramStart"/>
      <w:r>
        <w:t>у</w:t>
      </w:r>
      <w:r w:rsidR="00E875C3">
        <w:t>л. Дзержинского (1, 3),</w:t>
      </w:r>
      <w:r>
        <w:t xml:space="preserve"> ул. Крылова,</w:t>
      </w:r>
      <w:r w:rsidR="00FF7FDE">
        <w:t xml:space="preserve"> ул. Парковая,</w:t>
      </w:r>
      <w:r>
        <w:t xml:space="preserve"> ул. Российская (1, 3, 15, 17, 19, 21, 23, 25), ул. Судостроительная (26, 28), ул. 1-я Ледорезная, ул. 2-ая Ледорезная, ул. Брагина, ул. Водников, ул. Горная,</w:t>
      </w:r>
      <w:proofErr w:type="gramEnd"/>
    </w:p>
    <w:p w:rsidR="001D05F4" w:rsidRDefault="001D05F4" w:rsidP="001D05F4">
      <w:pPr>
        <w:jc w:val="both"/>
      </w:pPr>
      <w:proofErr w:type="gramStart"/>
      <w:r>
        <w:t>ул. Жуковского (6, 8, 9, 11, 12, 13, 14, 15, 16, 20, 21, 24, 27, 28, 29, 30, 31, 32, 33, 34, 35, 36, 38, 39, 40, 41, 42, 44, 45, 46, 48, 49, 50, 51, 52, 53, 54, 55, 56, 57, 58, 59, 60, 63, 64, 65, 67, 68, 69, 70, 74, 79, 80, 81),</w:t>
      </w:r>
      <w:proofErr w:type="gramEnd"/>
    </w:p>
    <w:p w:rsidR="001D05F4" w:rsidRDefault="001D05F4" w:rsidP="001D05F4">
      <w:pPr>
        <w:jc w:val="both"/>
      </w:pPr>
      <w:r>
        <w:t xml:space="preserve">ул. Кутузова, ул. </w:t>
      </w:r>
      <w:proofErr w:type="spellStart"/>
      <w:r>
        <w:t>Ленрабочих</w:t>
      </w:r>
      <w:proofErr w:type="spellEnd"/>
      <w:r>
        <w:t xml:space="preserve"> (1, 2, 3, 4), ул. Маркова,</w:t>
      </w:r>
    </w:p>
    <w:p w:rsidR="001D05F4" w:rsidRDefault="001D05F4" w:rsidP="001D05F4">
      <w:pPr>
        <w:jc w:val="both"/>
      </w:pPr>
      <w:proofErr w:type="gramStart"/>
      <w:r>
        <w:t>ул. Маяковского (1, 2, 3, 4, 7, 8, 9, 13, 14, 16, 16а, 17, 18, 19, 20, 21,22, 23, 24, 25, 27, 28, 29, 30, 32, 34, 35, 36, 37, 38, 40, 41, 42, 43, 44, 45, 46, 47, 49, 50, 51, 54, 58, 59, 61, 62, 63, 64, 67, 68, 69, 71, 72, 73, 75, 76),</w:t>
      </w:r>
      <w:proofErr w:type="gramEnd"/>
    </w:p>
    <w:p w:rsidR="001D05F4" w:rsidRDefault="001D05F4" w:rsidP="001D05F4">
      <w:pPr>
        <w:jc w:val="both"/>
      </w:pPr>
      <w:proofErr w:type="gramStart"/>
      <w:r>
        <w:t xml:space="preserve">ул. Нахимова, ул. Невского, ул. Озерная, ул. Октябрьская, пер Новый, ул. Радищева, ул. Расковой, </w:t>
      </w:r>
      <w:r w:rsidR="00A55C9F">
        <w:t xml:space="preserve">ул. </w:t>
      </w:r>
      <w:proofErr w:type="spellStart"/>
      <w:r w:rsidR="00A55C9F">
        <w:t>Шерстянникова</w:t>
      </w:r>
      <w:proofErr w:type="spellEnd"/>
      <w:r w:rsidR="00A55C9F">
        <w:t xml:space="preserve">, </w:t>
      </w:r>
      <w:r>
        <w:t xml:space="preserve">пер Садовый, ул. Чайковского, ул. Чехов, пер. Речников, ул. </w:t>
      </w:r>
      <w:proofErr w:type="spellStart"/>
      <w:r>
        <w:t>Хорошилова</w:t>
      </w:r>
      <w:proofErr w:type="spellEnd"/>
      <w:r>
        <w:t>,</w:t>
      </w:r>
      <w:r w:rsidR="00FF7FDE">
        <w:t xml:space="preserve"> </w:t>
      </w:r>
      <w:r>
        <w:t xml:space="preserve">ул. Ушинского </w:t>
      </w:r>
      <w:proofErr w:type="gramEnd"/>
    </w:p>
    <w:p w:rsidR="001D05F4" w:rsidRDefault="001D05F4" w:rsidP="001D05F4">
      <w:pPr>
        <w:jc w:val="both"/>
        <w:rPr>
          <w:b/>
        </w:rPr>
      </w:pPr>
    </w:p>
    <w:p w:rsidR="001D05F4" w:rsidRDefault="001D05F4" w:rsidP="001D05F4">
      <w:pPr>
        <w:jc w:val="both"/>
        <w:rPr>
          <w:b/>
        </w:rPr>
      </w:pPr>
    </w:p>
    <w:p w:rsidR="001D05F4" w:rsidRDefault="001D05F4" w:rsidP="001D05F4">
      <w:pPr>
        <w:jc w:val="center"/>
        <w:rPr>
          <w:b/>
        </w:rPr>
      </w:pPr>
    </w:p>
    <w:p w:rsidR="001D05F4" w:rsidRDefault="001D05F4" w:rsidP="001D05F4">
      <w:pPr>
        <w:jc w:val="center"/>
        <w:rPr>
          <w:b/>
        </w:rPr>
      </w:pPr>
    </w:p>
    <w:p w:rsidR="001D05F4" w:rsidRDefault="001D05F4" w:rsidP="001D05F4">
      <w:pPr>
        <w:jc w:val="center"/>
        <w:rPr>
          <w:b/>
        </w:rPr>
      </w:pPr>
    </w:p>
    <w:p w:rsidR="001D05F4" w:rsidRDefault="001D05F4" w:rsidP="001D05F4">
      <w:pPr>
        <w:jc w:val="center"/>
        <w:rPr>
          <w:b/>
        </w:rPr>
      </w:pPr>
    </w:p>
    <w:p w:rsidR="001D05F4" w:rsidRDefault="001D05F4" w:rsidP="001D05F4">
      <w:pPr>
        <w:jc w:val="center"/>
        <w:rPr>
          <w:b/>
        </w:rPr>
      </w:pPr>
      <w:r>
        <w:rPr>
          <w:b/>
        </w:rPr>
        <w:t>ИЗБИРАТЕЛЬНЫЙ ОКРУГ №4</w:t>
      </w:r>
    </w:p>
    <w:p w:rsidR="001D05F4" w:rsidRDefault="001D05F4" w:rsidP="001D05F4"/>
    <w:p w:rsidR="001D05F4" w:rsidRDefault="001D05F4" w:rsidP="001D05F4">
      <w:r>
        <w:t>Ч</w:t>
      </w:r>
      <w:r w:rsidR="00A55C9F">
        <w:t>исло избирателей – 8039</w:t>
      </w:r>
      <w:r>
        <w:t>.</w:t>
      </w:r>
    </w:p>
    <w:p w:rsidR="007370E8" w:rsidRDefault="001D05F4" w:rsidP="001D05F4">
      <w:r>
        <w:t xml:space="preserve">Количество депутатских мандатов, подлежащих распределению в </w:t>
      </w:r>
      <w:proofErr w:type="gramStart"/>
      <w:r>
        <w:t>избирательном</w:t>
      </w:r>
      <w:proofErr w:type="gramEnd"/>
      <w:r>
        <w:t xml:space="preserve">  </w:t>
      </w:r>
    </w:p>
    <w:p w:rsidR="001D05F4" w:rsidRDefault="001D05F4" w:rsidP="001D05F4">
      <w:pPr>
        <w:rPr>
          <w:b/>
        </w:rPr>
      </w:pPr>
      <w:r>
        <w:t>округе - 4</w:t>
      </w:r>
    </w:p>
    <w:p w:rsidR="001D05F4" w:rsidRDefault="001D05F4" w:rsidP="001D05F4">
      <w:pPr>
        <w:jc w:val="both"/>
      </w:pPr>
      <w:r>
        <w:t xml:space="preserve">Место нахождения окружной избирательной комиссии - </w:t>
      </w:r>
      <w:smartTag w:uri="urn:schemas-microsoft-com:office:smarttags" w:element="metricconverter">
        <w:smartTagPr>
          <w:attr w:name="ProductID" w:val="666785, г"/>
        </w:smartTagPr>
        <w:r>
          <w:t>666785, г</w:t>
        </w:r>
      </w:smartTag>
      <w:r>
        <w:t>. Усть-Кут, ул. Речников, 42, помещение М</w:t>
      </w:r>
      <w:r w:rsidR="00B37E7A">
        <w:t>К</w:t>
      </w:r>
      <w:r>
        <w:t>УК Усть-Кутская межпоселенческая библиотека.</w:t>
      </w:r>
      <w:r>
        <w:rPr>
          <w:sz w:val="28"/>
        </w:rPr>
        <w:tab/>
      </w:r>
    </w:p>
    <w:p w:rsidR="001D05F4" w:rsidRDefault="001D05F4" w:rsidP="001D05F4">
      <w:pPr>
        <w:jc w:val="both"/>
      </w:pPr>
      <w:r>
        <w:t>В границы избирательного округа входят:</w:t>
      </w:r>
    </w:p>
    <w:p w:rsidR="001D05F4" w:rsidRDefault="007370E8" w:rsidP="001D05F4">
      <w:pPr>
        <w:jc w:val="both"/>
      </w:pPr>
      <w:r>
        <w:t xml:space="preserve">Часть </w:t>
      </w:r>
      <w:r w:rsidR="001D05F4">
        <w:t>г.</w:t>
      </w:r>
      <w:r>
        <w:t xml:space="preserve"> Усть-Кута - 8039</w:t>
      </w:r>
    </w:p>
    <w:p w:rsidR="001D05F4" w:rsidRDefault="001D05F4" w:rsidP="001D05F4">
      <w:pPr>
        <w:jc w:val="both"/>
      </w:pPr>
      <w:r>
        <w:t>ул. Дзержинского (2, 4, 6),</w:t>
      </w:r>
    </w:p>
    <w:p w:rsidR="001D05F4" w:rsidRDefault="001D05F4" w:rsidP="001D05F4">
      <w:pPr>
        <w:jc w:val="both"/>
      </w:pPr>
      <w:r>
        <w:t>ул. Речников (36, 37, 38, 39, 41, 42, 44, 45, 46, 46-2, 47, 48, 48-3, 49, 51, 53),</w:t>
      </w:r>
    </w:p>
    <w:p w:rsidR="001D05F4" w:rsidRDefault="001D05F4" w:rsidP="001D05F4">
      <w:pPr>
        <w:jc w:val="both"/>
      </w:pPr>
      <w:r>
        <w:t>ул. Горького (35,  36, 36-1, 36-2, 37, 42, 44, 46-а, 48, 48-а,</w:t>
      </w:r>
      <w:r w:rsidR="00FF7FDE">
        <w:t xml:space="preserve"> </w:t>
      </w:r>
      <w:r>
        <w:t>50, 50а,</w:t>
      </w:r>
      <w:r w:rsidR="00FF7FDE">
        <w:t xml:space="preserve"> </w:t>
      </w:r>
      <w:r>
        <w:t>52),</w:t>
      </w:r>
    </w:p>
    <w:p w:rsidR="001D05F4" w:rsidRDefault="001D05F4" w:rsidP="001D05F4">
      <w:pPr>
        <w:jc w:val="both"/>
      </w:pPr>
      <w:r>
        <w:t>ул. Пролетарская (11, 12, 13, 14, 15, 16,</w:t>
      </w:r>
      <w:r>
        <w:rPr>
          <w:b/>
        </w:rPr>
        <w:t xml:space="preserve"> </w:t>
      </w:r>
      <w:r>
        <w:t>17, 19, 20,21),</w:t>
      </w:r>
    </w:p>
    <w:p w:rsidR="001D05F4" w:rsidRDefault="001D05F4" w:rsidP="001D05F4">
      <w:pPr>
        <w:jc w:val="both"/>
      </w:pPr>
      <w:r>
        <w:t>ул. Железнодорожная, ул. Лесная,</w:t>
      </w:r>
    </w:p>
    <w:p w:rsidR="001D05F4" w:rsidRDefault="001D05F4" w:rsidP="001D05F4">
      <w:pPr>
        <w:jc w:val="both"/>
      </w:pPr>
      <w:r>
        <w:t xml:space="preserve">ул. Луговая (1, 1а, 2, 3, 4, 5а, 6, 7, 8, 9, 10, 11, 17), </w:t>
      </w:r>
    </w:p>
    <w:p w:rsidR="001D05F4" w:rsidRDefault="001D05F4" w:rsidP="001D05F4">
      <w:pPr>
        <w:jc w:val="both"/>
      </w:pPr>
      <w:r>
        <w:t xml:space="preserve">ул. Малая, пер. </w:t>
      </w:r>
      <w:proofErr w:type="gramStart"/>
      <w:r>
        <w:t>Цеховой</w:t>
      </w:r>
      <w:proofErr w:type="gramEnd"/>
      <w:r>
        <w:t>,</w:t>
      </w:r>
    </w:p>
    <w:p w:rsidR="001D05F4" w:rsidRDefault="001D05F4" w:rsidP="001D05F4">
      <w:pPr>
        <w:jc w:val="both"/>
      </w:pPr>
      <w:r>
        <w:t xml:space="preserve">ул. Пушкина (72, 74,  97, 99, 101, 103, 105, 107, 113, 115), </w:t>
      </w:r>
    </w:p>
    <w:p w:rsidR="001D05F4" w:rsidRDefault="001D05F4" w:rsidP="001D05F4">
      <w:pPr>
        <w:jc w:val="both"/>
      </w:pPr>
      <w:r>
        <w:t xml:space="preserve">ул. Российская (2,11, 13, 16, 27, 29, 31, 35, 39, 41), </w:t>
      </w:r>
    </w:p>
    <w:p w:rsidR="001D05F4" w:rsidRDefault="001D05F4" w:rsidP="001D05F4">
      <w:pPr>
        <w:jc w:val="both"/>
      </w:pPr>
      <w:proofErr w:type="gramStart"/>
      <w:r>
        <w:t xml:space="preserve">ул. Судостроительная (3, 5).ул. Вернадского, ул. Обручева, ул. Губкина, ул. Снежная, ул. Геологическая, ул. Карпинского, ул. Павлова, ул. Ферсмана, ул. Чернышева, ул. </w:t>
      </w:r>
      <w:proofErr w:type="spellStart"/>
      <w:r>
        <w:t>Балахня</w:t>
      </w:r>
      <w:proofErr w:type="spellEnd"/>
      <w:r>
        <w:t xml:space="preserve">, ул. </w:t>
      </w:r>
      <w:proofErr w:type="spellStart"/>
      <w:r>
        <w:t>Винейская</w:t>
      </w:r>
      <w:proofErr w:type="spellEnd"/>
      <w:r>
        <w:t xml:space="preserve">, пос. "Звездочка", ул. Транспортных строителей, ул. </w:t>
      </w:r>
      <w:proofErr w:type="spellStart"/>
      <w:r>
        <w:t>Бирюсинская</w:t>
      </w:r>
      <w:proofErr w:type="spellEnd"/>
      <w:r>
        <w:t>, ул. Азовская, ул. Молодежная, ул. Черноморская, ул. Дачная, ул. Украинская, ул. Корчагина, ул. Че</w:t>
      </w:r>
      <w:r w:rsidR="00FF7FDE">
        <w:t xml:space="preserve">ркасская, ул. Корабелов, ул. </w:t>
      </w:r>
      <w:proofErr w:type="spellStart"/>
      <w:r w:rsidR="00FF7FDE">
        <w:t>Звё</w:t>
      </w:r>
      <w:r>
        <w:t>зднинская</w:t>
      </w:r>
      <w:proofErr w:type="spellEnd"/>
      <w:r>
        <w:t>, ул. Щусева,</w:t>
      </w:r>
      <w:proofErr w:type="gramEnd"/>
    </w:p>
    <w:p w:rsidR="001D05F4" w:rsidRDefault="001D05F4" w:rsidP="001D05F4">
      <w:pPr>
        <w:jc w:val="both"/>
      </w:pPr>
      <w:r>
        <w:t>ул. Грибоедова (1а, 1б, 3, 8, 10, 13, 14, 15, 18, 24, 25, 26, 28, 34, 35, 36, 39, 39а, 40, 42),</w:t>
      </w:r>
    </w:p>
    <w:p w:rsidR="001D05F4" w:rsidRDefault="001D05F4" w:rsidP="001D05F4">
      <w:pPr>
        <w:jc w:val="both"/>
      </w:pPr>
      <w:proofErr w:type="gramStart"/>
      <w:r>
        <w:t xml:space="preserve">ул. Нефтяников (1а, 1б ,1в, 3а,7), ул. </w:t>
      </w:r>
      <w:proofErr w:type="spellStart"/>
      <w:r>
        <w:t>Ярактинская</w:t>
      </w:r>
      <w:proofErr w:type="spellEnd"/>
      <w:r>
        <w:t>, ул. Киевская, ул. Комсомольская, ул. Ленина, ул. МК-83, ул. Радужная, ул. Раздольная, ул. СУ-81, ул. Преображенская, ул.</w:t>
      </w:r>
      <w:r w:rsidR="00FF7FDE">
        <w:t xml:space="preserve"> </w:t>
      </w:r>
      <w:r>
        <w:t>Надежды.</w:t>
      </w:r>
      <w:proofErr w:type="gramEnd"/>
    </w:p>
    <w:p w:rsidR="001D05F4" w:rsidRDefault="001D05F4" w:rsidP="001D05F4">
      <w:pPr>
        <w:jc w:val="center"/>
        <w:rPr>
          <w:b/>
        </w:rPr>
      </w:pPr>
    </w:p>
    <w:p w:rsidR="001D05F4" w:rsidRDefault="001D05F4" w:rsidP="001D05F4">
      <w:pPr>
        <w:jc w:val="center"/>
        <w:rPr>
          <w:b/>
        </w:rPr>
      </w:pPr>
    </w:p>
    <w:p w:rsidR="001D05F4" w:rsidRDefault="001D05F4" w:rsidP="001D05F4">
      <w:pPr>
        <w:jc w:val="center"/>
        <w:rPr>
          <w:b/>
        </w:rPr>
      </w:pPr>
      <w:r>
        <w:rPr>
          <w:b/>
        </w:rPr>
        <w:t>ИЗБИРАТЕЛЬНЫЙ ОКРУГ №5</w:t>
      </w:r>
    </w:p>
    <w:p w:rsidR="001D05F4" w:rsidRDefault="001D05F4" w:rsidP="001D05F4"/>
    <w:p w:rsidR="001D05F4" w:rsidRDefault="001D05F4" w:rsidP="001D05F4"/>
    <w:p w:rsidR="001D05F4" w:rsidRDefault="001D05F4" w:rsidP="001D05F4">
      <w:r>
        <w:t>Число избирателей –</w:t>
      </w:r>
      <w:r w:rsidR="00A55C9F">
        <w:t xml:space="preserve"> 8103</w:t>
      </w:r>
      <w:r>
        <w:t>.</w:t>
      </w:r>
    </w:p>
    <w:p w:rsidR="007370E8" w:rsidRDefault="001D05F4" w:rsidP="001D05F4">
      <w:r>
        <w:t xml:space="preserve">Количество депутатских мандатов, подлежащих распределению в </w:t>
      </w:r>
      <w:proofErr w:type="gramStart"/>
      <w:r>
        <w:t>избирательном</w:t>
      </w:r>
      <w:proofErr w:type="gramEnd"/>
      <w:r>
        <w:t xml:space="preserve">  </w:t>
      </w:r>
    </w:p>
    <w:p w:rsidR="001D05F4" w:rsidRDefault="001D05F4" w:rsidP="001D05F4">
      <w:pPr>
        <w:rPr>
          <w:b/>
        </w:rPr>
      </w:pPr>
      <w:r>
        <w:t>округе - 4</w:t>
      </w:r>
    </w:p>
    <w:p w:rsidR="001D05F4" w:rsidRDefault="001D05F4" w:rsidP="001D05F4">
      <w:pPr>
        <w:jc w:val="both"/>
      </w:pPr>
      <w:r>
        <w:t xml:space="preserve">Место нахождения окружной избирательной комиссии - </w:t>
      </w:r>
      <w:smartTag w:uri="urn:schemas-microsoft-com:office:smarttags" w:element="metricconverter">
        <w:smartTagPr>
          <w:attr w:name="ProductID" w:val="666785, г"/>
        </w:smartTagPr>
        <w:r>
          <w:t xml:space="preserve">666785, </w:t>
        </w:r>
        <w:proofErr w:type="spellStart"/>
        <w:r>
          <w:t>г</w:t>
        </w:r>
      </w:smartTag>
      <w:proofErr w:type="gramStart"/>
      <w:r w:rsidR="000162B3">
        <w:t>.У</w:t>
      </w:r>
      <w:proofErr w:type="gramEnd"/>
      <w:r w:rsidR="000162B3">
        <w:t>сть</w:t>
      </w:r>
      <w:proofErr w:type="spellEnd"/>
      <w:r w:rsidR="000162B3">
        <w:t>-Кут, ул. 2-я Набережная, 15,</w:t>
      </w:r>
      <w:r>
        <w:t xml:space="preserve"> здание </w:t>
      </w:r>
      <w:r w:rsidR="000162B3">
        <w:t>МКУК МКДЦ</w:t>
      </w:r>
      <w:r>
        <w:t xml:space="preserve"> «Мостостроитель».</w:t>
      </w:r>
    </w:p>
    <w:p w:rsidR="001D05F4" w:rsidRDefault="001D05F4" w:rsidP="001D05F4">
      <w:pPr>
        <w:jc w:val="both"/>
      </w:pPr>
      <w:r>
        <w:t xml:space="preserve">В границы избирательного округа входят: </w:t>
      </w:r>
    </w:p>
    <w:p w:rsidR="001D05F4" w:rsidRDefault="001D05F4" w:rsidP="001D05F4">
      <w:pPr>
        <w:jc w:val="both"/>
      </w:pPr>
      <w:r>
        <w:t>д.</w:t>
      </w:r>
      <w:r w:rsidR="000162B3">
        <w:t xml:space="preserve"> </w:t>
      </w:r>
      <w:proofErr w:type="spellStart"/>
      <w:r w:rsidR="007370E8">
        <w:t>Новосёлово</w:t>
      </w:r>
      <w:proofErr w:type="spellEnd"/>
      <w:r w:rsidR="007370E8">
        <w:t xml:space="preserve"> – 3;</w:t>
      </w:r>
      <w:r>
        <w:t xml:space="preserve"> </w:t>
      </w:r>
    </w:p>
    <w:p w:rsidR="001D05F4" w:rsidRDefault="00A55C9F" w:rsidP="001D05F4">
      <w:pPr>
        <w:jc w:val="both"/>
      </w:pPr>
      <w:r>
        <w:t>д</w:t>
      </w:r>
      <w:r w:rsidR="001D05F4">
        <w:t>.</w:t>
      </w:r>
      <w:r w:rsidR="000162B3">
        <w:t xml:space="preserve"> </w:t>
      </w:r>
      <w:proofErr w:type="spellStart"/>
      <w:r w:rsidR="007370E8">
        <w:t>Таюра</w:t>
      </w:r>
      <w:proofErr w:type="spellEnd"/>
      <w:r w:rsidR="007370E8">
        <w:t xml:space="preserve"> – 21;</w:t>
      </w:r>
      <w:r w:rsidR="001D05F4">
        <w:t xml:space="preserve"> </w:t>
      </w:r>
    </w:p>
    <w:p w:rsidR="001D05F4" w:rsidRDefault="001D05F4" w:rsidP="001D05F4">
      <w:pPr>
        <w:jc w:val="both"/>
      </w:pPr>
      <w:r>
        <w:t>п. Казарки</w:t>
      </w:r>
      <w:r w:rsidR="007370E8">
        <w:t xml:space="preserve"> – 574,</w:t>
      </w:r>
    </w:p>
    <w:p w:rsidR="001D05F4" w:rsidRDefault="007370E8" w:rsidP="001D05F4">
      <w:pPr>
        <w:jc w:val="both"/>
      </w:pPr>
      <w:r>
        <w:t xml:space="preserve">с. </w:t>
      </w:r>
      <w:proofErr w:type="spellStart"/>
      <w:r>
        <w:t>Подымахино</w:t>
      </w:r>
      <w:proofErr w:type="spellEnd"/>
      <w:r>
        <w:t xml:space="preserve"> – 63,</w:t>
      </w:r>
    </w:p>
    <w:p w:rsidR="001D05F4" w:rsidRDefault="007370E8" w:rsidP="001D05F4">
      <w:pPr>
        <w:jc w:val="both"/>
      </w:pPr>
      <w:r>
        <w:t xml:space="preserve">п. </w:t>
      </w:r>
      <w:proofErr w:type="spellStart"/>
      <w:r>
        <w:t>Верхнемарково</w:t>
      </w:r>
      <w:proofErr w:type="spellEnd"/>
      <w:r>
        <w:t xml:space="preserve"> -1181,</w:t>
      </w:r>
      <w:r w:rsidR="001D05F4">
        <w:t xml:space="preserve"> </w:t>
      </w:r>
    </w:p>
    <w:p w:rsidR="001D05F4" w:rsidRDefault="001D05F4" w:rsidP="001D05F4">
      <w:pPr>
        <w:jc w:val="both"/>
      </w:pPr>
      <w:r>
        <w:t>с.</w:t>
      </w:r>
      <w:r w:rsidR="000162B3">
        <w:t xml:space="preserve"> </w:t>
      </w:r>
      <w:proofErr w:type="spellStart"/>
      <w:r w:rsidR="007370E8">
        <w:t>Марково</w:t>
      </w:r>
      <w:proofErr w:type="spellEnd"/>
      <w:r w:rsidR="007370E8">
        <w:t xml:space="preserve"> – 62,</w:t>
      </w:r>
    </w:p>
    <w:p w:rsidR="001D05F4" w:rsidRDefault="001D05F4" w:rsidP="001D05F4">
      <w:pPr>
        <w:jc w:val="both"/>
      </w:pPr>
      <w:r>
        <w:t>д.</w:t>
      </w:r>
      <w:r w:rsidR="000162B3">
        <w:t xml:space="preserve"> </w:t>
      </w:r>
      <w:r w:rsidR="007370E8">
        <w:t>Назарово – 0,</w:t>
      </w:r>
    </w:p>
    <w:p w:rsidR="001D05F4" w:rsidRDefault="001D05F4" w:rsidP="001D05F4">
      <w:pPr>
        <w:jc w:val="both"/>
      </w:pPr>
      <w:r>
        <w:t>п.</w:t>
      </w:r>
      <w:r w:rsidR="000162B3">
        <w:t xml:space="preserve"> </w:t>
      </w:r>
      <w:proofErr w:type="spellStart"/>
      <w:r w:rsidR="007370E8">
        <w:t>Заярново</w:t>
      </w:r>
      <w:proofErr w:type="spellEnd"/>
      <w:r w:rsidR="007370E8">
        <w:t xml:space="preserve"> – 273,</w:t>
      </w:r>
    </w:p>
    <w:p w:rsidR="001D05F4" w:rsidRDefault="007370E8" w:rsidP="001D05F4">
      <w:pPr>
        <w:jc w:val="both"/>
      </w:pPr>
      <w:proofErr w:type="spellStart"/>
      <w:r>
        <w:t>р.п</w:t>
      </w:r>
      <w:proofErr w:type="spellEnd"/>
      <w:r>
        <w:t>. Звёздный – 828,</w:t>
      </w:r>
      <w:r w:rsidR="001D05F4">
        <w:t xml:space="preserve"> </w:t>
      </w:r>
    </w:p>
    <w:p w:rsidR="001D05F4" w:rsidRDefault="007370E8" w:rsidP="001D05F4">
      <w:pPr>
        <w:jc w:val="both"/>
      </w:pPr>
      <w:r>
        <w:t xml:space="preserve">п. </w:t>
      </w:r>
      <w:proofErr w:type="spellStart"/>
      <w:r>
        <w:t>Ния</w:t>
      </w:r>
      <w:proofErr w:type="spellEnd"/>
      <w:r>
        <w:t xml:space="preserve"> – 720,</w:t>
      </w:r>
    </w:p>
    <w:p w:rsidR="001D05F4" w:rsidRDefault="007370E8" w:rsidP="001D05F4">
      <w:pPr>
        <w:jc w:val="both"/>
      </w:pPr>
      <w:r>
        <w:t xml:space="preserve">Часть </w:t>
      </w:r>
      <w:r w:rsidR="001D05F4">
        <w:t>г.</w:t>
      </w:r>
      <w:r>
        <w:t xml:space="preserve"> </w:t>
      </w:r>
      <w:r w:rsidR="001D05F4">
        <w:t>Усть-Кут</w:t>
      </w:r>
      <w:r>
        <w:t>а - 4378</w:t>
      </w:r>
      <w:r w:rsidR="001D05F4">
        <w:t xml:space="preserve">: </w:t>
      </w:r>
    </w:p>
    <w:p w:rsidR="001D05F4" w:rsidRDefault="001D05F4" w:rsidP="001D05F4">
      <w:pPr>
        <w:jc w:val="both"/>
      </w:pPr>
      <w:r>
        <w:lastRenderedPageBreak/>
        <w:t>ул. Жуковского (84, 86, 88, 90, 92, 95, 101, 105, 109, 111),</w:t>
      </w:r>
    </w:p>
    <w:p w:rsidR="001D05F4" w:rsidRDefault="001D05F4" w:rsidP="001D05F4">
      <w:pPr>
        <w:jc w:val="both"/>
      </w:pPr>
      <w:proofErr w:type="gramStart"/>
      <w:r>
        <w:t xml:space="preserve">ул. Коммунистическая (5, 7, 9, 11, 13, 19), ул. </w:t>
      </w:r>
      <w:proofErr w:type="spellStart"/>
      <w:r>
        <w:t>Ленрабочих</w:t>
      </w:r>
      <w:proofErr w:type="spellEnd"/>
      <w:r>
        <w:t xml:space="preserve"> (8, 12), ул. Маяковского (82, 84, 86, 85</w:t>
      </w:r>
      <w:r>
        <w:rPr>
          <w:rFonts w:ascii="Arial" w:hAnsi="Arial" w:cs="Arial"/>
        </w:rPr>
        <w:t>).</w:t>
      </w:r>
      <w:r>
        <w:t>ул. Зеленая, ул. Шевченко, ул. Мичурина, ул. Коммунальная,</w:t>
      </w:r>
      <w:proofErr w:type="gramEnd"/>
    </w:p>
    <w:p w:rsidR="001D05F4" w:rsidRDefault="001D05F4" w:rsidP="001D05F4">
      <w:pPr>
        <w:jc w:val="both"/>
      </w:pPr>
      <w:r>
        <w:t xml:space="preserve">ул. Нефтяников (1, 3, 4, 5, 6,  7а, 9, 11, 13, 14, 15, 17, 19, 19а, 21, 21а, 23, 24, 25, 31, 33, 35), </w:t>
      </w:r>
    </w:p>
    <w:p w:rsidR="001D05F4" w:rsidRDefault="001D05F4" w:rsidP="001D05F4">
      <w:pPr>
        <w:jc w:val="both"/>
        <w:rPr>
          <w:szCs w:val="20"/>
        </w:rPr>
      </w:pPr>
      <w:proofErr w:type="gramStart"/>
      <w:r>
        <w:t xml:space="preserve">пер. Рабочий, ул. Восточная, ул. </w:t>
      </w:r>
      <w:proofErr w:type="spellStart"/>
      <w:r>
        <w:t>Якуримская</w:t>
      </w:r>
      <w:proofErr w:type="spellEnd"/>
      <w:r>
        <w:t xml:space="preserve">, ул. Таежная, ул. Грибоедова (53, 55, 56, 57, 58, 59, 61, 67), ул. Заречная, ул. </w:t>
      </w:r>
      <w:proofErr w:type="spellStart"/>
      <w:r>
        <w:t>Микган</w:t>
      </w:r>
      <w:proofErr w:type="spellEnd"/>
      <w:r>
        <w:t xml:space="preserve">, ул. Волжская, ул. Зеленая поляна, ул. Лесная, ул. 2-я Набережная, ул. 2-я Таежная, ул. Кобелева, ул. 2-я Молодежная, ул. Строительная, ул. Половинка, ул. 2-я Железнодорожная, </w:t>
      </w:r>
      <w:r>
        <w:rPr>
          <w:szCs w:val="20"/>
        </w:rPr>
        <w:t xml:space="preserve">ул. </w:t>
      </w:r>
      <w:r w:rsidR="00671F50">
        <w:rPr>
          <w:szCs w:val="20"/>
        </w:rPr>
        <w:t xml:space="preserve">Академика </w:t>
      </w:r>
      <w:r>
        <w:rPr>
          <w:szCs w:val="20"/>
        </w:rPr>
        <w:t>Сахарова.</w:t>
      </w:r>
      <w:proofErr w:type="gramEnd"/>
    </w:p>
    <w:p w:rsidR="001D05F4" w:rsidRDefault="001D05F4" w:rsidP="001D05F4">
      <w:pPr>
        <w:jc w:val="both"/>
        <w:rPr>
          <w:szCs w:val="20"/>
        </w:rPr>
      </w:pPr>
    </w:p>
    <w:p w:rsidR="001D05F4" w:rsidRDefault="001D05F4" w:rsidP="001D05F4">
      <w:pPr>
        <w:jc w:val="both"/>
        <w:rPr>
          <w:szCs w:val="20"/>
        </w:rPr>
      </w:pPr>
    </w:p>
    <w:p w:rsidR="001D05F4" w:rsidRDefault="001D05F4" w:rsidP="001D05F4">
      <w:pPr>
        <w:jc w:val="both"/>
        <w:rPr>
          <w:szCs w:val="20"/>
        </w:rPr>
      </w:pPr>
    </w:p>
    <w:p w:rsidR="001D05F4" w:rsidRDefault="001D05F4" w:rsidP="001D05F4">
      <w:pPr>
        <w:jc w:val="both"/>
        <w:rPr>
          <w:szCs w:val="20"/>
        </w:rPr>
      </w:pPr>
    </w:p>
    <w:p w:rsidR="001D05F4" w:rsidRDefault="001D05F4" w:rsidP="001D05F4">
      <w:pPr>
        <w:jc w:val="both"/>
      </w:pPr>
      <w:r>
        <w:rPr>
          <w:szCs w:val="20"/>
        </w:rPr>
        <w:t xml:space="preserve">Председатель комиссии                                                                          </w:t>
      </w:r>
      <w:r w:rsidR="00671F50">
        <w:rPr>
          <w:szCs w:val="20"/>
        </w:rPr>
        <w:t xml:space="preserve">                    </w:t>
      </w:r>
      <w:r>
        <w:rPr>
          <w:szCs w:val="20"/>
        </w:rPr>
        <w:t xml:space="preserve"> В. С. Басов</w:t>
      </w:r>
    </w:p>
    <w:p w:rsidR="00F740EE" w:rsidRDefault="00F740EE"/>
    <w:sectPr w:rsidR="00F740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5F4"/>
    <w:rsid w:val="000162B3"/>
    <w:rsid w:val="000D0D24"/>
    <w:rsid w:val="001D05F4"/>
    <w:rsid w:val="001D48CF"/>
    <w:rsid w:val="002C67D6"/>
    <w:rsid w:val="0055708A"/>
    <w:rsid w:val="00563E78"/>
    <w:rsid w:val="00671F50"/>
    <w:rsid w:val="007370E8"/>
    <w:rsid w:val="00A349DC"/>
    <w:rsid w:val="00A55C9F"/>
    <w:rsid w:val="00A81F37"/>
    <w:rsid w:val="00AB0B09"/>
    <w:rsid w:val="00AB7A8E"/>
    <w:rsid w:val="00B37E7A"/>
    <w:rsid w:val="00E3128E"/>
    <w:rsid w:val="00E875C3"/>
    <w:rsid w:val="00F57FC6"/>
    <w:rsid w:val="00F642B3"/>
    <w:rsid w:val="00F740EE"/>
    <w:rsid w:val="00FF7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5F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D05F4"/>
    <w:pPr>
      <w:keepNext/>
      <w:autoSpaceDE w:val="0"/>
      <w:autoSpaceDN w:val="0"/>
      <w:jc w:val="center"/>
      <w:outlineLvl w:val="0"/>
    </w:pPr>
    <w:rPr>
      <w:rFonts w:ascii="Arial" w:hAnsi="Arial" w:cs="Arial"/>
      <w:b/>
      <w:b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05F4"/>
    <w:rPr>
      <w:rFonts w:ascii="Arial" w:eastAsia="Times New Roman" w:hAnsi="Arial" w:cs="Arial"/>
      <w:b/>
      <w:bCs/>
      <w:sz w:val="24"/>
      <w:szCs w:val="24"/>
    </w:rPr>
  </w:style>
  <w:style w:type="paragraph" w:styleId="a3">
    <w:name w:val="Balloon Text"/>
    <w:basedOn w:val="a"/>
    <w:link w:val="a4"/>
    <w:uiPriority w:val="99"/>
    <w:semiHidden/>
    <w:unhideWhenUsed/>
    <w:rsid w:val="002C67D6"/>
    <w:rPr>
      <w:rFonts w:ascii="Tahoma" w:hAnsi="Tahoma" w:cs="Tahoma"/>
      <w:sz w:val="16"/>
      <w:szCs w:val="16"/>
    </w:rPr>
  </w:style>
  <w:style w:type="character" w:customStyle="1" w:styleId="a4">
    <w:name w:val="Текст выноски Знак"/>
    <w:basedOn w:val="a0"/>
    <w:link w:val="a3"/>
    <w:uiPriority w:val="99"/>
    <w:semiHidden/>
    <w:rsid w:val="002C67D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5F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D05F4"/>
    <w:pPr>
      <w:keepNext/>
      <w:autoSpaceDE w:val="0"/>
      <w:autoSpaceDN w:val="0"/>
      <w:jc w:val="center"/>
      <w:outlineLvl w:val="0"/>
    </w:pPr>
    <w:rPr>
      <w:rFonts w:ascii="Arial" w:hAnsi="Arial" w:cs="Arial"/>
      <w:b/>
      <w:b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D05F4"/>
    <w:rPr>
      <w:rFonts w:ascii="Arial" w:eastAsia="Times New Roman" w:hAnsi="Arial" w:cs="Arial"/>
      <w:b/>
      <w:bCs/>
      <w:sz w:val="24"/>
      <w:szCs w:val="24"/>
    </w:rPr>
  </w:style>
  <w:style w:type="paragraph" w:styleId="a3">
    <w:name w:val="Balloon Text"/>
    <w:basedOn w:val="a"/>
    <w:link w:val="a4"/>
    <w:uiPriority w:val="99"/>
    <w:semiHidden/>
    <w:unhideWhenUsed/>
    <w:rsid w:val="002C67D6"/>
    <w:rPr>
      <w:rFonts w:ascii="Tahoma" w:hAnsi="Tahoma" w:cs="Tahoma"/>
      <w:sz w:val="16"/>
      <w:szCs w:val="16"/>
    </w:rPr>
  </w:style>
  <w:style w:type="character" w:customStyle="1" w:styleId="a4">
    <w:name w:val="Текст выноски Знак"/>
    <w:basedOn w:val="a0"/>
    <w:link w:val="a3"/>
    <w:uiPriority w:val="99"/>
    <w:semiHidden/>
    <w:rsid w:val="002C67D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0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1217</Words>
  <Characters>6943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dc:creator>
  <cp:lastModifiedBy>М.С. Синюшкина</cp:lastModifiedBy>
  <cp:revision>2</cp:revision>
  <cp:lastPrinted>2015-03-31T03:06:00Z</cp:lastPrinted>
  <dcterms:created xsi:type="dcterms:W3CDTF">2015-03-31T05:07:00Z</dcterms:created>
  <dcterms:modified xsi:type="dcterms:W3CDTF">2015-03-31T05:07:00Z</dcterms:modified>
</cp:coreProperties>
</file>