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3708" w:rsidRDefault="00513708">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513708" w:rsidRDefault="00513708">
      <w:pPr>
        <w:pStyle w:val="ConsPlusNormal"/>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513708">
        <w:tc>
          <w:tcPr>
            <w:tcW w:w="4677" w:type="dxa"/>
            <w:tcBorders>
              <w:top w:val="nil"/>
              <w:left w:val="nil"/>
              <w:bottom w:val="nil"/>
              <w:right w:val="nil"/>
            </w:tcBorders>
          </w:tcPr>
          <w:p w:rsidR="00513708" w:rsidRDefault="00513708">
            <w:pPr>
              <w:pStyle w:val="ConsPlusNormal"/>
            </w:pPr>
            <w:r>
              <w:t>7 ноября 2017 года</w:t>
            </w:r>
          </w:p>
        </w:tc>
        <w:tc>
          <w:tcPr>
            <w:tcW w:w="4677" w:type="dxa"/>
            <w:tcBorders>
              <w:top w:val="nil"/>
              <w:left w:val="nil"/>
              <w:bottom w:val="nil"/>
              <w:right w:val="nil"/>
            </w:tcBorders>
          </w:tcPr>
          <w:p w:rsidR="00513708" w:rsidRDefault="00513708">
            <w:pPr>
              <w:pStyle w:val="ConsPlusNormal"/>
              <w:jc w:val="right"/>
            </w:pPr>
            <w:r>
              <w:t>N 73-ОЗ</w:t>
            </w:r>
          </w:p>
        </w:tc>
      </w:tr>
    </w:tbl>
    <w:p w:rsidR="00513708" w:rsidRDefault="00513708">
      <w:pPr>
        <w:pStyle w:val="ConsPlusNormal"/>
        <w:pBdr>
          <w:top w:val="single" w:sz="6" w:space="0" w:color="auto"/>
        </w:pBdr>
        <w:spacing w:before="100" w:after="100"/>
        <w:jc w:val="both"/>
        <w:rPr>
          <w:sz w:val="2"/>
          <w:szCs w:val="2"/>
        </w:rPr>
      </w:pPr>
    </w:p>
    <w:p w:rsidR="00513708" w:rsidRDefault="00513708">
      <w:pPr>
        <w:pStyle w:val="ConsPlusNormal"/>
        <w:jc w:val="both"/>
      </w:pPr>
    </w:p>
    <w:p w:rsidR="00513708" w:rsidRDefault="00513708">
      <w:pPr>
        <w:pStyle w:val="ConsPlusTitle"/>
        <w:jc w:val="center"/>
      </w:pPr>
      <w:r>
        <w:t>ЗАКОН</w:t>
      </w:r>
    </w:p>
    <w:p w:rsidR="00513708" w:rsidRDefault="00513708">
      <w:pPr>
        <w:pStyle w:val="ConsPlusTitle"/>
        <w:jc w:val="center"/>
      </w:pPr>
    </w:p>
    <w:p w:rsidR="00513708" w:rsidRDefault="00513708">
      <w:pPr>
        <w:pStyle w:val="ConsPlusTitle"/>
        <w:jc w:val="center"/>
      </w:pPr>
      <w:r>
        <w:t>ИРКУТСКОЙ ОБЛАСТИ</w:t>
      </w:r>
    </w:p>
    <w:p w:rsidR="00513708" w:rsidRDefault="00513708">
      <w:pPr>
        <w:pStyle w:val="ConsPlusTitle"/>
        <w:jc w:val="center"/>
      </w:pPr>
    </w:p>
    <w:p w:rsidR="00513708" w:rsidRDefault="00513708">
      <w:pPr>
        <w:pStyle w:val="ConsPlusTitle"/>
        <w:jc w:val="center"/>
      </w:pPr>
      <w:r>
        <w:t>О ПРЕДСТАВЛЕНИИ ГРАЖДАНАМИ, ПРЕТЕНДУЮЩИМИ НА ЗАМЕЩЕНИЕ</w:t>
      </w:r>
    </w:p>
    <w:p w:rsidR="00513708" w:rsidRDefault="00513708">
      <w:pPr>
        <w:pStyle w:val="ConsPlusTitle"/>
        <w:jc w:val="center"/>
      </w:pPr>
      <w:r>
        <w:t>МУНИЦИПАЛЬНОЙ ДОЛЖНОСТИ, ЛИЦАМИ, ЗАМЕЩАЮЩИМИ МУНИЦИПАЛЬНЫЕ</w:t>
      </w:r>
    </w:p>
    <w:p w:rsidR="00513708" w:rsidRDefault="00513708">
      <w:pPr>
        <w:pStyle w:val="ConsPlusTitle"/>
        <w:jc w:val="center"/>
      </w:pPr>
      <w:r>
        <w:t>ДОЛЖНОСТИ, СВЕДЕНИЙ О ДОХОДАХ, РАСХОДАХ, ОБ ИМУЩЕСТВЕ</w:t>
      </w:r>
    </w:p>
    <w:p w:rsidR="00513708" w:rsidRDefault="00513708">
      <w:pPr>
        <w:pStyle w:val="ConsPlusTitle"/>
        <w:jc w:val="center"/>
      </w:pPr>
      <w:r>
        <w:t xml:space="preserve">И </w:t>
      </w:r>
      <w:proofErr w:type="gramStart"/>
      <w:r>
        <w:t>ОБЯЗАТЕЛЬСТВАХ ИМУЩЕСТВЕННОГО ХАРАКТЕРА</w:t>
      </w:r>
      <w:proofErr w:type="gramEnd"/>
      <w:r>
        <w:t xml:space="preserve"> И ПРОВЕРКЕ</w:t>
      </w:r>
    </w:p>
    <w:p w:rsidR="00513708" w:rsidRDefault="00513708">
      <w:pPr>
        <w:pStyle w:val="ConsPlusTitle"/>
        <w:jc w:val="center"/>
      </w:pPr>
      <w:r>
        <w:t>ДОСТОВЕРНОСТИ И ПОЛНОТЫ ПРЕДСТАВЛЕННЫХ ИМИ СВЕДЕНИЙ</w:t>
      </w:r>
    </w:p>
    <w:p w:rsidR="00513708" w:rsidRDefault="00513708">
      <w:pPr>
        <w:pStyle w:val="ConsPlusTitle"/>
        <w:jc w:val="center"/>
      </w:pPr>
      <w:r>
        <w:t>О ДОХОДАХ, РАСХОДАХ, ОБ ИМУЩЕСТВЕ И ОБЯЗАТЕЛЬСТВАХ</w:t>
      </w:r>
    </w:p>
    <w:p w:rsidR="00513708" w:rsidRDefault="00513708">
      <w:pPr>
        <w:pStyle w:val="ConsPlusTitle"/>
        <w:jc w:val="center"/>
      </w:pPr>
      <w:r>
        <w:t>ИМУЩЕСТВЕННОГО ХАРАКТЕРА</w:t>
      </w:r>
    </w:p>
    <w:p w:rsidR="00513708" w:rsidRDefault="00513708">
      <w:pPr>
        <w:pStyle w:val="ConsPlusNormal"/>
        <w:jc w:val="both"/>
      </w:pPr>
    </w:p>
    <w:p w:rsidR="00513708" w:rsidRDefault="00513708">
      <w:pPr>
        <w:pStyle w:val="ConsPlusNormal"/>
        <w:jc w:val="right"/>
      </w:pPr>
      <w:r>
        <w:t>Принят</w:t>
      </w:r>
    </w:p>
    <w:p w:rsidR="00513708" w:rsidRDefault="00513708">
      <w:pPr>
        <w:pStyle w:val="ConsPlusNormal"/>
        <w:jc w:val="right"/>
      </w:pPr>
      <w:r>
        <w:t>постановлением</w:t>
      </w:r>
    </w:p>
    <w:p w:rsidR="00513708" w:rsidRDefault="00513708">
      <w:pPr>
        <w:pStyle w:val="ConsPlusNormal"/>
        <w:jc w:val="right"/>
      </w:pPr>
      <w:r>
        <w:t>Законодательного Собрания</w:t>
      </w:r>
    </w:p>
    <w:p w:rsidR="00513708" w:rsidRDefault="00513708">
      <w:pPr>
        <w:pStyle w:val="ConsPlusNormal"/>
        <w:jc w:val="right"/>
      </w:pPr>
      <w:r>
        <w:t>Иркутской области</w:t>
      </w:r>
    </w:p>
    <w:p w:rsidR="00513708" w:rsidRDefault="00513708">
      <w:pPr>
        <w:pStyle w:val="ConsPlusNormal"/>
        <w:jc w:val="right"/>
      </w:pPr>
      <w:r>
        <w:t>от 25 октября 2017 года</w:t>
      </w:r>
    </w:p>
    <w:p w:rsidR="00513708" w:rsidRDefault="00513708">
      <w:pPr>
        <w:pStyle w:val="ConsPlusNormal"/>
        <w:jc w:val="right"/>
      </w:pPr>
      <w:r>
        <w:t>N 54/20-ЗС</w:t>
      </w:r>
    </w:p>
    <w:p w:rsidR="00513708" w:rsidRDefault="00513708">
      <w:pPr>
        <w:pStyle w:val="ConsPlusNormal"/>
        <w:jc w:val="both"/>
      </w:pPr>
    </w:p>
    <w:p w:rsidR="00513708" w:rsidRDefault="00513708">
      <w:pPr>
        <w:pStyle w:val="ConsPlusTitle"/>
        <w:jc w:val="center"/>
        <w:outlineLvl w:val="0"/>
      </w:pPr>
      <w:r>
        <w:t>Глава 1. ОБЩИЕ ПОЛОЖЕНИЯ</w:t>
      </w:r>
    </w:p>
    <w:p w:rsidR="00513708" w:rsidRDefault="00513708">
      <w:pPr>
        <w:pStyle w:val="ConsPlusNormal"/>
        <w:jc w:val="both"/>
      </w:pPr>
    </w:p>
    <w:p w:rsidR="00513708" w:rsidRDefault="00513708">
      <w:pPr>
        <w:pStyle w:val="ConsPlusNormal"/>
        <w:ind w:firstLine="540"/>
        <w:jc w:val="both"/>
        <w:outlineLvl w:val="1"/>
      </w:pPr>
      <w:r>
        <w:t>Статья 1. Предмет правового регулирования настоящего Закона</w:t>
      </w:r>
    </w:p>
    <w:p w:rsidR="00513708" w:rsidRDefault="00513708">
      <w:pPr>
        <w:pStyle w:val="ConsPlusNormal"/>
        <w:jc w:val="both"/>
      </w:pPr>
    </w:p>
    <w:p w:rsidR="00513708" w:rsidRDefault="00513708">
      <w:pPr>
        <w:pStyle w:val="ConsPlusNormal"/>
        <w:ind w:firstLine="540"/>
        <w:jc w:val="both"/>
      </w:pPr>
      <w:r>
        <w:t xml:space="preserve">1. Настоящим Законом в соответствии с </w:t>
      </w:r>
      <w:hyperlink r:id="rId5" w:history="1">
        <w:r>
          <w:rPr>
            <w:color w:val="0000FF"/>
          </w:rPr>
          <w:t>Конституцией</w:t>
        </w:r>
      </w:hyperlink>
      <w:r>
        <w:t xml:space="preserve"> Российской Федерации, Федеральным </w:t>
      </w:r>
      <w:hyperlink r:id="rId6" w:history="1">
        <w:r>
          <w:rPr>
            <w:color w:val="0000FF"/>
          </w:rPr>
          <w:t>законом</w:t>
        </w:r>
      </w:hyperlink>
      <w:r>
        <w:t xml:space="preserve"> от 25 декабря 2008 года N 273-ФЗ "О противодействии коррупции", иными федеральными законами устанавливается порядок:</w:t>
      </w:r>
    </w:p>
    <w:p w:rsidR="00513708" w:rsidRDefault="00513708">
      <w:pPr>
        <w:pStyle w:val="ConsPlusNormal"/>
        <w:spacing w:before="220"/>
        <w:ind w:firstLine="540"/>
        <w:jc w:val="both"/>
      </w:pPr>
      <w:r>
        <w:t>1) представления сведений о доходах, расходах, об имуществе и обязательствах имущественного характера граждан, претендующих на замещение муниципальной должности (далее - гражданин, претендующий на замещение должности), их супруг (супругов) и несовершеннолетних детей (далее - сведения о доходах, расходах, об имуществе и обязательствах имущественного характера, представленные гражданами, претендующими на замещение должности); сведений о доходах, расходах, об имуществе и обязательствах имущественного характера лиц, замещающих муниципальные должности (далее - лицо, замещающее должность), их супруг (супругов) и несовершеннолетних детей (далее - сведения о доходах, расходах, об имуществе и обязательствах имущественного характера, представленные лицами, замещающими должности);</w:t>
      </w:r>
    </w:p>
    <w:p w:rsidR="00513708" w:rsidRDefault="00513708">
      <w:pPr>
        <w:pStyle w:val="ConsPlusNormal"/>
        <w:spacing w:before="220"/>
        <w:ind w:firstLine="540"/>
        <w:jc w:val="both"/>
      </w:pPr>
      <w:r>
        <w:t>2) проверки достоверности и полноты сведений о доходах, расходах, об имуществе и обязательствах имущественного характера, представленных гражданами, претендующими на замещение должности, на отчетную дату; сведений о доходах, расходах, об имуществе и обязательствах имущественного характера, представленных лицами, замещающими должности, за отчетный период и за два года, предшествующие отчетному периоду (далее - проверка достоверности и полноты сведений о доходах, расходах, об имуществе и обязательствах имущественного характера).</w:t>
      </w:r>
    </w:p>
    <w:p w:rsidR="00513708" w:rsidRDefault="00513708">
      <w:pPr>
        <w:pStyle w:val="ConsPlusNormal"/>
        <w:spacing w:before="220"/>
        <w:ind w:firstLine="540"/>
        <w:jc w:val="both"/>
      </w:pPr>
      <w:r>
        <w:t xml:space="preserve">2. Действие настоящего Закона распространяется на общественные отношения, связанные с представлением и проверкой достоверности и полноты сведений о доходах, расходах, об имуществе и обязательствах имущественного характера, представленных гражданами, </w:t>
      </w:r>
      <w:r>
        <w:lastRenderedPageBreak/>
        <w:t>претендующими на замещение должности, лицами, замещающими должности, для которых иное не установлено федеральным законом.</w:t>
      </w:r>
    </w:p>
    <w:p w:rsidR="00513708" w:rsidRDefault="00513708">
      <w:pPr>
        <w:pStyle w:val="ConsPlusNormal"/>
        <w:jc w:val="both"/>
      </w:pPr>
    </w:p>
    <w:p w:rsidR="00513708" w:rsidRDefault="00513708">
      <w:pPr>
        <w:pStyle w:val="ConsPlusNormal"/>
        <w:ind w:firstLine="540"/>
        <w:jc w:val="both"/>
        <w:outlineLvl w:val="1"/>
      </w:pPr>
      <w:r>
        <w:t>Статья 2. Обеспечение реализации положений настоящего Закона</w:t>
      </w:r>
    </w:p>
    <w:p w:rsidR="00513708" w:rsidRDefault="00513708">
      <w:pPr>
        <w:pStyle w:val="ConsPlusNormal"/>
        <w:jc w:val="both"/>
      </w:pPr>
    </w:p>
    <w:p w:rsidR="00513708" w:rsidRDefault="00513708">
      <w:pPr>
        <w:pStyle w:val="ConsPlusNormal"/>
        <w:ind w:firstLine="540"/>
        <w:jc w:val="both"/>
      </w:pPr>
      <w:r>
        <w:t>1. Обеспечение реализации положений настоящего Закона осуществляется аппаратом Губернатора Иркутской области и Правительства Иркутской области (далее - уполномоченный орган), в том числе путем взаимодействия уполномоченного органа с органами местного самоуправления муниципальных образований Иркутской области (далее - орган местного самоуправления), в порядке, определяемом нормативным правовым актом Губернатора Иркутской области, регулирующим также вопросы направления сведений о доходах, расходах, об имуществе и обязательствах имущественного характера в органы местного самоуправления в целях реализации их полномочий, установленных законодательством.</w:t>
      </w:r>
    </w:p>
    <w:p w:rsidR="00513708" w:rsidRDefault="00513708">
      <w:pPr>
        <w:pStyle w:val="ConsPlusNormal"/>
        <w:spacing w:before="220"/>
        <w:ind w:firstLine="540"/>
        <w:jc w:val="both"/>
      </w:pPr>
      <w:r>
        <w:t>2. Лица, в должностные обязанности которых входит работа со сведениями о доходах, расходах, об имуществе и обязательствах имущественного характера, представленными гражданами, претендующими на замещение должностей, и сведениями о доходах, расходах, об имуществе и обязательствах имущественного характера, представленными лицами, замещающими должности,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федеральным законодательством.</w:t>
      </w:r>
    </w:p>
    <w:p w:rsidR="00513708" w:rsidRDefault="00513708">
      <w:pPr>
        <w:pStyle w:val="ConsPlusNormal"/>
        <w:jc w:val="both"/>
      </w:pPr>
    </w:p>
    <w:p w:rsidR="00513708" w:rsidRDefault="00513708">
      <w:pPr>
        <w:pStyle w:val="ConsPlusTitle"/>
        <w:jc w:val="center"/>
        <w:outlineLvl w:val="0"/>
      </w:pPr>
      <w:r>
        <w:t>Глава 2. ПРЕДСТАВЛЕНИЕ СВЕДЕНИЙ О ДОХОДАХ, РАСХОДАХ,</w:t>
      </w:r>
    </w:p>
    <w:p w:rsidR="00513708" w:rsidRDefault="00513708">
      <w:pPr>
        <w:pStyle w:val="ConsPlusTitle"/>
        <w:jc w:val="center"/>
      </w:pPr>
      <w:r>
        <w:t>ОБ ИМУЩЕСТВЕ И ОБЯЗАТЕЛЬСТВАХ ИМУЩЕСТВЕННОГО ХАРАКТЕРА</w:t>
      </w:r>
    </w:p>
    <w:p w:rsidR="00513708" w:rsidRDefault="00513708">
      <w:pPr>
        <w:pStyle w:val="ConsPlusNormal"/>
        <w:jc w:val="both"/>
      </w:pPr>
    </w:p>
    <w:p w:rsidR="00513708" w:rsidRDefault="00513708">
      <w:pPr>
        <w:pStyle w:val="ConsPlusNormal"/>
        <w:ind w:firstLine="540"/>
        <w:jc w:val="both"/>
        <w:outlineLvl w:val="1"/>
      </w:pPr>
      <w:r>
        <w:t>Статья 3. Порядок представления сведений о доходах, расходах, об имуществе и обязательствах имущественного характера</w:t>
      </w:r>
    </w:p>
    <w:p w:rsidR="00513708" w:rsidRDefault="00513708">
      <w:pPr>
        <w:pStyle w:val="ConsPlusNormal"/>
        <w:jc w:val="both"/>
      </w:pPr>
    </w:p>
    <w:p w:rsidR="00513708" w:rsidRDefault="00513708">
      <w:pPr>
        <w:pStyle w:val="ConsPlusNormal"/>
        <w:ind w:firstLine="540"/>
        <w:jc w:val="both"/>
      </w:pPr>
      <w:bookmarkStart w:id="0" w:name="P42"/>
      <w:bookmarkEnd w:id="0"/>
      <w:r>
        <w:t>1. Гражданин, претендующий на замещение должности, представляет:</w:t>
      </w:r>
    </w:p>
    <w:p w:rsidR="00513708" w:rsidRDefault="00513708">
      <w:pPr>
        <w:pStyle w:val="ConsPlusNormal"/>
        <w:spacing w:before="220"/>
        <w:ind w:firstLine="540"/>
        <w:jc w:val="both"/>
      </w:pPr>
      <w: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представления указанных сведений,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представления указанных сведений (на отчетную дату);</w:t>
      </w:r>
    </w:p>
    <w:p w:rsidR="00513708" w:rsidRDefault="00513708">
      <w:pPr>
        <w:pStyle w:val="ConsPlusNormal"/>
        <w:spacing w:before="220"/>
        <w:ind w:firstLine="540"/>
        <w:jc w:val="both"/>
      </w:pPr>
      <w:r>
        <w:t>2)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представления указанных сведений,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представления указанных сведений (на отчетную дату);</w:t>
      </w:r>
    </w:p>
    <w:p w:rsidR="00513708" w:rsidRDefault="00513708">
      <w:pPr>
        <w:pStyle w:val="ConsPlusNormal"/>
        <w:spacing w:before="220"/>
        <w:ind w:firstLine="540"/>
        <w:jc w:val="both"/>
      </w:pPr>
      <w:r>
        <w:t>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по сведениям о расходах), если общая сумма таких сделок превышает общий доход данного лица и его супруги (супруга) за три последних года, предшествующих отчетному периоду по сведениям о расходах, и об источниках получения средств, за счет которых совершены эти сделки.</w:t>
      </w:r>
    </w:p>
    <w:p w:rsidR="00513708" w:rsidRDefault="00513708">
      <w:pPr>
        <w:pStyle w:val="ConsPlusNormal"/>
        <w:spacing w:before="220"/>
        <w:ind w:firstLine="540"/>
        <w:jc w:val="both"/>
      </w:pPr>
      <w:r>
        <w:t xml:space="preserve">Гражданин, претендующий на замещение должности, указанной в </w:t>
      </w:r>
      <w:hyperlink r:id="rId7" w:history="1">
        <w:r>
          <w:rPr>
            <w:color w:val="0000FF"/>
          </w:rPr>
          <w:t>части 1 статьи 2</w:t>
        </w:r>
      </w:hyperlink>
      <w:r>
        <w:t xml:space="preserve"> </w:t>
      </w:r>
      <w:r>
        <w:lastRenderedPageBreak/>
        <w:t>Федерального закона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представлении сведений о доходах, об имуществе и обязательствах имущественного характера указывает сведения о принадлежащем ему, его супруге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 своих обязательствах имущественного характера за пределами территории Российской Федерации, сведения о таких обязательствах своих супруги (супруга) и несовершеннолетних детей, а также сведения о своих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а также сведения о таких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своих супруги (супруга) и несовершеннолетних детей.</w:t>
      </w:r>
    </w:p>
    <w:p w:rsidR="00513708" w:rsidRDefault="00513708">
      <w:pPr>
        <w:pStyle w:val="ConsPlusNormal"/>
        <w:spacing w:before="220"/>
        <w:ind w:firstLine="540"/>
        <w:jc w:val="both"/>
      </w:pPr>
      <w:bookmarkStart w:id="1" w:name="P47"/>
      <w:bookmarkEnd w:id="1"/>
      <w:r>
        <w:t>2. Лицо, замещающее должность, представляет ежегодно, не позднее 31 мая года, следующего за отчетным:</w:t>
      </w:r>
    </w:p>
    <w:p w:rsidR="00513708" w:rsidRDefault="00513708">
      <w:pPr>
        <w:pStyle w:val="ConsPlusNormal"/>
        <w:spacing w:before="220"/>
        <w:ind w:firstLine="540"/>
        <w:jc w:val="both"/>
      </w:pPr>
      <w:r>
        <w:t>1) сведения о своих доходах, полученных за отчетный период (с 1 января по 31 декабря)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513708" w:rsidRDefault="00513708">
      <w:pPr>
        <w:pStyle w:val="ConsPlusNormal"/>
        <w:spacing w:before="220"/>
        <w:ind w:firstLine="540"/>
        <w:jc w:val="both"/>
      </w:pPr>
      <w:r>
        <w:t>2) сведения о доходах своих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513708" w:rsidRDefault="00513708">
      <w:pPr>
        <w:pStyle w:val="ConsPlusNormal"/>
        <w:spacing w:before="220"/>
        <w:ind w:firstLine="540"/>
        <w:jc w:val="both"/>
      </w:pPr>
      <w:r>
        <w:t>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отчетного периода по сведениям о расходах, если общая сумма таких сделок превышает общий доход данного лица и его супруги (супруга) за три последних года, предшествующих отчетному периоду по сведениям о расходах, и об источниках получения средств, за счет которых совершены эти сделки.</w:t>
      </w:r>
    </w:p>
    <w:p w:rsidR="00513708" w:rsidRDefault="00513708">
      <w:pPr>
        <w:pStyle w:val="ConsPlusNormal"/>
        <w:spacing w:before="220"/>
        <w:ind w:firstLine="540"/>
        <w:jc w:val="both"/>
      </w:pPr>
      <w:r>
        <w:t xml:space="preserve">Лицо, замещающее должность, указанную в </w:t>
      </w:r>
      <w:hyperlink r:id="rId8" w:history="1">
        <w:r>
          <w:rPr>
            <w:color w:val="0000FF"/>
          </w:rPr>
          <w:t>части 1 статьи 2</w:t>
        </w:r>
      </w:hyperlink>
      <w:r>
        <w:t xml:space="preserve">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представлении сведений о доходах, об имуществе и обязательствах имущественного характера указывает сведения о принадлежащем ему, его супруге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 своих обязательствах имущественного характера за пределами территории Российской Федерации, а также сведения о таких обязательствах своих супруги (супруга) и несовершеннолетних детей.</w:t>
      </w:r>
    </w:p>
    <w:p w:rsidR="00513708" w:rsidRDefault="00513708">
      <w:pPr>
        <w:pStyle w:val="ConsPlusNormal"/>
        <w:spacing w:before="220"/>
        <w:ind w:firstLine="540"/>
        <w:jc w:val="both"/>
      </w:pPr>
      <w:r>
        <w:t xml:space="preserve">3. Гражданин, претендующий на замещение должности, лицо, замещающее должность (далее при совместном упоминании - лицо, обязанное представить сведения), представляют </w:t>
      </w:r>
      <w:r>
        <w:lastRenderedPageBreak/>
        <w:t>сведения о доходах, расходах, об имуществе и обязательствах имущественного характера Губернатору Иркутской области по утвержденной Президентом Российской Федерации форме справки о доходах, расходах, об имуществе и обязательствах имущественного характера, заполняемой собственноручно или с использованием специального программного обеспечения (далее - справка).</w:t>
      </w:r>
    </w:p>
    <w:p w:rsidR="00513708" w:rsidRDefault="00513708">
      <w:pPr>
        <w:pStyle w:val="ConsPlusNormal"/>
        <w:spacing w:before="220"/>
        <w:ind w:firstLine="540"/>
        <w:jc w:val="both"/>
      </w:pPr>
      <w:r>
        <w:t>Справка подается в уполномоченный орган путем личного обращения лица, обязанного представить сведения, либо путем ее направления через организацию почтовой связи заказным письмом с описью вложения и уведомлением о вручении.</w:t>
      </w:r>
    </w:p>
    <w:p w:rsidR="00513708" w:rsidRDefault="00513708">
      <w:pPr>
        <w:pStyle w:val="ConsPlusNormal"/>
        <w:spacing w:before="220"/>
        <w:ind w:firstLine="540"/>
        <w:jc w:val="both"/>
      </w:pPr>
      <w:r>
        <w:t>При подаче справки путем личного обращения лицо, обязанное представить сведения, предъявляет документ, удостоверяющий его личность.</w:t>
      </w:r>
    </w:p>
    <w:p w:rsidR="00513708" w:rsidRDefault="00513708">
      <w:pPr>
        <w:pStyle w:val="ConsPlusNormal"/>
        <w:spacing w:before="220"/>
        <w:ind w:firstLine="540"/>
        <w:jc w:val="both"/>
      </w:pPr>
      <w:bookmarkStart w:id="2" w:name="P55"/>
      <w:bookmarkEnd w:id="2"/>
      <w:r>
        <w:t>4. В день подачи справки путем личного обращения должностным лицом уполномоченного органа, ответственным за прием справок, лицу, обязанному представить сведения, выдается расписка о получении справки с указанием даты и времени получения справки.</w:t>
      </w:r>
    </w:p>
    <w:p w:rsidR="00513708" w:rsidRDefault="00513708">
      <w:pPr>
        <w:pStyle w:val="ConsPlusNormal"/>
        <w:spacing w:before="220"/>
        <w:ind w:firstLine="540"/>
        <w:jc w:val="both"/>
      </w:pPr>
      <w:r>
        <w:t xml:space="preserve">Обязанность, предусмотренная </w:t>
      </w:r>
      <w:hyperlink w:anchor="P42" w:history="1">
        <w:r>
          <w:rPr>
            <w:color w:val="0000FF"/>
          </w:rPr>
          <w:t>частями 1</w:t>
        </w:r>
      </w:hyperlink>
      <w:r>
        <w:t xml:space="preserve"> и </w:t>
      </w:r>
      <w:hyperlink w:anchor="P47" w:history="1">
        <w:r>
          <w:rPr>
            <w:color w:val="0000FF"/>
          </w:rPr>
          <w:t>2</w:t>
        </w:r>
      </w:hyperlink>
      <w:r>
        <w:t xml:space="preserve"> настоящей статьи, считается исполненной лицом, обязанным представить сведения, в день выдачи расписки, указанной в </w:t>
      </w:r>
      <w:hyperlink w:anchor="P55" w:history="1">
        <w:r>
          <w:rPr>
            <w:color w:val="0000FF"/>
          </w:rPr>
          <w:t>абзаце первом</w:t>
        </w:r>
      </w:hyperlink>
      <w:r>
        <w:t xml:space="preserve"> настоящей части (в случае подачи справки путем личного обращения), или в день направления справки через организацию почтовой связи в соответствии с датой, указанной на почтовом штемпеле организации почтовой связи по месту отправления (в случае подачи справки путем направления через организацию почтовой связи).</w:t>
      </w:r>
    </w:p>
    <w:p w:rsidR="00513708" w:rsidRDefault="00513708">
      <w:pPr>
        <w:pStyle w:val="ConsPlusNormal"/>
        <w:spacing w:before="220"/>
        <w:ind w:firstLine="540"/>
        <w:jc w:val="both"/>
      </w:pPr>
      <w:r>
        <w:t xml:space="preserve">Представленные сведения о доходах, расходах, об имуществе и обязательствах имущественного характера регистрируются в уполномоченном органе в день поступления справки в уполномоченный орган в порядке очередности, исходя из даты и времени ее поступления, с указанием даты выдачи лицу, обязанному представить сведения, расписки, указанной в </w:t>
      </w:r>
      <w:hyperlink w:anchor="P55" w:history="1">
        <w:r>
          <w:rPr>
            <w:color w:val="0000FF"/>
          </w:rPr>
          <w:t>абзаце первом</w:t>
        </w:r>
      </w:hyperlink>
      <w:r>
        <w:t xml:space="preserve"> настоящей части.</w:t>
      </w:r>
    </w:p>
    <w:p w:rsidR="00513708" w:rsidRDefault="00513708">
      <w:pPr>
        <w:pStyle w:val="ConsPlusNormal"/>
        <w:spacing w:before="220"/>
        <w:ind w:firstLine="540"/>
        <w:jc w:val="both"/>
      </w:pPr>
      <w:r>
        <w:t>5. В случае, если лицо, обязанное представить сведения, обнаружило, что в представленных им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оно вправе представить уточненные сведения в порядке, предусмотренном настоящей статьей для представления сведений о доходах, расходах, об имуществе и обязательствах имущественного характера.</w:t>
      </w:r>
    </w:p>
    <w:p w:rsidR="00513708" w:rsidRDefault="00513708">
      <w:pPr>
        <w:pStyle w:val="ConsPlusNormal"/>
        <w:spacing w:before="220"/>
        <w:ind w:firstLine="540"/>
        <w:jc w:val="both"/>
      </w:pPr>
      <w:r>
        <w:t xml:space="preserve">Уточненные сведения о доходах, расходах, об имуществе и обязательствах имущественного характера гражданина, претендующего на замещение должности, его супруги (супруга) и несовершеннолетних детей могут быть представлены не позднее одного месяца со дня представления сведений о доходах, расходах, об имуществе и обязательствах имущественного характера в соответствии с </w:t>
      </w:r>
      <w:hyperlink w:anchor="P42" w:history="1">
        <w:r>
          <w:rPr>
            <w:color w:val="0000FF"/>
          </w:rPr>
          <w:t>частью 1</w:t>
        </w:r>
      </w:hyperlink>
      <w:r>
        <w:t xml:space="preserve"> настоящей статьи.</w:t>
      </w:r>
    </w:p>
    <w:p w:rsidR="00513708" w:rsidRDefault="00513708">
      <w:pPr>
        <w:pStyle w:val="ConsPlusNormal"/>
        <w:spacing w:before="220"/>
        <w:ind w:firstLine="540"/>
        <w:jc w:val="both"/>
      </w:pPr>
      <w:r>
        <w:t xml:space="preserve">Уточненные сведения о доходах, расходах, об имуществе и обязательствах имущественного характера лица, замещающего должность, его супруги (супруга) и несовершеннолетних детей могут быть представлены не позднее одного месяца после окончания срока, указанного в </w:t>
      </w:r>
      <w:hyperlink w:anchor="P47" w:history="1">
        <w:r>
          <w:rPr>
            <w:color w:val="0000FF"/>
          </w:rPr>
          <w:t>части 2</w:t>
        </w:r>
      </w:hyperlink>
      <w:r>
        <w:t xml:space="preserve"> настоящей статьи.</w:t>
      </w:r>
    </w:p>
    <w:p w:rsidR="00513708" w:rsidRDefault="00513708">
      <w:pPr>
        <w:pStyle w:val="ConsPlusNormal"/>
        <w:spacing w:before="220"/>
        <w:ind w:firstLine="540"/>
        <w:jc w:val="both"/>
      </w:pPr>
      <w:r>
        <w:t>6. В случае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несовершеннолетних детей лицо, обязанное представить сведения, подает в порядке, предусмотренном настоящей статьей для представления сведений о доходах, расходах, об имуществе и обязательствах имущественного характера, соответствующее заявление.</w:t>
      </w:r>
    </w:p>
    <w:p w:rsidR="00513708" w:rsidRDefault="00513708">
      <w:pPr>
        <w:pStyle w:val="ConsPlusNormal"/>
        <w:spacing w:before="220"/>
        <w:ind w:firstLine="540"/>
        <w:jc w:val="both"/>
      </w:pPr>
      <w:r>
        <w:t xml:space="preserve">Заявление лица, обязанного представить сведения, о невозможности по объективным причинам представить сведения о доходах, расходах, об имуществе и обязательствах </w:t>
      </w:r>
      <w:r>
        <w:lastRenderedPageBreak/>
        <w:t>имущественного характера своих супруги (супруга) и несовершеннолетних детей рассматривается на заседании комиссии по координации работы по противодействию коррупции в Иркутской области.</w:t>
      </w:r>
    </w:p>
    <w:p w:rsidR="00513708" w:rsidRDefault="00513708">
      <w:pPr>
        <w:pStyle w:val="ConsPlusNormal"/>
        <w:jc w:val="both"/>
      </w:pPr>
    </w:p>
    <w:p w:rsidR="00513708" w:rsidRDefault="00513708">
      <w:pPr>
        <w:pStyle w:val="ConsPlusTitle"/>
        <w:jc w:val="center"/>
        <w:outlineLvl w:val="0"/>
      </w:pPr>
      <w:r>
        <w:t>Глава 3. ПРОВЕРКА ДОСТОВЕРНОСТИ И ПОЛНОТЫ СВЕДЕНИЙ</w:t>
      </w:r>
    </w:p>
    <w:p w:rsidR="00513708" w:rsidRDefault="00513708">
      <w:pPr>
        <w:pStyle w:val="ConsPlusTitle"/>
        <w:jc w:val="center"/>
      </w:pPr>
      <w:r>
        <w:t>О ДОХОДАХ, РАСХОДАХ, ОБ ИМУЩЕСТВЕ И ОБЯЗАТЕЛЬСТВАХ</w:t>
      </w:r>
    </w:p>
    <w:p w:rsidR="00513708" w:rsidRDefault="00513708">
      <w:pPr>
        <w:pStyle w:val="ConsPlusTitle"/>
        <w:jc w:val="center"/>
      </w:pPr>
      <w:r>
        <w:t>ИМУЩЕСТВЕННОГО ХАРАКТЕРА</w:t>
      </w:r>
    </w:p>
    <w:p w:rsidR="00513708" w:rsidRDefault="00513708">
      <w:pPr>
        <w:pStyle w:val="ConsPlusNormal"/>
        <w:jc w:val="both"/>
      </w:pPr>
    </w:p>
    <w:p w:rsidR="00513708" w:rsidRDefault="00513708">
      <w:pPr>
        <w:pStyle w:val="ConsPlusNormal"/>
        <w:ind w:firstLine="540"/>
        <w:jc w:val="both"/>
        <w:outlineLvl w:val="1"/>
      </w:pPr>
      <w:r>
        <w:t>Статья 4. Принятие решения о проверке достоверности и полноты сведений о доходах, расходах, об имуществе и обязательствах имущественного характера</w:t>
      </w:r>
    </w:p>
    <w:p w:rsidR="00513708" w:rsidRDefault="00513708">
      <w:pPr>
        <w:pStyle w:val="ConsPlusNormal"/>
        <w:jc w:val="both"/>
      </w:pPr>
    </w:p>
    <w:p w:rsidR="00513708" w:rsidRDefault="00513708">
      <w:pPr>
        <w:pStyle w:val="ConsPlusNormal"/>
        <w:ind w:firstLine="540"/>
        <w:jc w:val="both"/>
      </w:pPr>
      <w:r>
        <w:t>1.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настоящим Законом, осуществляется уполномоченным органом по решению Губернатора Иркутской области.</w:t>
      </w:r>
    </w:p>
    <w:p w:rsidR="00513708" w:rsidRDefault="00513708">
      <w:pPr>
        <w:pStyle w:val="ConsPlusNormal"/>
        <w:spacing w:before="220"/>
        <w:ind w:firstLine="540"/>
        <w:jc w:val="both"/>
      </w:pPr>
      <w:bookmarkStart w:id="3" w:name="P71"/>
      <w:bookmarkEnd w:id="3"/>
      <w:r>
        <w:t>2. Решение о проверке достоверности и полноты сведений о доходах, расходах, об имуществе и обязательствах имущественного характера принимается Губернатором Иркутской области отдельно в отношении каждого гражданина, претендующего на замещение должности, лица, замещающего должность, и оформляется правовым актом Губернатора Иркутской области.</w:t>
      </w:r>
    </w:p>
    <w:p w:rsidR="00513708" w:rsidRDefault="00513708">
      <w:pPr>
        <w:pStyle w:val="ConsPlusNormal"/>
        <w:jc w:val="both"/>
      </w:pPr>
    </w:p>
    <w:p w:rsidR="00513708" w:rsidRDefault="00513708">
      <w:pPr>
        <w:pStyle w:val="ConsPlusNormal"/>
        <w:ind w:firstLine="540"/>
        <w:jc w:val="both"/>
        <w:outlineLvl w:val="1"/>
      </w:pPr>
      <w:r>
        <w:t>Статья 5. Основания осуществления проверки достоверности и полноты сведений о доходах, расходах, об имуществе и обязательствах имущественного характера</w:t>
      </w:r>
    </w:p>
    <w:p w:rsidR="00513708" w:rsidRDefault="00513708">
      <w:pPr>
        <w:pStyle w:val="ConsPlusNormal"/>
        <w:jc w:val="both"/>
      </w:pPr>
    </w:p>
    <w:p w:rsidR="00513708" w:rsidRDefault="00513708">
      <w:pPr>
        <w:pStyle w:val="ConsPlusNormal"/>
        <w:ind w:firstLine="540"/>
        <w:jc w:val="both"/>
      </w:pPr>
      <w:r>
        <w:t>1. Основанием осуществления проверки достоверности и полноты сведений о доходах, расходах, об имуществе и обязательствах имущественного характера является достаточная информация, представленная в письменном виде в установленном порядке:</w:t>
      </w:r>
    </w:p>
    <w:p w:rsidR="00513708" w:rsidRDefault="00513708">
      <w:pPr>
        <w:pStyle w:val="ConsPlusNormal"/>
        <w:spacing w:before="220"/>
        <w:ind w:firstLine="540"/>
        <w:jc w:val="both"/>
      </w:pPr>
      <w:r>
        <w:t>1) правоохранительными органами, иными государственными органами, органами местного самоуправления и их должностными лицами, иными организациями, созданными Российской Федерацией на основании федеральных законов, организациями, создаваемыми для выполнения задач, поставленных перед федеральными государственными органами;</w:t>
      </w:r>
    </w:p>
    <w:p w:rsidR="00513708" w:rsidRDefault="00513708">
      <w:pPr>
        <w:pStyle w:val="ConsPlusNormal"/>
        <w:spacing w:before="220"/>
        <w:ind w:firstLine="540"/>
        <w:jc w:val="both"/>
      </w:pPr>
      <w:r>
        <w:t>2) должностными лицами уполномоченного органа;</w:t>
      </w:r>
    </w:p>
    <w:p w:rsidR="00513708" w:rsidRDefault="00513708">
      <w:pPr>
        <w:pStyle w:val="ConsPlusNormal"/>
        <w:spacing w:before="220"/>
        <w:ind w:firstLine="540"/>
        <w:jc w:val="both"/>
      </w:pPr>
      <w:r>
        <w:t>3)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а также региональных отделений политических партий, межрегиональных и региональных общественных объединений;</w:t>
      </w:r>
    </w:p>
    <w:p w:rsidR="00513708" w:rsidRDefault="00513708">
      <w:pPr>
        <w:pStyle w:val="ConsPlusNormal"/>
        <w:spacing w:before="220"/>
        <w:ind w:firstLine="540"/>
        <w:jc w:val="both"/>
      </w:pPr>
      <w:r>
        <w:t>4) Общественной палатой Российской Федерации, Общественной палатой Иркутской области и общественными палатами муниципальных образований Иркутской области;</w:t>
      </w:r>
    </w:p>
    <w:p w:rsidR="00513708" w:rsidRDefault="00513708">
      <w:pPr>
        <w:pStyle w:val="ConsPlusNormal"/>
        <w:spacing w:before="220"/>
        <w:ind w:firstLine="540"/>
        <w:jc w:val="both"/>
      </w:pPr>
      <w:r>
        <w:t>5) общероссийскими и региональными средствами массовой информации.</w:t>
      </w:r>
    </w:p>
    <w:p w:rsidR="00513708" w:rsidRDefault="00513708">
      <w:pPr>
        <w:pStyle w:val="ConsPlusNormal"/>
        <w:spacing w:before="220"/>
        <w:ind w:firstLine="540"/>
        <w:jc w:val="both"/>
      </w:pPr>
      <w:r>
        <w:t>2. Информация анонимного характера не может служить основанием для проверки достоверности и полноты сведений о доходах, расходах, об имуществе и обязательствах имущественного характера.</w:t>
      </w:r>
    </w:p>
    <w:p w:rsidR="00513708" w:rsidRDefault="00513708">
      <w:pPr>
        <w:pStyle w:val="ConsPlusNormal"/>
        <w:jc w:val="both"/>
      </w:pPr>
    </w:p>
    <w:p w:rsidR="00513708" w:rsidRDefault="00513708">
      <w:pPr>
        <w:pStyle w:val="ConsPlusNormal"/>
        <w:ind w:firstLine="540"/>
        <w:jc w:val="both"/>
        <w:outlineLvl w:val="1"/>
      </w:pPr>
      <w:r>
        <w:t>Статья 6. Срок и порядок проведения проверки достоверности и полноты сведений о доходах, расходах, об имуществе и обязательствах имущественного характера</w:t>
      </w:r>
    </w:p>
    <w:p w:rsidR="00513708" w:rsidRDefault="00513708">
      <w:pPr>
        <w:pStyle w:val="ConsPlusNormal"/>
        <w:jc w:val="both"/>
      </w:pPr>
    </w:p>
    <w:p w:rsidR="00513708" w:rsidRDefault="00513708">
      <w:pPr>
        <w:pStyle w:val="ConsPlusNormal"/>
        <w:ind w:firstLine="540"/>
        <w:jc w:val="both"/>
      </w:pPr>
      <w:r>
        <w:t xml:space="preserve">1. Проверка достоверности и полноты сведений о доходах, расходах, об имуществе и обязательствах имущественного характера осуществляется в срок, не превышающий 60 календарных дней, который начинается со дня принятия решения о ее проведении и истекает в день поступления доклада о результатах проверки достоверности и полноты сведений о доходах, </w:t>
      </w:r>
      <w:r>
        <w:lastRenderedPageBreak/>
        <w:t xml:space="preserve">расходах, об имуществе и обязательствах имущественного характера Губернатору Иркутской области. В случае </w:t>
      </w:r>
      <w:proofErr w:type="spellStart"/>
      <w:r>
        <w:t>непоступления</w:t>
      </w:r>
      <w:proofErr w:type="spellEnd"/>
      <w:r>
        <w:t xml:space="preserve"> в уполномоченный орган ответов на запросы, предусмотренные </w:t>
      </w:r>
      <w:hyperlink w:anchor="P90" w:history="1">
        <w:r>
          <w:rPr>
            <w:color w:val="0000FF"/>
          </w:rPr>
          <w:t>пунктами 4</w:t>
        </w:r>
      </w:hyperlink>
      <w:r>
        <w:t xml:space="preserve"> - </w:t>
      </w:r>
      <w:hyperlink w:anchor="P92" w:history="1">
        <w:r>
          <w:rPr>
            <w:color w:val="0000FF"/>
          </w:rPr>
          <w:t>6 части 2</w:t>
        </w:r>
      </w:hyperlink>
      <w:r>
        <w:t xml:space="preserve"> настоящей статьи, в срок, указанный в запросе, срок проверки достоверности и полноты сведений о доходах, расходах, об имуществе и обязательствах имущественного характера может быть продлен до 90 календарных дней по решению Губернатора Иркутской области.</w:t>
      </w:r>
    </w:p>
    <w:p w:rsidR="00513708" w:rsidRDefault="00513708">
      <w:pPr>
        <w:pStyle w:val="ConsPlusNormal"/>
        <w:spacing w:before="220"/>
        <w:ind w:firstLine="540"/>
        <w:jc w:val="both"/>
      </w:pPr>
      <w:r>
        <w:t>2. При осуществлении проверки достоверности и полноты сведений о доходах, расходах, об имуществе и обязательствах имущественного характера уполномоченный орган вправе:</w:t>
      </w:r>
    </w:p>
    <w:p w:rsidR="00513708" w:rsidRDefault="00513708">
      <w:pPr>
        <w:pStyle w:val="ConsPlusNormal"/>
        <w:spacing w:before="220"/>
        <w:ind w:firstLine="540"/>
        <w:jc w:val="both"/>
      </w:pPr>
      <w:r>
        <w:t>1) проводить собеседование с лицом, обязанным представить сведения;</w:t>
      </w:r>
    </w:p>
    <w:p w:rsidR="00513708" w:rsidRDefault="00513708">
      <w:pPr>
        <w:pStyle w:val="ConsPlusNormal"/>
        <w:spacing w:before="220"/>
        <w:ind w:firstLine="540"/>
        <w:jc w:val="both"/>
      </w:pPr>
      <w:r>
        <w:t>2) изучать представленные лицом, обязанным представить сведения, сведения о доходах, расходах, об имуществе и обязательствах имущественного характера и дополнительные материалы, которые приобщаются к материалам проверки;</w:t>
      </w:r>
    </w:p>
    <w:p w:rsidR="00513708" w:rsidRDefault="00513708">
      <w:pPr>
        <w:pStyle w:val="ConsPlusNormal"/>
        <w:spacing w:before="220"/>
        <w:ind w:firstLine="540"/>
        <w:jc w:val="both"/>
      </w:pPr>
      <w:r>
        <w:t>3) получать от лица, обязанного представить сведения, пояснения по представленным им сведениям о доходах, расходах, об имуществе и обязательствах имущественного характера и дополнительным материалам;</w:t>
      </w:r>
    </w:p>
    <w:p w:rsidR="00513708" w:rsidRDefault="00513708">
      <w:pPr>
        <w:pStyle w:val="ConsPlusNormal"/>
        <w:spacing w:before="220"/>
        <w:ind w:firstLine="540"/>
        <w:jc w:val="both"/>
      </w:pPr>
      <w:bookmarkStart w:id="4" w:name="P90"/>
      <w:bookmarkEnd w:id="4"/>
      <w:r>
        <w:t>4) направлять в соответствии с законодательством Российской Федерации запросы в органы прокуратуры Российской Федерации, следственные органы Следственного комитета Российской Федерации, иные федеральные государственные органы, органы государственной власти Иркутской области, иные государственные органы Иркутской области, территориальные органы федеральных государственных органов, органы местного самоуправления, в организации и общественные объединения об имеющихся у них сведениях о доходах, расходах, об имуществе и обязательствах имущественного характера лица, обязанного представить сведения, его супруги (супруга) и несовершеннолетних детей;</w:t>
      </w:r>
    </w:p>
    <w:p w:rsidR="00513708" w:rsidRDefault="00513708">
      <w:pPr>
        <w:pStyle w:val="ConsPlusNormal"/>
        <w:spacing w:before="220"/>
        <w:ind w:firstLine="540"/>
        <w:jc w:val="both"/>
      </w:pPr>
      <w:r>
        <w:t xml:space="preserve">5) обеспечивать направление запросов Губернатора Иркутской области (либо специально уполномоченного заместителя Губернатора Иркутской области) в налоговые органы Российской Федерации,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представление сведений, содержащихся в Едином государственном реестре недвижимости, его территориальные органы или подведомственное ему государственное бюджетное учреждение, наделенное соответствующими полномочиями в соответствии с решением такого органа, в банковские и иные кредитные организации в соответствии со </w:t>
      </w:r>
      <w:hyperlink r:id="rId9" w:history="1">
        <w:r>
          <w:rPr>
            <w:color w:val="0000FF"/>
          </w:rPr>
          <w:t>статьей 7.1</w:t>
        </w:r>
      </w:hyperlink>
      <w:r>
        <w:t xml:space="preserve"> Закона Российской Федерации от 21 марта 1991 года N 943-1 "О налоговых органах Российской Федерации", </w:t>
      </w:r>
      <w:hyperlink r:id="rId10" w:history="1">
        <w:r>
          <w:rPr>
            <w:color w:val="0000FF"/>
          </w:rPr>
          <w:t>частью 13 статьи 62</w:t>
        </w:r>
      </w:hyperlink>
      <w:r>
        <w:t xml:space="preserve"> Федерального закона от 13 июля 2015 года N 218-ФЗ "О государственной регистрации недвижимости", </w:t>
      </w:r>
      <w:hyperlink r:id="rId11" w:history="1">
        <w:r>
          <w:rPr>
            <w:color w:val="0000FF"/>
          </w:rPr>
          <w:t>статьей 26</w:t>
        </w:r>
      </w:hyperlink>
      <w:r>
        <w:t xml:space="preserve"> Федерального закона от 2 декабря 1990 года N 395-1 "О банках и банковской деятельности" об имеющихся у них сведениях о доходах, расходах, об имуществе и обязательствах имущественного характера лица, обязанного представить сведения, его супруги (супруга) и несовершеннолетних детей;</w:t>
      </w:r>
    </w:p>
    <w:p w:rsidR="00513708" w:rsidRDefault="00513708">
      <w:pPr>
        <w:pStyle w:val="ConsPlusNormal"/>
        <w:spacing w:before="220"/>
        <w:ind w:firstLine="540"/>
        <w:jc w:val="both"/>
      </w:pPr>
      <w:bookmarkStart w:id="5" w:name="P92"/>
      <w:bookmarkEnd w:id="5"/>
      <w:r>
        <w:t xml:space="preserve">6) обеспечивать направление запросов Губернатора Иркутской области о проведении оперативно-розыскных мероприятий в соответствии с </w:t>
      </w:r>
      <w:hyperlink r:id="rId12" w:history="1">
        <w:r>
          <w:rPr>
            <w:color w:val="0000FF"/>
          </w:rPr>
          <w:t>частью 3 статьи 7</w:t>
        </w:r>
      </w:hyperlink>
      <w:r>
        <w:t xml:space="preserve"> Федерального закона от 12 августа 1995 года N 144-ФЗ "Об оперативно-розыскной деятельности";</w:t>
      </w:r>
    </w:p>
    <w:p w:rsidR="00513708" w:rsidRDefault="00513708">
      <w:pPr>
        <w:pStyle w:val="ConsPlusNormal"/>
        <w:spacing w:before="220"/>
        <w:ind w:firstLine="540"/>
        <w:jc w:val="both"/>
      </w:pPr>
      <w:r>
        <w:t>7) осуществлять анализ сведений, представленных лицом, обязанным представить сведения, в соответствии с законодательством Российской Федерации о противодействии коррупции;</w:t>
      </w:r>
    </w:p>
    <w:p w:rsidR="00513708" w:rsidRDefault="00513708">
      <w:pPr>
        <w:pStyle w:val="ConsPlusNormal"/>
        <w:spacing w:before="220"/>
        <w:ind w:firstLine="540"/>
        <w:jc w:val="both"/>
      </w:pPr>
      <w:r>
        <w:t>8) наводить справки у физических лиц и получать от них информацию с их согласия.</w:t>
      </w:r>
    </w:p>
    <w:p w:rsidR="00513708" w:rsidRDefault="00513708">
      <w:pPr>
        <w:pStyle w:val="ConsPlusNormal"/>
        <w:spacing w:before="220"/>
        <w:ind w:firstLine="540"/>
        <w:jc w:val="both"/>
      </w:pPr>
      <w:r>
        <w:t xml:space="preserve">3. В запросах, предусмотренных </w:t>
      </w:r>
      <w:hyperlink w:anchor="P90" w:history="1">
        <w:r>
          <w:rPr>
            <w:color w:val="0000FF"/>
          </w:rPr>
          <w:t>пунктами 4</w:t>
        </w:r>
      </w:hyperlink>
      <w:r>
        <w:t xml:space="preserve"> - </w:t>
      </w:r>
      <w:hyperlink w:anchor="P92" w:history="1">
        <w:r>
          <w:rPr>
            <w:color w:val="0000FF"/>
          </w:rPr>
          <w:t>6 части 2</w:t>
        </w:r>
      </w:hyperlink>
      <w:r>
        <w:t xml:space="preserve"> настоящей статьи, указываются:</w:t>
      </w:r>
    </w:p>
    <w:p w:rsidR="00513708" w:rsidRDefault="00513708">
      <w:pPr>
        <w:pStyle w:val="ConsPlusNormal"/>
        <w:spacing w:before="220"/>
        <w:ind w:firstLine="540"/>
        <w:jc w:val="both"/>
      </w:pPr>
      <w:bookmarkStart w:id="6" w:name="P96"/>
      <w:bookmarkEnd w:id="6"/>
      <w:r>
        <w:lastRenderedPageBreak/>
        <w:t>1) фамилия, имя, отчество (при наличии) руководителя государственного органа, органа местного самоуправления или организации, в которые направляется запрос;</w:t>
      </w:r>
    </w:p>
    <w:p w:rsidR="00513708" w:rsidRDefault="00513708">
      <w:pPr>
        <w:pStyle w:val="ConsPlusNormal"/>
        <w:spacing w:before="220"/>
        <w:ind w:firstLine="540"/>
        <w:jc w:val="both"/>
      </w:pPr>
      <w:r>
        <w:t>2) нормативный правовой акт, на основании которого направляется запрос;</w:t>
      </w:r>
    </w:p>
    <w:p w:rsidR="00513708" w:rsidRDefault="00513708">
      <w:pPr>
        <w:pStyle w:val="ConsPlusNormal"/>
        <w:spacing w:before="220"/>
        <w:ind w:firstLine="540"/>
        <w:jc w:val="both"/>
      </w:pPr>
      <w:r>
        <w:t>3) фамилия, имя, отчество (при наличии),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 лица, обязанного представить сведения, его супруги (супруга) и несовершеннолетних детей, сведения о доходах, расходах, об имуществе и обязательствах имущественного характера которых проверяются;</w:t>
      </w:r>
    </w:p>
    <w:p w:rsidR="00513708" w:rsidRDefault="00513708">
      <w:pPr>
        <w:pStyle w:val="ConsPlusNormal"/>
        <w:spacing w:before="220"/>
        <w:ind w:firstLine="540"/>
        <w:jc w:val="both"/>
      </w:pPr>
      <w:r>
        <w:t>4) содержание и объем сведений, подлежащих проверке;</w:t>
      </w:r>
    </w:p>
    <w:p w:rsidR="00513708" w:rsidRDefault="00513708">
      <w:pPr>
        <w:pStyle w:val="ConsPlusNormal"/>
        <w:spacing w:before="220"/>
        <w:ind w:firstLine="540"/>
        <w:jc w:val="both"/>
      </w:pPr>
      <w:r>
        <w:t>5) срок представления запрашиваемых сведений;</w:t>
      </w:r>
    </w:p>
    <w:p w:rsidR="00513708" w:rsidRDefault="00513708">
      <w:pPr>
        <w:pStyle w:val="ConsPlusNormal"/>
        <w:spacing w:before="220"/>
        <w:ind w:firstLine="540"/>
        <w:jc w:val="both"/>
      </w:pPr>
      <w:r>
        <w:t>6) фамилия, инициалы, контактный номер телефона лица, подготовившего запрос;</w:t>
      </w:r>
    </w:p>
    <w:p w:rsidR="00513708" w:rsidRDefault="00513708">
      <w:pPr>
        <w:pStyle w:val="ConsPlusNormal"/>
        <w:spacing w:before="220"/>
        <w:ind w:firstLine="540"/>
        <w:jc w:val="both"/>
      </w:pPr>
      <w:bookmarkStart w:id="7" w:name="P102"/>
      <w:bookmarkEnd w:id="7"/>
      <w:r>
        <w:t>7) идентификационный номер налогоплательщика (в случае направления запроса в налоговые органы Российской Федерации);</w:t>
      </w:r>
    </w:p>
    <w:p w:rsidR="00513708" w:rsidRDefault="00513708">
      <w:pPr>
        <w:pStyle w:val="ConsPlusNormal"/>
        <w:spacing w:before="220"/>
        <w:ind w:firstLine="540"/>
        <w:jc w:val="both"/>
      </w:pPr>
      <w:r>
        <w:t xml:space="preserve">8) в запросе о проведении оперативно-розыскных мероприятий помимо сведений, перечисленных в </w:t>
      </w:r>
      <w:hyperlink w:anchor="P96" w:history="1">
        <w:r>
          <w:rPr>
            <w:color w:val="0000FF"/>
          </w:rPr>
          <w:t>пунктах 1</w:t>
        </w:r>
      </w:hyperlink>
      <w:r>
        <w:t xml:space="preserve"> - </w:t>
      </w:r>
      <w:hyperlink w:anchor="P102" w:history="1">
        <w:r>
          <w:rPr>
            <w:color w:val="0000FF"/>
          </w:rPr>
          <w:t>7</w:t>
        </w:r>
      </w:hyperlink>
      <w:r>
        <w:t xml:space="preserve"> настоящей части, указываются сведения, послужившие основанием для проверки, государственные органы и организации, в которые направлялись (направлены) запросы, и вопросы, которые в них ставились, дается ссылка на соответствующие положения Федерального </w:t>
      </w:r>
      <w:hyperlink r:id="rId13" w:history="1">
        <w:r>
          <w:rPr>
            <w:color w:val="0000FF"/>
          </w:rPr>
          <w:t>закона</w:t>
        </w:r>
      </w:hyperlink>
      <w:r>
        <w:t xml:space="preserve"> от 12 августа 1995 года N 144-ФЗ "Об оперативно-розыскной деятельности";</w:t>
      </w:r>
    </w:p>
    <w:p w:rsidR="00513708" w:rsidRDefault="00513708">
      <w:pPr>
        <w:pStyle w:val="ConsPlusNormal"/>
        <w:spacing w:before="220"/>
        <w:ind w:firstLine="540"/>
        <w:jc w:val="both"/>
      </w:pPr>
      <w:r>
        <w:t>9) другие необходимые сведения.</w:t>
      </w:r>
    </w:p>
    <w:p w:rsidR="00513708" w:rsidRDefault="00513708">
      <w:pPr>
        <w:pStyle w:val="ConsPlusNormal"/>
        <w:spacing w:before="220"/>
        <w:ind w:firstLine="540"/>
        <w:jc w:val="both"/>
      </w:pPr>
      <w:bookmarkStart w:id="8" w:name="P105"/>
      <w:bookmarkEnd w:id="8"/>
      <w:r>
        <w:t>4. Уполномоченный орган обеспечивает:</w:t>
      </w:r>
    </w:p>
    <w:p w:rsidR="00513708" w:rsidRDefault="00513708">
      <w:pPr>
        <w:pStyle w:val="ConsPlusNormal"/>
        <w:spacing w:before="220"/>
        <w:ind w:firstLine="540"/>
        <w:jc w:val="both"/>
      </w:pPr>
      <w:bookmarkStart w:id="9" w:name="P106"/>
      <w:bookmarkEnd w:id="9"/>
      <w:r>
        <w:t xml:space="preserve">1) уведомление в письменной форме лица, обязанного представить сведения, о начале в отношении него проверки достоверности и полноты сведений о доходах, расходах, об имуществе и обязательствах имущественного характера путем направления уведомления через организацию почтовой связи заказным письмом с уведомлением по адресу места регистрации (жительства и (или) пребывания) либо путем вручения лично под подпись - в течение пяти рабочих дней со дня принятия правового акта Губернатора Иркутской области, указанного в </w:t>
      </w:r>
      <w:hyperlink w:anchor="P71" w:history="1">
        <w:r>
          <w:rPr>
            <w:color w:val="0000FF"/>
          </w:rPr>
          <w:t>части 2 статьи 4</w:t>
        </w:r>
      </w:hyperlink>
      <w:r>
        <w:t xml:space="preserve"> настоящего Закона.</w:t>
      </w:r>
    </w:p>
    <w:p w:rsidR="00513708" w:rsidRDefault="00513708">
      <w:pPr>
        <w:pStyle w:val="ConsPlusNormal"/>
        <w:spacing w:before="220"/>
        <w:ind w:firstLine="540"/>
        <w:jc w:val="both"/>
      </w:pPr>
      <w:r>
        <w:t xml:space="preserve">Срок, установленный для направления уведомления, указанного в </w:t>
      </w:r>
      <w:hyperlink w:anchor="P106" w:history="1">
        <w:r>
          <w:rPr>
            <w:color w:val="0000FF"/>
          </w:rPr>
          <w:t>абзаце первом</w:t>
        </w:r>
      </w:hyperlink>
      <w:r>
        <w:t xml:space="preserve"> настоящего пункта, не считается пропущенным, если такое уведомление было сдано в организацию почтовой связи до 24 часов последнего дня, установленного для его направления;</w:t>
      </w:r>
    </w:p>
    <w:p w:rsidR="00513708" w:rsidRDefault="00513708">
      <w:pPr>
        <w:pStyle w:val="ConsPlusNormal"/>
        <w:spacing w:before="220"/>
        <w:ind w:firstLine="540"/>
        <w:jc w:val="both"/>
      </w:pPr>
      <w:bookmarkStart w:id="10" w:name="P108"/>
      <w:bookmarkEnd w:id="10"/>
      <w:r>
        <w:t>2) проведение в случае обращения лица, обязанного представить сведения, беседы с ним, в ходе которой оно должно быть проинформировано о том, какие сведения, представляемые им в соответствии с настоящим Законом, подлежат проверке, - в течение десяти рабочих дней со дня поступления в уполномоченный орган обращения лица, обязанного представить сведения, а при наличии уважительной причины невозможности проведения беседы в указанный срок - в срок, согласованный с лицом, обязанным представить сведения.</w:t>
      </w:r>
    </w:p>
    <w:p w:rsidR="00513708" w:rsidRDefault="00513708">
      <w:pPr>
        <w:pStyle w:val="ConsPlusNormal"/>
        <w:spacing w:before="220"/>
        <w:ind w:firstLine="540"/>
        <w:jc w:val="both"/>
      </w:pPr>
      <w:r>
        <w:t>В целях проведения беседы лицо, обязанное представить сведения, обязано лично явиться в уполномоченный орган в согласованные с должностным лицом уполномоченного органа дату и время. В случае невозможности личной явки лица, обязанного представить сведения, беседа может проводиться уполномоченным органом с его представителями, действующими на основании доверенности, либо посредством видеоконференцсвязи (при наличии технической возможности).</w:t>
      </w:r>
    </w:p>
    <w:p w:rsidR="00513708" w:rsidRDefault="00513708">
      <w:pPr>
        <w:pStyle w:val="ConsPlusNormal"/>
        <w:spacing w:before="220"/>
        <w:ind w:firstLine="540"/>
        <w:jc w:val="both"/>
      </w:pPr>
      <w:r>
        <w:t xml:space="preserve">В случае неявки лица, обязанного представить сведения (его представителей, действующих </w:t>
      </w:r>
      <w:r>
        <w:lastRenderedPageBreak/>
        <w:t>на основании доверенности), в уполномоченный орган в целях проведения с ним беседы, оно считается отказавшимся от проведения беседы, о чем составляется соответствующий акт, который подписывается тремя должностными лицами уполномоченного органа.</w:t>
      </w:r>
    </w:p>
    <w:p w:rsidR="00513708" w:rsidRDefault="00513708">
      <w:pPr>
        <w:pStyle w:val="ConsPlusNormal"/>
        <w:spacing w:before="220"/>
        <w:ind w:firstLine="540"/>
        <w:jc w:val="both"/>
      </w:pPr>
      <w:r>
        <w:t xml:space="preserve">Лицо, обязанное представить сведения, вправе повторно подать обращение, указанное в </w:t>
      </w:r>
      <w:hyperlink w:anchor="P108" w:history="1">
        <w:r>
          <w:rPr>
            <w:color w:val="0000FF"/>
          </w:rPr>
          <w:t>абзаце первом</w:t>
        </w:r>
      </w:hyperlink>
      <w:r>
        <w:t xml:space="preserve"> настоящего пункта.</w:t>
      </w:r>
    </w:p>
    <w:p w:rsidR="00513708" w:rsidRDefault="00513708">
      <w:pPr>
        <w:pStyle w:val="ConsPlusNormal"/>
        <w:spacing w:before="220"/>
        <w:ind w:firstLine="540"/>
        <w:jc w:val="both"/>
      </w:pPr>
      <w:r>
        <w:t>5. В течение десяти рабочих дней после дня окончания проверки достоверности и полноты сведений о доходах, расходах, об имуществе и обязательствах имущественного характера уполномоченный орган обязан ознакомить лицо, обязанное представить сведения, с результатами проверки с соблюдением законодательства Российской Федерации о государственной тайне путем их направления через организацию почтовой связи заказным письмом с уведомлением по адресу места регистрации (жительства и (или) пребывания) либо путем ознакомления лично под подпись.</w:t>
      </w:r>
    </w:p>
    <w:p w:rsidR="00513708" w:rsidRDefault="00513708">
      <w:pPr>
        <w:pStyle w:val="ConsPlusNormal"/>
        <w:spacing w:before="220"/>
        <w:ind w:firstLine="540"/>
        <w:jc w:val="both"/>
      </w:pPr>
      <w:r>
        <w:t>6. Лицо, обязанное представить сведения, вправе:</w:t>
      </w:r>
    </w:p>
    <w:p w:rsidR="00513708" w:rsidRDefault="00513708">
      <w:pPr>
        <w:pStyle w:val="ConsPlusNormal"/>
        <w:spacing w:before="220"/>
        <w:ind w:firstLine="540"/>
        <w:jc w:val="both"/>
      </w:pPr>
      <w:r>
        <w:t xml:space="preserve">1) давать пояснения в письменной форме: в ходе проверки; по вопросам, указанным в </w:t>
      </w:r>
      <w:hyperlink w:anchor="P108" w:history="1">
        <w:r>
          <w:rPr>
            <w:color w:val="0000FF"/>
          </w:rPr>
          <w:t>пункте 2 части 4</w:t>
        </w:r>
      </w:hyperlink>
      <w:r>
        <w:t xml:space="preserve"> настоящей статьи; по результатам проверки;</w:t>
      </w:r>
    </w:p>
    <w:p w:rsidR="00513708" w:rsidRDefault="00513708">
      <w:pPr>
        <w:pStyle w:val="ConsPlusNormal"/>
        <w:spacing w:before="220"/>
        <w:ind w:firstLine="540"/>
        <w:jc w:val="both"/>
      </w:pPr>
      <w:bookmarkStart w:id="11" w:name="P115"/>
      <w:bookmarkEnd w:id="11"/>
      <w:r>
        <w:t>2) представлять дополнительные материалы и давать по ним пояснения в письменной форме;</w:t>
      </w:r>
    </w:p>
    <w:p w:rsidR="00513708" w:rsidRDefault="00513708">
      <w:pPr>
        <w:pStyle w:val="ConsPlusNormal"/>
        <w:spacing w:before="220"/>
        <w:ind w:firstLine="540"/>
        <w:jc w:val="both"/>
      </w:pPr>
      <w:r>
        <w:t xml:space="preserve">3) подавать в уполномоченный орган обращение, указанное в </w:t>
      </w:r>
      <w:hyperlink w:anchor="P108" w:history="1">
        <w:r>
          <w:rPr>
            <w:color w:val="0000FF"/>
          </w:rPr>
          <w:t>абзаце первом пункта 2 части 4</w:t>
        </w:r>
      </w:hyperlink>
      <w:r>
        <w:t xml:space="preserve"> настоящей статьи.</w:t>
      </w:r>
    </w:p>
    <w:p w:rsidR="00513708" w:rsidRDefault="00513708">
      <w:pPr>
        <w:pStyle w:val="ConsPlusNormal"/>
        <w:spacing w:before="220"/>
        <w:ind w:firstLine="540"/>
        <w:jc w:val="both"/>
      </w:pPr>
      <w:r>
        <w:t xml:space="preserve">7. Дополнительные материалы и пояснения, указанные в </w:t>
      </w:r>
      <w:hyperlink w:anchor="P105" w:history="1">
        <w:r>
          <w:rPr>
            <w:color w:val="0000FF"/>
          </w:rPr>
          <w:t>части 4</w:t>
        </w:r>
      </w:hyperlink>
      <w:r>
        <w:t xml:space="preserve">, в </w:t>
      </w:r>
      <w:hyperlink w:anchor="P115" w:history="1">
        <w:r>
          <w:rPr>
            <w:color w:val="0000FF"/>
          </w:rPr>
          <w:t>пункте 2 части 6</w:t>
        </w:r>
      </w:hyperlink>
      <w:r>
        <w:t xml:space="preserve"> настоящей статьи, приобщаются к материалам проверки достоверности и полноты сведений о доходах, расходах, об имуществе и обязательствах имущественного характера.</w:t>
      </w:r>
    </w:p>
    <w:p w:rsidR="00513708" w:rsidRDefault="00513708">
      <w:pPr>
        <w:pStyle w:val="ConsPlusNormal"/>
        <w:spacing w:before="220"/>
        <w:ind w:firstLine="540"/>
        <w:jc w:val="both"/>
      </w:pPr>
      <w:r>
        <w:t>8. При установлении в ходе проверки достоверности и полноты сведений о доходах, расходах, об имуществе и обязательствах имущественного характера обстоятельств, свидетельствующих о наличии признаков преступления или административного правонарушения, материалы об этом представляются уполномоченным органом в государственные органы в соответствии с их компетенцией.</w:t>
      </w:r>
    </w:p>
    <w:p w:rsidR="00513708" w:rsidRDefault="00513708">
      <w:pPr>
        <w:pStyle w:val="ConsPlusNormal"/>
        <w:jc w:val="both"/>
      </w:pPr>
    </w:p>
    <w:p w:rsidR="00513708" w:rsidRDefault="00513708">
      <w:pPr>
        <w:pStyle w:val="ConsPlusNormal"/>
        <w:ind w:firstLine="540"/>
        <w:jc w:val="both"/>
        <w:outlineLvl w:val="1"/>
      </w:pPr>
      <w:r>
        <w:t>Статья 7. Результаты проверки достоверности и полноты сведений о доходах, расходах, об имуществе и обязательствах имущественного характера</w:t>
      </w:r>
    </w:p>
    <w:p w:rsidR="00513708" w:rsidRDefault="00513708">
      <w:pPr>
        <w:pStyle w:val="ConsPlusNormal"/>
        <w:jc w:val="both"/>
      </w:pPr>
    </w:p>
    <w:p w:rsidR="00513708" w:rsidRDefault="00513708">
      <w:pPr>
        <w:pStyle w:val="ConsPlusNormal"/>
        <w:ind w:firstLine="540"/>
        <w:jc w:val="both"/>
      </w:pPr>
      <w:r>
        <w:t>1. Уполномоченный орган представляет Губернатору Иркутской области доклад о проверке достоверности и полноты сведений о доходах, расходах, об имуществе и обязательствах имущественного характера (далее - доклад), содержащий одно из следующих мотивированных предложений:</w:t>
      </w:r>
    </w:p>
    <w:p w:rsidR="00513708" w:rsidRDefault="00513708">
      <w:pPr>
        <w:pStyle w:val="ConsPlusNormal"/>
        <w:spacing w:before="220"/>
        <w:ind w:firstLine="540"/>
        <w:jc w:val="both"/>
      </w:pPr>
      <w:r>
        <w:t xml:space="preserve">1) принять решение об отсутствии фактов несоблюдения лицом, обязанным представить сведения, ограничений, запретов, неисполнения обязанностей, которые установлены Федеральным </w:t>
      </w:r>
      <w:hyperlink r:id="rId14" w:history="1">
        <w:r>
          <w:rPr>
            <w:color w:val="0000FF"/>
          </w:rPr>
          <w:t>законом</w:t>
        </w:r>
      </w:hyperlink>
      <w:r>
        <w:t xml:space="preserve"> от 25 декабря 2008 года N 273-ФЗ "О противодействии коррупции" (далее - Федеральный закон "О противодействии коррупции"), Федеральным </w:t>
      </w:r>
      <w:hyperlink r:id="rId15"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 Федеральным </w:t>
      </w:r>
      <w:hyperlink r:id="rId16"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13708" w:rsidRDefault="00513708">
      <w:pPr>
        <w:pStyle w:val="ConsPlusNormal"/>
        <w:spacing w:before="220"/>
        <w:ind w:firstLine="540"/>
        <w:jc w:val="both"/>
      </w:pPr>
      <w:r>
        <w:t xml:space="preserve">2) принять решение о наличии фактов несоблюдения лицом, обязанным представить сведения, ограничений, запретов, неисполнения обязанностей, которые установлены </w:t>
      </w:r>
      <w:r>
        <w:lastRenderedPageBreak/>
        <w:t xml:space="preserve">Федеральным </w:t>
      </w:r>
      <w:hyperlink r:id="rId17" w:history="1">
        <w:r>
          <w:rPr>
            <w:color w:val="0000FF"/>
          </w:rPr>
          <w:t>законом</w:t>
        </w:r>
      </w:hyperlink>
      <w:r>
        <w:t xml:space="preserve"> "О противодействии коррупции", Федеральным </w:t>
      </w:r>
      <w:hyperlink r:id="rId18" w:history="1">
        <w:r>
          <w:rPr>
            <w:color w:val="0000FF"/>
          </w:rPr>
          <w:t>законом</w:t>
        </w:r>
      </w:hyperlink>
      <w:r>
        <w:t xml:space="preserve"> "О контроле за соответствием расходов лиц, замещающих государственные должности, и иных лиц их доходам", Федеральным </w:t>
      </w:r>
      <w:hyperlink r:id="rId19"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13708" w:rsidRDefault="00513708">
      <w:pPr>
        <w:pStyle w:val="ConsPlusNormal"/>
        <w:spacing w:before="220"/>
        <w:ind w:firstLine="540"/>
        <w:jc w:val="both"/>
      </w:pPr>
      <w:r>
        <w:t>3) принять решение о представлении доклада в комиссию по координации работы по противодействию коррупции в Иркутской области.</w:t>
      </w:r>
    </w:p>
    <w:p w:rsidR="00513708" w:rsidRDefault="00513708">
      <w:pPr>
        <w:pStyle w:val="ConsPlusNormal"/>
        <w:spacing w:before="220"/>
        <w:ind w:firstLine="540"/>
        <w:jc w:val="both"/>
      </w:pPr>
      <w:r>
        <w:t>2. Губернатор Иркутской области в течение 14 календарных дней со дня поступления доклада рассматривает его и принимает одно из следующих решений:</w:t>
      </w:r>
    </w:p>
    <w:p w:rsidR="00513708" w:rsidRDefault="00513708">
      <w:pPr>
        <w:pStyle w:val="ConsPlusNormal"/>
        <w:spacing w:before="220"/>
        <w:ind w:firstLine="540"/>
        <w:jc w:val="both"/>
      </w:pPr>
      <w:bookmarkStart w:id="12" w:name="P127"/>
      <w:bookmarkEnd w:id="12"/>
      <w:r>
        <w:t xml:space="preserve">1) об отсутствии фактов несоблюдения лицом, обязанным представить сведения, ограничений, запретов, неисполнения обязанностей, которые установлены Федеральным </w:t>
      </w:r>
      <w:hyperlink r:id="rId20" w:history="1">
        <w:r>
          <w:rPr>
            <w:color w:val="0000FF"/>
          </w:rPr>
          <w:t>законом</w:t>
        </w:r>
      </w:hyperlink>
      <w:r>
        <w:t xml:space="preserve"> "О противодействии коррупции", Федеральным </w:t>
      </w:r>
      <w:hyperlink r:id="rId21" w:history="1">
        <w:r>
          <w:rPr>
            <w:color w:val="0000FF"/>
          </w:rPr>
          <w:t>законом</w:t>
        </w:r>
      </w:hyperlink>
      <w:r>
        <w:t xml:space="preserve"> "О контроле за соответствием расходов лиц, замещающих государственные должности, и иных лиц их доходам", Федеральным </w:t>
      </w:r>
      <w:hyperlink r:id="rId22"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13708" w:rsidRDefault="00513708">
      <w:pPr>
        <w:pStyle w:val="ConsPlusNormal"/>
        <w:spacing w:before="220"/>
        <w:ind w:firstLine="540"/>
        <w:jc w:val="both"/>
      </w:pPr>
      <w:bookmarkStart w:id="13" w:name="P128"/>
      <w:bookmarkEnd w:id="13"/>
      <w:r>
        <w:t xml:space="preserve">2) о наличии фактов несоблюдения лицом, обязанным представить сведения, ограничений, запретов, неисполнения обязанностей, которые установлены Федеральным </w:t>
      </w:r>
      <w:hyperlink r:id="rId23" w:history="1">
        <w:r>
          <w:rPr>
            <w:color w:val="0000FF"/>
          </w:rPr>
          <w:t>законом</w:t>
        </w:r>
      </w:hyperlink>
      <w:r>
        <w:t xml:space="preserve"> "О противодействии коррупции", Федеральным </w:t>
      </w:r>
      <w:hyperlink r:id="rId24" w:history="1">
        <w:r>
          <w:rPr>
            <w:color w:val="0000FF"/>
          </w:rPr>
          <w:t>законом</w:t>
        </w:r>
      </w:hyperlink>
      <w:r>
        <w:t xml:space="preserve"> "О контроле за соответствием расходов лиц, замещающих государственные должности, и иных лиц их доходам", Федеральным </w:t>
      </w:r>
      <w:hyperlink r:id="rId25"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13708" w:rsidRDefault="00513708">
      <w:pPr>
        <w:pStyle w:val="ConsPlusNormal"/>
        <w:spacing w:before="220"/>
        <w:ind w:firstLine="540"/>
        <w:jc w:val="both"/>
      </w:pPr>
      <w:bookmarkStart w:id="14" w:name="P129"/>
      <w:bookmarkEnd w:id="14"/>
      <w:r>
        <w:t>3) о представлении доклада в комиссию по координации работы по противодействию коррупции в Иркутской области.</w:t>
      </w:r>
    </w:p>
    <w:p w:rsidR="00513708" w:rsidRDefault="00513708">
      <w:pPr>
        <w:pStyle w:val="ConsPlusNormal"/>
        <w:spacing w:before="220"/>
        <w:ind w:firstLine="540"/>
        <w:jc w:val="both"/>
      </w:pPr>
      <w:r>
        <w:t xml:space="preserve">3. В случае принятия Губернатором Иркутской области решения, предусмотренного </w:t>
      </w:r>
      <w:hyperlink w:anchor="P127" w:history="1">
        <w:r>
          <w:rPr>
            <w:color w:val="0000FF"/>
          </w:rPr>
          <w:t>пунктом 1 части 2</w:t>
        </w:r>
      </w:hyperlink>
      <w:r>
        <w:t xml:space="preserve"> настоящей статьи, уполномоченный орган в течение 14 календарных дней со дня принятия такого решения направляет информацию о принятом решении в соответствующий орган местного самоуправления.</w:t>
      </w:r>
    </w:p>
    <w:p w:rsidR="00513708" w:rsidRDefault="00513708">
      <w:pPr>
        <w:pStyle w:val="ConsPlusNormal"/>
        <w:spacing w:before="220"/>
        <w:ind w:firstLine="540"/>
        <w:jc w:val="both"/>
      </w:pPr>
      <w:r>
        <w:t xml:space="preserve">4. В случае принятия Губернатором Иркутской области в отношении лица, замещающего должность, решения, предусмотренного </w:t>
      </w:r>
      <w:hyperlink w:anchor="P128" w:history="1">
        <w:r>
          <w:rPr>
            <w:color w:val="0000FF"/>
          </w:rPr>
          <w:t>пунктом 2 части 2</w:t>
        </w:r>
      </w:hyperlink>
      <w:r>
        <w:t xml:space="preserve"> настоящей статьи, уполномоченный орган в течение 20 календарных дней со дня принятия такого решения готовит проект заявления Губернатора Иркутской области о досрочном прекращении полномочий лица, замещающего должность, или применении в отношении него иного дисциплинарного взыскания в орган местного самоуправления, уполномоченный принимать соответствующее решение, или в суд.</w:t>
      </w:r>
    </w:p>
    <w:p w:rsidR="00513708" w:rsidRDefault="00513708">
      <w:pPr>
        <w:pStyle w:val="ConsPlusNormal"/>
        <w:spacing w:before="220"/>
        <w:ind w:firstLine="540"/>
        <w:jc w:val="both"/>
      </w:pPr>
      <w:r>
        <w:t xml:space="preserve">В случае принятия Губернатором Иркутской области в отношении гражданина, претендующего на замещение должности, решения, предусмотренного </w:t>
      </w:r>
      <w:hyperlink w:anchor="P128" w:history="1">
        <w:r>
          <w:rPr>
            <w:color w:val="0000FF"/>
          </w:rPr>
          <w:t>пунктом 2 части 2</w:t>
        </w:r>
      </w:hyperlink>
      <w:r>
        <w:t xml:space="preserve"> настоящей статьи, уполномоченный орган в течение 14 календарных дней со дня принятия такого решения направляет информацию о принятом решении в орган или должностному лицу, принимающим в соответствии с законодательством решения по вопросам замещения муниципальной должности, на которую претендует такой гражданин.</w:t>
      </w:r>
    </w:p>
    <w:p w:rsidR="00513708" w:rsidRDefault="00513708">
      <w:pPr>
        <w:pStyle w:val="ConsPlusNormal"/>
        <w:spacing w:before="220"/>
        <w:ind w:firstLine="540"/>
        <w:jc w:val="both"/>
      </w:pPr>
      <w:r>
        <w:t xml:space="preserve">5. В случае принятия Губернатором Иркутской области решения, предусмотренного </w:t>
      </w:r>
      <w:hyperlink w:anchor="P129" w:history="1">
        <w:r>
          <w:rPr>
            <w:color w:val="0000FF"/>
          </w:rPr>
          <w:t>пунктом 3 части 2</w:t>
        </w:r>
      </w:hyperlink>
      <w:r>
        <w:t xml:space="preserve"> настоящей статьи, доклад направляется в течение десяти календарных дней в комиссию по координации работы по противодействию коррупции в Иркутской области и рассматривается на ее заседании не позднее двух месяцев со дня принятия Губернатором Иркутской области решения, </w:t>
      </w:r>
      <w:r>
        <w:lastRenderedPageBreak/>
        <w:t xml:space="preserve">предусмотренного </w:t>
      </w:r>
      <w:hyperlink w:anchor="P129" w:history="1">
        <w:r>
          <w:rPr>
            <w:color w:val="0000FF"/>
          </w:rPr>
          <w:t>пунктом 3 части 2</w:t>
        </w:r>
      </w:hyperlink>
      <w:r>
        <w:t xml:space="preserve"> настоящей статьи.</w:t>
      </w:r>
    </w:p>
    <w:p w:rsidR="00513708" w:rsidRDefault="00513708">
      <w:pPr>
        <w:pStyle w:val="ConsPlusNormal"/>
        <w:spacing w:before="220"/>
        <w:ind w:firstLine="540"/>
        <w:jc w:val="both"/>
      </w:pPr>
      <w:r>
        <w:t xml:space="preserve">6. По результатам рассмотрения доклада комиссия по координации работы по противодействию коррупции в Иркутской области принимает одно из решений, предусмотренных </w:t>
      </w:r>
      <w:hyperlink w:anchor="P127" w:history="1">
        <w:r>
          <w:rPr>
            <w:color w:val="0000FF"/>
          </w:rPr>
          <w:t>пунктами 1</w:t>
        </w:r>
      </w:hyperlink>
      <w:r>
        <w:t xml:space="preserve">, </w:t>
      </w:r>
      <w:hyperlink w:anchor="P128" w:history="1">
        <w:r>
          <w:rPr>
            <w:color w:val="0000FF"/>
          </w:rPr>
          <w:t>2 части 2</w:t>
        </w:r>
      </w:hyperlink>
      <w:r>
        <w:t xml:space="preserve"> настоящей статьи. Решение, принятое комиссией по координации работы по противодействию коррупции в Иркутской области, носит рекомендательный характер.</w:t>
      </w:r>
    </w:p>
    <w:p w:rsidR="00513708" w:rsidRDefault="00513708">
      <w:pPr>
        <w:pStyle w:val="ConsPlusNormal"/>
        <w:spacing w:before="220"/>
        <w:ind w:firstLine="540"/>
        <w:jc w:val="both"/>
      </w:pPr>
      <w:r>
        <w:t xml:space="preserve">Соответствующее решение принимается и оформляется в порядке, установленном правовым актом Губернатора Иркутской области о комиссии по координации работы по противодействию коррупции в Иркутской области, и в течение трех рабочих дней со дня заседания направляется Губернатору Иркутской области для принятия одного из решений, предусмотренных </w:t>
      </w:r>
      <w:hyperlink w:anchor="P127" w:history="1">
        <w:r>
          <w:rPr>
            <w:color w:val="0000FF"/>
          </w:rPr>
          <w:t>пунктами 1</w:t>
        </w:r>
      </w:hyperlink>
      <w:r>
        <w:t xml:space="preserve">, </w:t>
      </w:r>
      <w:hyperlink w:anchor="P128" w:history="1">
        <w:r>
          <w:rPr>
            <w:color w:val="0000FF"/>
          </w:rPr>
          <w:t>2 части 2</w:t>
        </w:r>
      </w:hyperlink>
      <w:r>
        <w:t xml:space="preserve"> настоящей статьи.</w:t>
      </w:r>
    </w:p>
    <w:p w:rsidR="00513708" w:rsidRDefault="00513708">
      <w:pPr>
        <w:pStyle w:val="ConsPlusNormal"/>
        <w:spacing w:before="220"/>
        <w:ind w:firstLine="540"/>
        <w:jc w:val="both"/>
      </w:pPr>
      <w:r>
        <w:t xml:space="preserve">Решения, предусмотренные </w:t>
      </w:r>
      <w:hyperlink w:anchor="P127" w:history="1">
        <w:r>
          <w:rPr>
            <w:color w:val="0000FF"/>
          </w:rPr>
          <w:t>пунктами 1</w:t>
        </w:r>
      </w:hyperlink>
      <w:r>
        <w:t xml:space="preserve">, </w:t>
      </w:r>
      <w:hyperlink w:anchor="P128" w:history="1">
        <w:r>
          <w:rPr>
            <w:color w:val="0000FF"/>
          </w:rPr>
          <w:t>2 части 2</w:t>
        </w:r>
      </w:hyperlink>
      <w:r>
        <w:t xml:space="preserve"> настоящей статьи, принимаются Губернатором Иркутской области в течение 14 календарных дней со дня поступления ему решения комиссии по координации работы по противодействию коррупции в Иркутской области.</w:t>
      </w:r>
    </w:p>
    <w:p w:rsidR="00513708" w:rsidRDefault="00513708">
      <w:pPr>
        <w:pStyle w:val="ConsPlusNormal"/>
        <w:jc w:val="both"/>
      </w:pPr>
    </w:p>
    <w:p w:rsidR="00513708" w:rsidRDefault="00513708">
      <w:pPr>
        <w:pStyle w:val="ConsPlusNormal"/>
        <w:ind w:firstLine="540"/>
        <w:jc w:val="both"/>
        <w:outlineLvl w:val="1"/>
      </w:pPr>
      <w:r>
        <w:t>Статья 8. Хранение сведений о доходах, расходах, об имуществе и обязательствах имущественного характера</w:t>
      </w:r>
    </w:p>
    <w:p w:rsidR="00513708" w:rsidRDefault="00513708">
      <w:pPr>
        <w:pStyle w:val="ConsPlusNormal"/>
        <w:jc w:val="both"/>
      </w:pPr>
    </w:p>
    <w:p w:rsidR="00513708" w:rsidRDefault="00513708">
      <w:pPr>
        <w:pStyle w:val="ConsPlusNormal"/>
        <w:ind w:firstLine="540"/>
        <w:jc w:val="both"/>
      </w:pPr>
      <w:r>
        <w:t>Хранение сведений о доходах, расходах, об имуществе и обязательствах имущественного характера осуществляется в соответствии с законодательством.</w:t>
      </w:r>
    </w:p>
    <w:p w:rsidR="00513708" w:rsidRDefault="00513708">
      <w:pPr>
        <w:pStyle w:val="ConsPlusNormal"/>
        <w:jc w:val="both"/>
      </w:pPr>
    </w:p>
    <w:p w:rsidR="00513708" w:rsidRDefault="00513708">
      <w:pPr>
        <w:pStyle w:val="ConsPlusTitle"/>
        <w:jc w:val="center"/>
        <w:outlineLvl w:val="0"/>
      </w:pPr>
      <w:r>
        <w:t>Глава 4. ЗАКЛЮЧИТЕЛЬНЫЕ ПОЛОЖЕНИЯ</w:t>
      </w:r>
    </w:p>
    <w:p w:rsidR="00513708" w:rsidRDefault="00513708">
      <w:pPr>
        <w:pStyle w:val="ConsPlusNormal"/>
        <w:jc w:val="both"/>
      </w:pPr>
    </w:p>
    <w:p w:rsidR="00513708" w:rsidRDefault="00513708">
      <w:pPr>
        <w:pStyle w:val="ConsPlusNormal"/>
        <w:ind w:firstLine="540"/>
        <w:jc w:val="both"/>
        <w:outlineLvl w:val="1"/>
      </w:pPr>
      <w:r>
        <w:t>Статья 9. Финансирование расходов, связанных с реализацией настоящего Закона</w:t>
      </w:r>
    </w:p>
    <w:p w:rsidR="00513708" w:rsidRDefault="00513708">
      <w:pPr>
        <w:pStyle w:val="ConsPlusNormal"/>
        <w:jc w:val="both"/>
      </w:pPr>
    </w:p>
    <w:p w:rsidR="00513708" w:rsidRDefault="00513708">
      <w:pPr>
        <w:pStyle w:val="ConsPlusNormal"/>
        <w:ind w:firstLine="540"/>
        <w:jc w:val="both"/>
      </w:pPr>
      <w:r>
        <w:t>Финансирование расходов, связанных с реализацией настоящего Закона, производится за счет средств областного бюджета в порядке, установленном бюджетным законодательством.</w:t>
      </w:r>
    </w:p>
    <w:p w:rsidR="00513708" w:rsidRDefault="00513708">
      <w:pPr>
        <w:pStyle w:val="ConsPlusNormal"/>
        <w:jc w:val="both"/>
      </w:pPr>
    </w:p>
    <w:p w:rsidR="00513708" w:rsidRDefault="00513708">
      <w:pPr>
        <w:pStyle w:val="ConsPlusNormal"/>
        <w:ind w:firstLine="540"/>
        <w:jc w:val="both"/>
        <w:outlineLvl w:val="1"/>
      </w:pPr>
      <w:r>
        <w:t>Статья 10. Вступление в силу настоящего Закона</w:t>
      </w:r>
    </w:p>
    <w:p w:rsidR="00513708" w:rsidRDefault="00513708">
      <w:pPr>
        <w:pStyle w:val="ConsPlusNormal"/>
        <w:jc w:val="both"/>
      </w:pPr>
    </w:p>
    <w:p w:rsidR="00513708" w:rsidRDefault="00513708">
      <w:pPr>
        <w:pStyle w:val="ConsPlusNormal"/>
        <w:ind w:firstLine="540"/>
        <w:jc w:val="both"/>
      </w:pPr>
      <w:r>
        <w:t>Настоящий Закон вступает в силу через десять календарных дней после дня его официального опубликования.</w:t>
      </w:r>
    </w:p>
    <w:p w:rsidR="00513708" w:rsidRDefault="00513708">
      <w:pPr>
        <w:pStyle w:val="ConsPlusNormal"/>
        <w:jc w:val="both"/>
      </w:pPr>
    </w:p>
    <w:p w:rsidR="00513708" w:rsidRDefault="00513708">
      <w:pPr>
        <w:pStyle w:val="ConsPlusNormal"/>
        <w:jc w:val="right"/>
      </w:pPr>
      <w:r>
        <w:t>Губернатор</w:t>
      </w:r>
    </w:p>
    <w:p w:rsidR="00513708" w:rsidRDefault="00513708">
      <w:pPr>
        <w:pStyle w:val="ConsPlusNormal"/>
        <w:jc w:val="right"/>
      </w:pPr>
      <w:r>
        <w:t>Иркутской области</w:t>
      </w:r>
    </w:p>
    <w:p w:rsidR="00513708" w:rsidRDefault="00513708">
      <w:pPr>
        <w:pStyle w:val="ConsPlusNormal"/>
        <w:jc w:val="right"/>
      </w:pPr>
      <w:r>
        <w:t>С.Г.ЛЕВЧЕНКО</w:t>
      </w:r>
    </w:p>
    <w:p w:rsidR="00513708" w:rsidRDefault="00513708">
      <w:pPr>
        <w:pStyle w:val="ConsPlusNormal"/>
      </w:pPr>
      <w:r>
        <w:t>г. Иркутск</w:t>
      </w:r>
    </w:p>
    <w:p w:rsidR="00513708" w:rsidRDefault="00513708">
      <w:pPr>
        <w:pStyle w:val="ConsPlusNormal"/>
        <w:spacing w:before="220"/>
      </w:pPr>
      <w:r>
        <w:t>7 ноября 2017 года</w:t>
      </w:r>
    </w:p>
    <w:p w:rsidR="00513708" w:rsidRDefault="00513708">
      <w:pPr>
        <w:pStyle w:val="ConsPlusNormal"/>
        <w:spacing w:before="220"/>
      </w:pPr>
      <w:r>
        <w:t>N 73-ОЗ</w:t>
      </w:r>
    </w:p>
    <w:p w:rsidR="00513708" w:rsidRDefault="00513708">
      <w:pPr>
        <w:pStyle w:val="ConsPlusNormal"/>
        <w:jc w:val="both"/>
      </w:pPr>
    </w:p>
    <w:p w:rsidR="00513708" w:rsidRDefault="00513708">
      <w:pPr>
        <w:pStyle w:val="ConsPlusNormal"/>
        <w:jc w:val="both"/>
      </w:pPr>
    </w:p>
    <w:p w:rsidR="00513708" w:rsidRDefault="00513708">
      <w:pPr>
        <w:pStyle w:val="ConsPlusNormal"/>
        <w:pBdr>
          <w:top w:val="single" w:sz="6" w:space="0" w:color="auto"/>
        </w:pBdr>
        <w:spacing w:before="100" w:after="100"/>
        <w:jc w:val="both"/>
        <w:rPr>
          <w:sz w:val="2"/>
          <w:szCs w:val="2"/>
        </w:rPr>
      </w:pPr>
    </w:p>
    <w:p w:rsidR="00EA37FC" w:rsidRDefault="00EA37FC">
      <w:bookmarkStart w:id="15" w:name="_GoBack"/>
      <w:bookmarkEnd w:id="15"/>
    </w:p>
    <w:sectPr w:rsidR="00EA37FC" w:rsidSect="005F29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708"/>
    <w:rsid w:val="00513708"/>
    <w:rsid w:val="00EA37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5F23F6-F3CD-42F5-8D88-B5161A6FC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1370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1370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13708"/>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51370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137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9F5FB48342174C05DBD62F5F3DC3462E35034292751788ED03E00515CC32438D3D1EE18A9FB1E39N86CJ" TargetMode="External"/><Relationship Id="rId13" Type="http://schemas.openxmlformats.org/officeDocument/2006/relationships/hyperlink" Target="consultantplus://offline/ref=19F5FB48342174C05DBD62F5F3DC3462E351352B2353788ED03E00515CNC63J" TargetMode="External"/><Relationship Id="rId18" Type="http://schemas.openxmlformats.org/officeDocument/2006/relationships/hyperlink" Target="consultantplus://offline/ref=19F5FB48342174C05DBD62F5F3DC3462E0593C2A2453788ED03E00515CNC63J"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consultantplus://offline/ref=19F5FB48342174C05DBD62F5F3DC3462E0593C2A2453788ED03E00515CNC63J" TargetMode="External"/><Relationship Id="rId7" Type="http://schemas.openxmlformats.org/officeDocument/2006/relationships/hyperlink" Target="consultantplus://offline/ref=19F5FB48342174C05DBD62F5F3DC3462E35034292751788ED03E00515CC32438D3D1EE18A9FB1E39N86CJ" TargetMode="External"/><Relationship Id="rId12" Type="http://schemas.openxmlformats.org/officeDocument/2006/relationships/hyperlink" Target="consultantplus://offline/ref=19F5FB48342174C05DBD62F5F3DC3462E351352B2353788ED03E00515CC32438D3D1EE18NA6DJ" TargetMode="External"/><Relationship Id="rId17" Type="http://schemas.openxmlformats.org/officeDocument/2006/relationships/hyperlink" Target="consultantplus://offline/ref=19F5FB48342174C05DBD62F5F3DC3462E35034292752788ED03E00515CNC63J" TargetMode="External"/><Relationship Id="rId25" Type="http://schemas.openxmlformats.org/officeDocument/2006/relationships/hyperlink" Target="consultantplus://offline/ref=19F5FB48342174C05DBD62F5F3DC3462E35034292751788ED03E00515CNC63J" TargetMode="External"/><Relationship Id="rId2" Type="http://schemas.openxmlformats.org/officeDocument/2006/relationships/settings" Target="settings.xml"/><Relationship Id="rId16" Type="http://schemas.openxmlformats.org/officeDocument/2006/relationships/hyperlink" Target="consultantplus://offline/ref=19F5FB48342174C05DBD62F5F3DC3462E35034292751788ED03E00515CNC63J" TargetMode="External"/><Relationship Id="rId20" Type="http://schemas.openxmlformats.org/officeDocument/2006/relationships/hyperlink" Target="consultantplus://offline/ref=19F5FB48342174C05DBD62F5F3DC3462E35034292752788ED03E00515CNC63J" TargetMode="External"/><Relationship Id="rId1" Type="http://schemas.openxmlformats.org/officeDocument/2006/relationships/styles" Target="styles.xml"/><Relationship Id="rId6" Type="http://schemas.openxmlformats.org/officeDocument/2006/relationships/hyperlink" Target="consultantplus://offline/ref=19F5FB48342174C05DBD62F5F3DC3462E35034292752788ED03E00515CC32438D3D1EE18A9FB1E39N864J" TargetMode="External"/><Relationship Id="rId11" Type="http://schemas.openxmlformats.org/officeDocument/2006/relationships/hyperlink" Target="consultantplus://offline/ref=19F5FB48342174C05DBD62F5F3DC3462E35335292252788ED03E00515CC32438D3D1EE18A9FB1B3AN869J" TargetMode="External"/><Relationship Id="rId24" Type="http://schemas.openxmlformats.org/officeDocument/2006/relationships/hyperlink" Target="consultantplus://offline/ref=19F5FB48342174C05DBD62F5F3DC3462E0593C2A2453788ED03E00515CNC63J" TargetMode="External"/><Relationship Id="rId5" Type="http://schemas.openxmlformats.org/officeDocument/2006/relationships/hyperlink" Target="consultantplus://offline/ref=19F5FB48342174C05DBD62F5F3DC3462E359332C28012F8C816B0EN564J" TargetMode="External"/><Relationship Id="rId15" Type="http://schemas.openxmlformats.org/officeDocument/2006/relationships/hyperlink" Target="consultantplus://offline/ref=19F5FB48342174C05DBD62F5F3DC3462E0593C2A2453788ED03E00515CNC63J" TargetMode="External"/><Relationship Id="rId23" Type="http://schemas.openxmlformats.org/officeDocument/2006/relationships/hyperlink" Target="consultantplus://offline/ref=19F5FB48342174C05DBD62F5F3DC3462E35034292752788ED03E00515CNC63J" TargetMode="External"/><Relationship Id="rId10" Type="http://schemas.openxmlformats.org/officeDocument/2006/relationships/hyperlink" Target="consultantplus://offline/ref=19F5FB48342174C05DBD62F5F3DC3462E359372D2551788ED03E00515CC32438D3D1EE18A9FB1639N86FJ" TargetMode="External"/><Relationship Id="rId19" Type="http://schemas.openxmlformats.org/officeDocument/2006/relationships/hyperlink" Target="consultantplus://offline/ref=19F5FB48342174C05DBD62F5F3DC3462E35034292751788ED03E00515CNC63J" TargetMode="External"/><Relationship Id="rId4" Type="http://schemas.openxmlformats.org/officeDocument/2006/relationships/hyperlink" Target="http://www.consultant.ru" TargetMode="External"/><Relationship Id="rId9" Type="http://schemas.openxmlformats.org/officeDocument/2006/relationships/hyperlink" Target="consultantplus://offline/ref=19F5FB48342174C05DBD62F5F3DC3462E35135292651788ED03E00515CC32438D3D1EE1ANA68J" TargetMode="External"/><Relationship Id="rId14" Type="http://schemas.openxmlformats.org/officeDocument/2006/relationships/hyperlink" Target="consultantplus://offline/ref=19F5FB48342174C05DBD62F5F3DC3462E35034292752788ED03E00515CNC63J" TargetMode="External"/><Relationship Id="rId22" Type="http://schemas.openxmlformats.org/officeDocument/2006/relationships/hyperlink" Target="consultantplus://offline/ref=19F5FB48342174C05DBD62F5F3DC3462E35034292751788ED03E00515CNC63J"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5279</Words>
  <Characters>30094</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Косыгина Марина Павловна</dc:creator>
  <cp:keywords/>
  <dc:description/>
  <cp:lastModifiedBy>Косыгина Марина Павловна</cp:lastModifiedBy>
  <cp:revision>1</cp:revision>
  <cp:lastPrinted>2017-12-19T09:58:00Z</cp:lastPrinted>
  <dcterms:created xsi:type="dcterms:W3CDTF">2017-12-19T09:58:00Z</dcterms:created>
  <dcterms:modified xsi:type="dcterms:W3CDTF">2017-12-19T09:59:00Z</dcterms:modified>
</cp:coreProperties>
</file>